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66B90" w14:textId="33696B59" w:rsidR="007B694A" w:rsidRPr="0080505C" w:rsidRDefault="00BF2165" w:rsidP="007B694A">
      <w:pPr>
        <w:tabs>
          <w:tab w:val="left" w:pos="2552"/>
          <w:tab w:val="left" w:pos="4111"/>
          <w:tab w:val="left" w:pos="5812"/>
        </w:tabs>
        <w:jc w:val="right"/>
        <w:rPr>
          <w:rFonts w:ascii="DecimaWE Rg" w:hAnsi="DecimaWE Rg"/>
          <w:b/>
          <w:bCs/>
          <w:sz w:val="22"/>
          <w:szCs w:val="22"/>
        </w:rPr>
      </w:pPr>
      <w:r w:rsidRPr="00062EA1">
        <w:rPr>
          <w:rFonts w:ascii="DecimaWE Rg" w:hAnsi="DecimaWE Rg"/>
          <w:b/>
          <w:bCs/>
          <w:sz w:val="21"/>
          <w:szCs w:val="21"/>
        </w:rPr>
        <w:t xml:space="preserve">Allegato </w:t>
      </w:r>
      <w:r w:rsidR="00073230" w:rsidRPr="00062EA1">
        <w:rPr>
          <w:rFonts w:ascii="DecimaWE Rg" w:hAnsi="DecimaWE Rg"/>
          <w:b/>
          <w:bCs/>
          <w:sz w:val="21"/>
          <w:szCs w:val="21"/>
        </w:rPr>
        <w:t>4</w:t>
      </w:r>
      <w:r w:rsidR="007B694A" w:rsidRPr="007B694A">
        <w:rPr>
          <w:rFonts w:ascii="DecimaWE Rg" w:hAnsi="DecimaWE Rg"/>
          <w:b/>
          <w:bCs/>
          <w:sz w:val="22"/>
          <w:szCs w:val="22"/>
        </w:rPr>
        <w:t xml:space="preserve"> </w:t>
      </w:r>
      <w:r w:rsidR="007B694A" w:rsidRPr="0080505C">
        <w:rPr>
          <w:rFonts w:ascii="DecimaWE Rg" w:hAnsi="DecimaWE Rg"/>
          <w:b/>
          <w:bCs/>
          <w:sz w:val="22"/>
          <w:szCs w:val="22"/>
        </w:rPr>
        <w:t>Migliori tecniche disponibili – BAT</w:t>
      </w:r>
    </w:p>
    <w:p w14:paraId="13ADDA11" w14:textId="6CD0714F" w:rsidR="00BF2165" w:rsidRPr="00062EA1" w:rsidRDefault="00BF2165" w:rsidP="00BF2165">
      <w:pPr>
        <w:jc w:val="right"/>
        <w:rPr>
          <w:rFonts w:ascii="DecimaWE Rg" w:hAnsi="DecimaWE Rg"/>
          <w:b/>
          <w:bCs/>
          <w:sz w:val="21"/>
          <w:szCs w:val="21"/>
        </w:rPr>
      </w:pPr>
    </w:p>
    <w:p w14:paraId="3FBFB29F" w14:textId="37C97714" w:rsidR="00BF2165" w:rsidRPr="007B694A" w:rsidRDefault="007B694A" w:rsidP="007B694A">
      <w:pPr>
        <w:spacing w:after="200" w:line="276" w:lineRule="auto"/>
        <w:jc w:val="both"/>
        <w:rPr>
          <w:rFonts w:ascii="DecimaWE Rg" w:hAnsi="DecimaWE Rg"/>
          <w:sz w:val="22"/>
          <w:szCs w:val="22"/>
        </w:rPr>
      </w:pPr>
      <w:r w:rsidRPr="007B694A">
        <w:rPr>
          <w:rFonts w:ascii="DecimaWE Rg" w:hAnsi="DecimaWE Rg"/>
          <w:sz w:val="22"/>
          <w:szCs w:val="22"/>
        </w:rPr>
        <w:t>Con riferimento alle conclusioni sulle migliori tecniche disponibili (BAT) per il trattamento dei rifiuti adottate con la decisione di esecuzione della commissione del 10 agosto 2018 (UE) 2018/1147, il Gestore dichiara di applicare:</w:t>
      </w:r>
    </w:p>
    <w:tbl>
      <w:tblPr>
        <w:tblStyle w:val="Grigliatabella"/>
        <w:tblpPr w:leftFromText="141" w:rightFromText="141" w:vertAnchor="text" w:tblpY="1"/>
        <w:tblOverlap w:val="never"/>
        <w:tblW w:w="14454" w:type="dxa"/>
        <w:tblLayout w:type="fixed"/>
        <w:tblLook w:val="04A0" w:firstRow="1" w:lastRow="0" w:firstColumn="1" w:lastColumn="0" w:noHBand="0" w:noVBand="1"/>
      </w:tblPr>
      <w:tblGrid>
        <w:gridCol w:w="590"/>
        <w:gridCol w:w="539"/>
        <w:gridCol w:w="117"/>
        <w:gridCol w:w="1301"/>
        <w:gridCol w:w="283"/>
        <w:gridCol w:w="183"/>
        <w:gridCol w:w="1238"/>
        <w:gridCol w:w="2548"/>
        <w:gridCol w:w="2127"/>
        <w:gridCol w:w="2268"/>
        <w:gridCol w:w="3260"/>
      </w:tblGrid>
      <w:tr w:rsidR="0090669B" w:rsidRPr="000E143D" w14:paraId="7388BAB0" w14:textId="77777777" w:rsidTr="00A153D7">
        <w:trPr>
          <w:cantSplit/>
          <w:tblHeader/>
        </w:trPr>
        <w:tc>
          <w:tcPr>
            <w:tcW w:w="590" w:type="dxa"/>
            <w:shd w:val="clear" w:color="auto" w:fill="BFBFBF" w:themeFill="background1" w:themeFillShade="BF"/>
          </w:tcPr>
          <w:p w14:paraId="1F94DE5B" w14:textId="77777777" w:rsidR="0090669B" w:rsidRPr="000E143D" w:rsidRDefault="0090669B" w:rsidP="000E143D">
            <w:pPr>
              <w:jc w:val="center"/>
              <w:rPr>
                <w:rFonts w:ascii="DecimaWE Rg" w:hAnsi="DecimaWE Rg"/>
                <w:b/>
                <w:sz w:val="18"/>
                <w:szCs w:val="18"/>
              </w:rPr>
            </w:pPr>
            <w:bookmarkStart w:id="0" w:name="_GoBack" w:colFirst="3" w:colLast="4"/>
            <w:r w:rsidRPr="000E143D">
              <w:rPr>
                <w:rFonts w:ascii="DecimaWE Rg" w:hAnsi="DecimaWE Rg"/>
                <w:b/>
                <w:sz w:val="18"/>
                <w:szCs w:val="18"/>
              </w:rPr>
              <w:t>BAT</w:t>
            </w:r>
          </w:p>
        </w:tc>
        <w:tc>
          <w:tcPr>
            <w:tcW w:w="6209" w:type="dxa"/>
            <w:gridSpan w:val="7"/>
            <w:shd w:val="clear" w:color="auto" w:fill="BFBFBF" w:themeFill="background1" w:themeFillShade="BF"/>
          </w:tcPr>
          <w:p w14:paraId="2D2308C0" w14:textId="77777777" w:rsidR="0090669B" w:rsidRPr="000E143D" w:rsidRDefault="0090669B" w:rsidP="000E143D">
            <w:pPr>
              <w:rPr>
                <w:rFonts w:ascii="DecimaWE Rg" w:hAnsi="DecimaWE Rg"/>
                <w:b/>
                <w:sz w:val="18"/>
                <w:szCs w:val="18"/>
              </w:rPr>
            </w:pPr>
            <w:r w:rsidRPr="000E143D">
              <w:rPr>
                <w:rFonts w:ascii="DecimaWE Rg" w:hAnsi="DecimaWE Rg"/>
                <w:b/>
                <w:sz w:val="18"/>
                <w:szCs w:val="18"/>
              </w:rPr>
              <w:t>descrizione</w:t>
            </w:r>
          </w:p>
        </w:tc>
        <w:tc>
          <w:tcPr>
            <w:tcW w:w="2127" w:type="dxa"/>
            <w:shd w:val="clear" w:color="auto" w:fill="BFBFBF" w:themeFill="background1" w:themeFillShade="BF"/>
          </w:tcPr>
          <w:p w14:paraId="3413705D" w14:textId="77777777" w:rsidR="0090669B" w:rsidRPr="000E143D" w:rsidRDefault="0090669B" w:rsidP="000E143D">
            <w:pPr>
              <w:rPr>
                <w:rFonts w:ascii="DecimaWE Rg" w:hAnsi="DecimaWE Rg"/>
                <w:b/>
                <w:sz w:val="18"/>
                <w:szCs w:val="18"/>
              </w:rPr>
            </w:pPr>
            <w:r w:rsidRPr="000E143D">
              <w:rPr>
                <w:rFonts w:ascii="DecimaWE Rg" w:hAnsi="DecimaWE Rg"/>
                <w:b/>
                <w:sz w:val="18"/>
                <w:szCs w:val="18"/>
              </w:rPr>
              <w:t>applicabilità</w:t>
            </w:r>
          </w:p>
        </w:tc>
        <w:tc>
          <w:tcPr>
            <w:tcW w:w="2268" w:type="dxa"/>
            <w:shd w:val="clear" w:color="auto" w:fill="C5E0B3" w:themeFill="accent6" w:themeFillTint="66"/>
          </w:tcPr>
          <w:p w14:paraId="68CA659E" w14:textId="77777777" w:rsidR="0090669B" w:rsidRPr="000E143D" w:rsidRDefault="0090669B" w:rsidP="000E143D">
            <w:pPr>
              <w:rPr>
                <w:rFonts w:ascii="DecimaWE Rg" w:hAnsi="DecimaWE Rg"/>
                <w:b/>
                <w:sz w:val="18"/>
                <w:szCs w:val="18"/>
              </w:rPr>
            </w:pPr>
            <w:r w:rsidRPr="000E143D">
              <w:rPr>
                <w:rFonts w:ascii="DecimaWE Rg" w:hAnsi="DecimaWE Rg"/>
                <w:b/>
                <w:sz w:val="18"/>
                <w:szCs w:val="18"/>
              </w:rPr>
              <w:t>Stato di applicazione</w:t>
            </w:r>
          </w:p>
        </w:tc>
        <w:tc>
          <w:tcPr>
            <w:tcW w:w="3260" w:type="dxa"/>
            <w:shd w:val="clear" w:color="auto" w:fill="C5E0B3" w:themeFill="accent6" w:themeFillTint="66"/>
          </w:tcPr>
          <w:p w14:paraId="37A94354" w14:textId="77777777" w:rsidR="0090669B" w:rsidRPr="000E143D" w:rsidRDefault="0090669B" w:rsidP="000E143D">
            <w:pPr>
              <w:rPr>
                <w:rFonts w:ascii="DecimaWE Rg" w:hAnsi="DecimaWE Rg"/>
                <w:b/>
                <w:sz w:val="18"/>
                <w:szCs w:val="18"/>
              </w:rPr>
            </w:pPr>
            <w:r w:rsidRPr="000E143D">
              <w:rPr>
                <w:rFonts w:ascii="DecimaWE Rg" w:hAnsi="DecimaWE Rg"/>
                <w:b/>
                <w:sz w:val="18"/>
                <w:szCs w:val="18"/>
              </w:rPr>
              <w:t>note</w:t>
            </w:r>
          </w:p>
        </w:tc>
      </w:tr>
      <w:bookmarkEnd w:id="0"/>
      <w:tr w:rsidR="0090669B" w:rsidRPr="000E143D" w14:paraId="3ED05AE0" w14:textId="77777777" w:rsidTr="0090669B">
        <w:trPr>
          <w:cantSplit/>
        </w:trPr>
        <w:tc>
          <w:tcPr>
            <w:tcW w:w="14454" w:type="dxa"/>
            <w:gridSpan w:val="11"/>
            <w:shd w:val="clear" w:color="auto" w:fill="BFBFBF" w:themeFill="background1" w:themeFillShade="BF"/>
          </w:tcPr>
          <w:p w14:paraId="5F6EF596" w14:textId="77777777" w:rsidR="0090669B" w:rsidRPr="000E143D" w:rsidRDefault="0090669B" w:rsidP="00AB2969">
            <w:pPr>
              <w:ind w:left="35"/>
              <w:rPr>
                <w:rFonts w:ascii="DecimaWE Rg" w:hAnsi="DecimaWE Rg"/>
                <w:sz w:val="18"/>
                <w:szCs w:val="18"/>
              </w:rPr>
            </w:pPr>
            <w:r w:rsidRPr="000E143D">
              <w:rPr>
                <w:rFonts w:ascii="DecimaWE Rg" w:hAnsi="DecimaWE Rg"/>
                <w:sz w:val="18"/>
                <w:szCs w:val="18"/>
              </w:rPr>
              <w:t>1.1. Prestazione ambientale complessiva</w:t>
            </w:r>
          </w:p>
        </w:tc>
      </w:tr>
      <w:tr w:rsidR="0090669B" w:rsidRPr="000E143D" w14:paraId="63D3253A" w14:textId="77777777" w:rsidTr="0090669B">
        <w:trPr>
          <w:trHeight w:val="1910"/>
        </w:trPr>
        <w:tc>
          <w:tcPr>
            <w:tcW w:w="590" w:type="dxa"/>
            <w:vMerge w:val="restart"/>
          </w:tcPr>
          <w:p w14:paraId="5A3B25FB" w14:textId="77777777" w:rsidR="0090669B" w:rsidRPr="000E143D" w:rsidRDefault="0090669B" w:rsidP="000E143D">
            <w:pPr>
              <w:jc w:val="center"/>
              <w:rPr>
                <w:rFonts w:ascii="DecimaWE Rg" w:hAnsi="DecimaWE Rg"/>
                <w:sz w:val="18"/>
                <w:szCs w:val="18"/>
              </w:rPr>
            </w:pPr>
            <w:r w:rsidRPr="000E143D">
              <w:rPr>
                <w:rFonts w:ascii="DecimaWE Rg" w:hAnsi="DecimaWE Rg"/>
                <w:sz w:val="18"/>
                <w:szCs w:val="18"/>
              </w:rPr>
              <w:t>BAT 1</w:t>
            </w:r>
          </w:p>
        </w:tc>
        <w:tc>
          <w:tcPr>
            <w:tcW w:w="6209" w:type="dxa"/>
            <w:gridSpan w:val="7"/>
            <w:vMerge w:val="restart"/>
          </w:tcPr>
          <w:p w14:paraId="2A2CE986"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Per migliorare la prestazione ambientale complessiva, la BAT consiste nell'istituire e applicare un sistema di gestione ambientale avente tutte le caratteristiche seguenti: </w:t>
            </w:r>
          </w:p>
          <w:p w14:paraId="18077D45" w14:textId="77777777" w:rsidR="0090669B" w:rsidRPr="000E143D" w:rsidRDefault="0090669B" w:rsidP="000E143D">
            <w:pPr>
              <w:pStyle w:val="Paragrafoelenco"/>
              <w:numPr>
                <w:ilvl w:val="0"/>
                <w:numId w:val="21"/>
              </w:numPr>
              <w:rPr>
                <w:rFonts w:ascii="DecimaWE Rg" w:hAnsi="DecimaWE Rg"/>
                <w:sz w:val="18"/>
                <w:szCs w:val="18"/>
              </w:rPr>
            </w:pPr>
            <w:r w:rsidRPr="000E143D">
              <w:rPr>
                <w:rFonts w:ascii="DecimaWE Rg" w:hAnsi="DecimaWE Rg"/>
                <w:sz w:val="18"/>
                <w:szCs w:val="18"/>
              </w:rPr>
              <w:t>impegno da parte della direzione, compresi i dirigenti di alto grado;</w:t>
            </w:r>
          </w:p>
          <w:p w14:paraId="725D6D65" w14:textId="77777777" w:rsidR="0090669B" w:rsidRPr="000E143D" w:rsidRDefault="0090669B" w:rsidP="000E143D">
            <w:pPr>
              <w:pStyle w:val="Paragrafoelenco"/>
              <w:numPr>
                <w:ilvl w:val="0"/>
                <w:numId w:val="21"/>
              </w:numPr>
              <w:rPr>
                <w:rFonts w:ascii="DecimaWE Rg" w:hAnsi="DecimaWE Rg"/>
                <w:sz w:val="18"/>
                <w:szCs w:val="18"/>
              </w:rPr>
            </w:pPr>
            <w:r w:rsidRPr="000E143D">
              <w:rPr>
                <w:rFonts w:ascii="DecimaWE Rg" w:hAnsi="DecimaWE Rg"/>
                <w:sz w:val="18"/>
                <w:szCs w:val="18"/>
              </w:rPr>
              <w:t xml:space="preserve"> II. definizione, a opera della direzione, di una politica ambientale che preveda il miglioramento continuo della prestazione ambientale dell'installazione;</w:t>
            </w:r>
          </w:p>
          <w:p w14:paraId="053AB7C7" w14:textId="77777777" w:rsidR="0090669B" w:rsidRPr="000E143D" w:rsidRDefault="0090669B" w:rsidP="000E143D">
            <w:pPr>
              <w:pStyle w:val="Paragrafoelenco"/>
              <w:numPr>
                <w:ilvl w:val="0"/>
                <w:numId w:val="21"/>
              </w:numPr>
              <w:rPr>
                <w:rFonts w:ascii="DecimaWE Rg" w:hAnsi="DecimaWE Rg"/>
                <w:sz w:val="18"/>
                <w:szCs w:val="18"/>
              </w:rPr>
            </w:pPr>
            <w:r w:rsidRPr="000E143D">
              <w:rPr>
                <w:rFonts w:ascii="DecimaWE Rg" w:hAnsi="DecimaWE Rg"/>
                <w:sz w:val="18"/>
                <w:szCs w:val="18"/>
              </w:rPr>
              <w:t xml:space="preserve">pianificazione e adozione delle procedure, degli obiettivi e dei traguardi necessari, congiuntamente alla pianificazione finanziaria e agli investimenti; </w:t>
            </w:r>
          </w:p>
          <w:p w14:paraId="38A8F8FA" w14:textId="77777777" w:rsidR="0090669B" w:rsidRPr="000E143D" w:rsidRDefault="0090669B" w:rsidP="000E143D">
            <w:pPr>
              <w:pStyle w:val="Paragrafoelenco"/>
              <w:numPr>
                <w:ilvl w:val="0"/>
                <w:numId w:val="21"/>
              </w:numPr>
              <w:rPr>
                <w:rFonts w:ascii="DecimaWE Rg" w:hAnsi="DecimaWE Rg"/>
                <w:sz w:val="18"/>
                <w:szCs w:val="18"/>
              </w:rPr>
            </w:pPr>
            <w:r w:rsidRPr="000E143D">
              <w:rPr>
                <w:rFonts w:ascii="DecimaWE Rg" w:hAnsi="DecimaWE Rg"/>
                <w:sz w:val="18"/>
                <w:szCs w:val="18"/>
              </w:rPr>
              <w:t xml:space="preserve">attuazione delle procedure, prestando particolare attenzione ai seguenti aspetti: </w:t>
            </w:r>
          </w:p>
          <w:p w14:paraId="456464B0" w14:textId="77777777" w:rsidR="0090669B" w:rsidRPr="000E143D" w:rsidRDefault="0090669B" w:rsidP="000E143D">
            <w:pPr>
              <w:ind w:left="1143"/>
              <w:rPr>
                <w:rFonts w:ascii="DecimaWE Rg" w:hAnsi="DecimaWE Rg"/>
                <w:sz w:val="18"/>
                <w:szCs w:val="18"/>
              </w:rPr>
            </w:pPr>
            <w:r w:rsidRPr="000E143D">
              <w:rPr>
                <w:rFonts w:ascii="DecimaWE Rg" w:hAnsi="DecimaWE Rg"/>
                <w:sz w:val="18"/>
                <w:szCs w:val="18"/>
              </w:rPr>
              <w:t xml:space="preserve">a) struttura e responsabilità, </w:t>
            </w:r>
          </w:p>
          <w:p w14:paraId="377793EC" w14:textId="77777777" w:rsidR="0090669B" w:rsidRPr="000E143D" w:rsidRDefault="0090669B" w:rsidP="000E143D">
            <w:pPr>
              <w:ind w:left="1143"/>
              <w:rPr>
                <w:rFonts w:ascii="DecimaWE Rg" w:hAnsi="DecimaWE Rg"/>
                <w:sz w:val="18"/>
                <w:szCs w:val="18"/>
              </w:rPr>
            </w:pPr>
            <w:r w:rsidRPr="000E143D">
              <w:rPr>
                <w:rFonts w:ascii="DecimaWE Rg" w:hAnsi="DecimaWE Rg"/>
                <w:sz w:val="18"/>
                <w:szCs w:val="18"/>
              </w:rPr>
              <w:t xml:space="preserve">b) assunzione, formazione, sensibilizzazione e competenza, </w:t>
            </w:r>
          </w:p>
          <w:p w14:paraId="0172925D" w14:textId="77777777" w:rsidR="0090669B" w:rsidRPr="000E143D" w:rsidRDefault="0090669B" w:rsidP="000E143D">
            <w:pPr>
              <w:ind w:left="1143"/>
              <w:rPr>
                <w:rFonts w:ascii="DecimaWE Rg" w:hAnsi="DecimaWE Rg"/>
                <w:sz w:val="18"/>
                <w:szCs w:val="18"/>
              </w:rPr>
            </w:pPr>
            <w:r w:rsidRPr="000E143D">
              <w:rPr>
                <w:rFonts w:ascii="DecimaWE Rg" w:hAnsi="DecimaWE Rg"/>
                <w:sz w:val="18"/>
                <w:szCs w:val="18"/>
              </w:rPr>
              <w:t xml:space="preserve">c) comunicazione, </w:t>
            </w:r>
          </w:p>
          <w:p w14:paraId="2365B428" w14:textId="77777777" w:rsidR="0090669B" w:rsidRPr="000E143D" w:rsidRDefault="0090669B" w:rsidP="000E143D">
            <w:pPr>
              <w:ind w:left="1143"/>
              <w:rPr>
                <w:rFonts w:ascii="DecimaWE Rg" w:hAnsi="DecimaWE Rg"/>
                <w:sz w:val="18"/>
                <w:szCs w:val="18"/>
              </w:rPr>
            </w:pPr>
            <w:r w:rsidRPr="000E143D">
              <w:rPr>
                <w:rFonts w:ascii="DecimaWE Rg" w:hAnsi="DecimaWE Rg"/>
                <w:sz w:val="18"/>
                <w:szCs w:val="18"/>
              </w:rPr>
              <w:t xml:space="preserve">d) coinvolgimento del personale, </w:t>
            </w:r>
          </w:p>
          <w:p w14:paraId="0FBD291E" w14:textId="77777777" w:rsidR="0090669B" w:rsidRPr="000E143D" w:rsidRDefault="0090669B" w:rsidP="000E143D">
            <w:pPr>
              <w:ind w:left="1143"/>
              <w:rPr>
                <w:rFonts w:ascii="DecimaWE Rg" w:hAnsi="DecimaWE Rg"/>
                <w:sz w:val="18"/>
                <w:szCs w:val="18"/>
              </w:rPr>
            </w:pPr>
            <w:r w:rsidRPr="000E143D">
              <w:rPr>
                <w:rFonts w:ascii="DecimaWE Rg" w:hAnsi="DecimaWE Rg"/>
                <w:sz w:val="18"/>
                <w:szCs w:val="18"/>
              </w:rPr>
              <w:t xml:space="preserve">e) documentazione, </w:t>
            </w:r>
          </w:p>
          <w:p w14:paraId="66DF26EB" w14:textId="77777777" w:rsidR="0090669B" w:rsidRPr="000E143D" w:rsidRDefault="0090669B" w:rsidP="000E143D">
            <w:pPr>
              <w:ind w:left="1143"/>
              <w:rPr>
                <w:rFonts w:ascii="DecimaWE Rg" w:hAnsi="DecimaWE Rg"/>
                <w:sz w:val="18"/>
                <w:szCs w:val="18"/>
              </w:rPr>
            </w:pPr>
            <w:r w:rsidRPr="000E143D">
              <w:rPr>
                <w:rFonts w:ascii="DecimaWE Rg" w:hAnsi="DecimaWE Rg"/>
                <w:sz w:val="18"/>
                <w:szCs w:val="18"/>
              </w:rPr>
              <w:t xml:space="preserve">f) controllo efficace dei processi, </w:t>
            </w:r>
          </w:p>
          <w:p w14:paraId="19E504B7" w14:textId="77777777" w:rsidR="0090669B" w:rsidRPr="000E143D" w:rsidRDefault="0090669B" w:rsidP="000E143D">
            <w:pPr>
              <w:ind w:left="1143"/>
              <w:rPr>
                <w:rFonts w:ascii="DecimaWE Rg" w:hAnsi="DecimaWE Rg"/>
                <w:sz w:val="18"/>
                <w:szCs w:val="18"/>
              </w:rPr>
            </w:pPr>
            <w:r w:rsidRPr="000E143D">
              <w:rPr>
                <w:rFonts w:ascii="DecimaWE Rg" w:hAnsi="DecimaWE Rg"/>
                <w:sz w:val="18"/>
                <w:szCs w:val="18"/>
              </w:rPr>
              <w:t xml:space="preserve">g) programmi di manutenzione, </w:t>
            </w:r>
          </w:p>
          <w:p w14:paraId="01F29B87" w14:textId="77777777" w:rsidR="0090669B" w:rsidRPr="000E143D" w:rsidRDefault="0090669B" w:rsidP="000E143D">
            <w:pPr>
              <w:ind w:left="1143"/>
              <w:rPr>
                <w:rFonts w:ascii="DecimaWE Rg" w:hAnsi="DecimaWE Rg"/>
                <w:sz w:val="18"/>
                <w:szCs w:val="18"/>
              </w:rPr>
            </w:pPr>
            <w:r w:rsidRPr="000E143D">
              <w:rPr>
                <w:rFonts w:ascii="DecimaWE Rg" w:hAnsi="DecimaWE Rg"/>
                <w:sz w:val="18"/>
                <w:szCs w:val="18"/>
              </w:rPr>
              <w:t xml:space="preserve">h) preparazione e risposta alle emergenze, </w:t>
            </w:r>
          </w:p>
          <w:p w14:paraId="5345429D" w14:textId="77777777" w:rsidR="0090669B" w:rsidRPr="000E143D" w:rsidRDefault="0090669B" w:rsidP="000E143D">
            <w:pPr>
              <w:ind w:left="1143"/>
              <w:rPr>
                <w:rFonts w:ascii="DecimaWE Rg" w:hAnsi="DecimaWE Rg"/>
                <w:sz w:val="18"/>
                <w:szCs w:val="18"/>
              </w:rPr>
            </w:pPr>
            <w:r w:rsidRPr="000E143D">
              <w:rPr>
                <w:rFonts w:ascii="DecimaWE Rg" w:hAnsi="DecimaWE Rg"/>
                <w:sz w:val="18"/>
                <w:szCs w:val="18"/>
              </w:rPr>
              <w:t>i) rispetto della legislazione ambientale,</w:t>
            </w:r>
          </w:p>
          <w:p w14:paraId="23196033" w14:textId="77777777" w:rsidR="0090669B" w:rsidRPr="000E143D" w:rsidRDefault="0090669B" w:rsidP="000E143D">
            <w:pPr>
              <w:pStyle w:val="Paragrafoelenco"/>
              <w:numPr>
                <w:ilvl w:val="0"/>
                <w:numId w:val="21"/>
              </w:numPr>
              <w:rPr>
                <w:rFonts w:ascii="DecimaWE Rg" w:hAnsi="DecimaWE Rg"/>
                <w:sz w:val="18"/>
                <w:szCs w:val="18"/>
              </w:rPr>
            </w:pPr>
            <w:r w:rsidRPr="000E143D">
              <w:rPr>
                <w:rFonts w:ascii="DecimaWE Rg" w:hAnsi="DecimaWE Rg"/>
                <w:sz w:val="18"/>
                <w:szCs w:val="18"/>
              </w:rPr>
              <w:t xml:space="preserve">controllo delle prestazioni e adozione di misure correttive, in particolare rispetto a: </w:t>
            </w:r>
          </w:p>
          <w:p w14:paraId="1F8C42DF" w14:textId="77777777" w:rsidR="0090669B" w:rsidRPr="000E143D" w:rsidRDefault="0090669B" w:rsidP="000E143D">
            <w:pPr>
              <w:ind w:left="1143"/>
              <w:rPr>
                <w:rFonts w:ascii="DecimaWE Rg" w:hAnsi="DecimaWE Rg"/>
                <w:sz w:val="18"/>
                <w:szCs w:val="18"/>
              </w:rPr>
            </w:pPr>
            <w:r w:rsidRPr="000E143D">
              <w:rPr>
                <w:rFonts w:ascii="DecimaWE Rg" w:hAnsi="DecimaWE Rg"/>
                <w:sz w:val="18"/>
                <w:szCs w:val="18"/>
              </w:rPr>
              <w:t>a) monitoraggio e misurazione (cfr. anche la relazione di riferimento del JRC sul monitoraggio delle emissioni in atmosfera e nell'acqua da installazioni IED — Reference Report on Monitoring of emissions to air and water from IED installations, ROM),</w:t>
            </w:r>
          </w:p>
          <w:p w14:paraId="62EE1D48" w14:textId="77777777" w:rsidR="0090669B" w:rsidRPr="000E143D" w:rsidRDefault="0090669B" w:rsidP="000E143D">
            <w:pPr>
              <w:ind w:left="1143"/>
              <w:rPr>
                <w:rFonts w:ascii="DecimaWE Rg" w:hAnsi="DecimaWE Rg"/>
                <w:sz w:val="18"/>
                <w:szCs w:val="18"/>
              </w:rPr>
            </w:pPr>
            <w:r w:rsidRPr="000E143D">
              <w:rPr>
                <w:rFonts w:ascii="DecimaWE Rg" w:hAnsi="DecimaWE Rg"/>
                <w:sz w:val="18"/>
                <w:szCs w:val="18"/>
              </w:rPr>
              <w:t xml:space="preserve">b) azione correttiva e preventiva, </w:t>
            </w:r>
          </w:p>
          <w:p w14:paraId="63E63CCE" w14:textId="77777777" w:rsidR="0090669B" w:rsidRPr="000E143D" w:rsidRDefault="0090669B" w:rsidP="000E143D">
            <w:pPr>
              <w:ind w:left="1143"/>
              <w:rPr>
                <w:rFonts w:ascii="DecimaWE Rg" w:hAnsi="DecimaWE Rg"/>
                <w:sz w:val="18"/>
                <w:szCs w:val="18"/>
              </w:rPr>
            </w:pPr>
            <w:r w:rsidRPr="000E143D">
              <w:rPr>
                <w:rFonts w:ascii="DecimaWE Rg" w:hAnsi="DecimaWE Rg"/>
                <w:sz w:val="18"/>
                <w:szCs w:val="18"/>
              </w:rPr>
              <w:t xml:space="preserve">c) tenuta di registri, </w:t>
            </w:r>
          </w:p>
          <w:p w14:paraId="12B78906" w14:textId="77777777" w:rsidR="0090669B" w:rsidRPr="000E143D" w:rsidRDefault="0090669B" w:rsidP="000E143D">
            <w:pPr>
              <w:ind w:left="1143"/>
              <w:rPr>
                <w:rFonts w:ascii="DecimaWE Rg" w:hAnsi="DecimaWE Rg"/>
                <w:sz w:val="18"/>
                <w:szCs w:val="18"/>
              </w:rPr>
            </w:pPr>
            <w:r w:rsidRPr="000E143D">
              <w:rPr>
                <w:rFonts w:ascii="DecimaWE Rg" w:hAnsi="DecimaWE Rg"/>
                <w:sz w:val="18"/>
                <w:szCs w:val="18"/>
              </w:rPr>
              <w:t>d) verifica indipendente (ove praticabile) interna o esterna, al fine di determinare se il sistema di gestione ambientale sia conforme a quanto previsto e se sia stato attuato e aggiornato correttamente;</w:t>
            </w:r>
          </w:p>
          <w:p w14:paraId="26106B05" w14:textId="77777777" w:rsidR="0090669B" w:rsidRPr="000E143D" w:rsidRDefault="0090669B" w:rsidP="000E143D">
            <w:pPr>
              <w:pStyle w:val="Paragrafoelenco"/>
              <w:numPr>
                <w:ilvl w:val="0"/>
                <w:numId w:val="21"/>
              </w:numPr>
              <w:rPr>
                <w:rFonts w:ascii="DecimaWE Rg" w:hAnsi="DecimaWE Rg"/>
                <w:sz w:val="18"/>
                <w:szCs w:val="18"/>
              </w:rPr>
            </w:pPr>
            <w:r w:rsidRPr="000E143D">
              <w:rPr>
                <w:rFonts w:ascii="DecimaWE Rg" w:hAnsi="DecimaWE Rg"/>
                <w:sz w:val="18"/>
                <w:szCs w:val="18"/>
              </w:rPr>
              <w:t>riesame del sistema di gestione ambientale da parte dell'alta direzione al fine di accertarsi che continui ad essere idoneo, adeguato ed efficace;</w:t>
            </w:r>
          </w:p>
          <w:p w14:paraId="5EE66F5D" w14:textId="77777777" w:rsidR="0090669B" w:rsidRPr="000E143D" w:rsidRDefault="0090669B" w:rsidP="000E143D">
            <w:pPr>
              <w:pStyle w:val="Paragrafoelenco"/>
              <w:numPr>
                <w:ilvl w:val="0"/>
                <w:numId w:val="21"/>
              </w:numPr>
              <w:rPr>
                <w:rFonts w:ascii="DecimaWE Rg" w:hAnsi="DecimaWE Rg"/>
                <w:sz w:val="18"/>
                <w:szCs w:val="18"/>
              </w:rPr>
            </w:pPr>
            <w:r w:rsidRPr="000E143D">
              <w:rPr>
                <w:rFonts w:ascii="DecimaWE Rg" w:hAnsi="DecimaWE Rg"/>
                <w:sz w:val="18"/>
                <w:szCs w:val="18"/>
              </w:rPr>
              <w:t>attenzione allo sviluppo di tecnologie più pulite;</w:t>
            </w:r>
          </w:p>
          <w:p w14:paraId="494B26BD" w14:textId="77777777" w:rsidR="0090669B" w:rsidRPr="000E143D" w:rsidRDefault="0090669B" w:rsidP="000E143D">
            <w:pPr>
              <w:pStyle w:val="Paragrafoelenco"/>
              <w:numPr>
                <w:ilvl w:val="0"/>
                <w:numId w:val="21"/>
              </w:numPr>
              <w:rPr>
                <w:rFonts w:ascii="DecimaWE Rg" w:hAnsi="DecimaWE Rg"/>
                <w:sz w:val="18"/>
                <w:szCs w:val="18"/>
              </w:rPr>
            </w:pPr>
            <w:r w:rsidRPr="000E143D">
              <w:rPr>
                <w:rFonts w:ascii="DecimaWE Rg" w:hAnsi="DecimaWE Rg"/>
                <w:sz w:val="18"/>
                <w:szCs w:val="18"/>
              </w:rPr>
              <w:lastRenderedPageBreak/>
              <w:t>attenzione agli impatti ambientali dovuti a un eventuale smantellamento dell'impianto in fase di progettazione di un nuovo impianto, e durante l'intero ciclo di vita;</w:t>
            </w:r>
          </w:p>
          <w:p w14:paraId="631A0656" w14:textId="77777777" w:rsidR="0090669B" w:rsidRPr="000E143D" w:rsidRDefault="0090669B" w:rsidP="000E143D">
            <w:pPr>
              <w:pStyle w:val="Paragrafoelenco"/>
              <w:numPr>
                <w:ilvl w:val="0"/>
                <w:numId w:val="21"/>
              </w:numPr>
              <w:rPr>
                <w:rFonts w:ascii="DecimaWE Rg" w:hAnsi="DecimaWE Rg"/>
                <w:sz w:val="18"/>
                <w:szCs w:val="18"/>
              </w:rPr>
            </w:pPr>
            <w:r w:rsidRPr="000E143D">
              <w:rPr>
                <w:rFonts w:ascii="DecimaWE Rg" w:hAnsi="DecimaWE Rg"/>
                <w:sz w:val="18"/>
                <w:szCs w:val="18"/>
              </w:rPr>
              <w:t>svolgimento di analisi comparative settoriali su base regolare;</w:t>
            </w:r>
          </w:p>
          <w:p w14:paraId="7871FDBC" w14:textId="77777777" w:rsidR="0090669B" w:rsidRPr="000E143D" w:rsidRDefault="0090669B" w:rsidP="000E143D">
            <w:pPr>
              <w:pStyle w:val="Paragrafoelenco"/>
              <w:numPr>
                <w:ilvl w:val="0"/>
                <w:numId w:val="21"/>
              </w:numPr>
              <w:rPr>
                <w:rFonts w:ascii="DecimaWE Rg" w:hAnsi="DecimaWE Rg"/>
                <w:sz w:val="18"/>
                <w:szCs w:val="18"/>
              </w:rPr>
            </w:pPr>
            <w:r w:rsidRPr="000E143D">
              <w:rPr>
                <w:rFonts w:ascii="DecimaWE Rg" w:hAnsi="DecimaWE Rg"/>
                <w:sz w:val="18"/>
                <w:szCs w:val="18"/>
              </w:rPr>
              <w:t>gestione dei flussi di rifiuti (cfr. BAT 2);</w:t>
            </w:r>
          </w:p>
          <w:p w14:paraId="48201619" w14:textId="77777777" w:rsidR="0090669B" w:rsidRPr="000E143D" w:rsidRDefault="0090669B" w:rsidP="000E143D">
            <w:pPr>
              <w:pStyle w:val="Paragrafoelenco"/>
              <w:numPr>
                <w:ilvl w:val="0"/>
                <w:numId w:val="21"/>
              </w:numPr>
              <w:rPr>
                <w:rFonts w:ascii="DecimaWE Rg" w:hAnsi="DecimaWE Rg"/>
                <w:sz w:val="18"/>
                <w:szCs w:val="18"/>
              </w:rPr>
            </w:pPr>
            <w:r w:rsidRPr="000E143D">
              <w:rPr>
                <w:rFonts w:ascii="DecimaWE Rg" w:hAnsi="DecimaWE Rg"/>
                <w:sz w:val="18"/>
                <w:szCs w:val="18"/>
              </w:rPr>
              <w:t>inventario dei flussi delle acque reflue e degli scarichi gassosi (cfr. BAT 3);</w:t>
            </w:r>
          </w:p>
          <w:p w14:paraId="11FCA037" w14:textId="77777777" w:rsidR="0090669B" w:rsidRPr="000E143D" w:rsidRDefault="0090669B" w:rsidP="000E143D">
            <w:pPr>
              <w:pStyle w:val="Paragrafoelenco"/>
              <w:numPr>
                <w:ilvl w:val="0"/>
                <w:numId w:val="21"/>
              </w:numPr>
              <w:rPr>
                <w:rFonts w:ascii="DecimaWE Rg" w:hAnsi="DecimaWE Rg"/>
                <w:sz w:val="18"/>
                <w:szCs w:val="18"/>
              </w:rPr>
            </w:pPr>
            <w:r w:rsidRPr="000E143D">
              <w:rPr>
                <w:rFonts w:ascii="DecimaWE Rg" w:hAnsi="DecimaWE Rg"/>
                <w:sz w:val="18"/>
                <w:szCs w:val="18"/>
              </w:rPr>
              <w:t>piano di gestione dei residui (cfr. descrizione alla sezione 6.5);</w:t>
            </w:r>
          </w:p>
          <w:p w14:paraId="239B1D5F" w14:textId="77777777" w:rsidR="0090669B" w:rsidRPr="000E143D" w:rsidRDefault="0090669B" w:rsidP="000E143D">
            <w:pPr>
              <w:pStyle w:val="Paragrafoelenco"/>
              <w:numPr>
                <w:ilvl w:val="0"/>
                <w:numId w:val="21"/>
              </w:numPr>
              <w:rPr>
                <w:rFonts w:ascii="DecimaWE Rg" w:hAnsi="DecimaWE Rg"/>
                <w:sz w:val="18"/>
                <w:szCs w:val="18"/>
              </w:rPr>
            </w:pPr>
            <w:r w:rsidRPr="000E143D">
              <w:rPr>
                <w:rFonts w:ascii="DecimaWE Rg" w:hAnsi="DecimaWE Rg"/>
                <w:sz w:val="18"/>
                <w:szCs w:val="18"/>
              </w:rPr>
              <w:t>piano di gestione in caso di incidente (cfr. descrizione alla sezione 6.5);</w:t>
            </w:r>
          </w:p>
          <w:p w14:paraId="10C2929E" w14:textId="77777777" w:rsidR="0090669B" w:rsidRPr="000E143D" w:rsidRDefault="0090669B" w:rsidP="000E143D">
            <w:pPr>
              <w:pStyle w:val="Paragrafoelenco"/>
              <w:numPr>
                <w:ilvl w:val="0"/>
                <w:numId w:val="21"/>
              </w:numPr>
              <w:rPr>
                <w:rFonts w:ascii="DecimaWE Rg" w:hAnsi="DecimaWE Rg"/>
                <w:sz w:val="18"/>
                <w:szCs w:val="18"/>
              </w:rPr>
            </w:pPr>
            <w:r w:rsidRPr="000E143D">
              <w:rPr>
                <w:rFonts w:ascii="DecimaWE Rg" w:hAnsi="DecimaWE Rg"/>
                <w:sz w:val="18"/>
                <w:szCs w:val="18"/>
              </w:rPr>
              <w:t>piano di gestione degli odori (cfr. BAT 12);</w:t>
            </w:r>
          </w:p>
          <w:p w14:paraId="137F675B" w14:textId="77777777" w:rsidR="0090669B" w:rsidRPr="000E143D" w:rsidRDefault="0090669B" w:rsidP="000E143D">
            <w:pPr>
              <w:pStyle w:val="Paragrafoelenco"/>
              <w:numPr>
                <w:ilvl w:val="0"/>
                <w:numId w:val="21"/>
              </w:numPr>
              <w:rPr>
                <w:rFonts w:ascii="DecimaWE Rg" w:hAnsi="DecimaWE Rg"/>
                <w:sz w:val="18"/>
                <w:szCs w:val="18"/>
              </w:rPr>
            </w:pPr>
            <w:r w:rsidRPr="000E143D">
              <w:rPr>
                <w:rFonts w:ascii="DecimaWE Rg" w:hAnsi="DecimaWE Rg"/>
                <w:sz w:val="18"/>
                <w:szCs w:val="18"/>
              </w:rPr>
              <w:t>piano di gestione del rumore e delle vibrazioni (cfr. BAT 17).</w:t>
            </w:r>
          </w:p>
        </w:tc>
        <w:tc>
          <w:tcPr>
            <w:tcW w:w="2127" w:type="dxa"/>
            <w:vMerge w:val="restart"/>
          </w:tcPr>
          <w:p w14:paraId="19ACCB21" w14:textId="77777777" w:rsidR="0090669B" w:rsidRPr="000E143D" w:rsidRDefault="0090669B" w:rsidP="000E143D">
            <w:pPr>
              <w:rPr>
                <w:rFonts w:ascii="DecimaWE Rg" w:hAnsi="DecimaWE Rg"/>
                <w:sz w:val="18"/>
                <w:szCs w:val="18"/>
              </w:rPr>
            </w:pPr>
            <w:r w:rsidRPr="000E143D">
              <w:rPr>
                <w:rFonts w:ascii="DecimaWE Rg" w:hAnsi="DecimaWE Rg"/>
                <w:sz w:val="18"/>
                <w:szCs w:val="18"/>
              </w:rPr>
              <w:lastRenderedPageBreak/>
              <w:t>L'ambito di applicazione (ad esempio il livello di dettaglio) e la natura del sistema di gestione ambientale (ad esempio standardizzato o non standardizzato) dipendono in genere dalla natura, dalle dimensioni e dalla complessità dell'installazione, così come dall'insieme dei suoi possibili effetti sull'ambiente (che dipendono anche dal tipo e dalla quantità di rifiuti trattati).</w:t>
            </w:r>
          </w:p>
        </w:tc>
        <w:tc>
          <w:tcPr>
            <w:tcW w:w="2268" w:type="dxa"/>
            <w:vMerge w:val="restart"/>
          </w:tcPr>
          <w:p w14:paraId="14F965E4" w14:textId="77777777" w:rsidR="0090669B" w:rsidRPr="000E143D" w:rsidRDefault="0090669B" w:rsidP="000E143D">
            <w:pPr>
              <w:rPr>
                <w:rFonts w:ascii="DecimaWE Rg" w:hAnsi="DecimaWE Rg"/>
                <w:sz w:val="18"/>
                <w:szCs w:val="18"/>
              </w:rPr>
            </w:pPr>
          </w:p>
        </w:tc>
        <w:tc>
          <w:tcPr>
            <w:tcW w:w="3260" w:type="dxa"/>
            <w:tcBorders>
              <w:bottom w:val="nil"/>
            </w:tcBorders>
          </w:tcPr>
          <w:p w14:paraId="3EC69872" w14:textId="77777777" w:rsidR="0090669B" w:rsidRPr="000E143D" w:rsidRDefault="0090669B" w:rsidP="000E143D">
            <w:pPr>
              <w:rPr>
                <w:rFonts w:ascii="DecimaWE Rg" w:hAnsi="DecimaWE Rg"/>
                <w:sz w:val="18"/>
                <w:szCs w:val="18"/>
              </w:rPr>
            </w:pPr>
          </w:p>
        </w:tc>
      </w:tr>
      <w:tr w:rsidR="0090669B" w:rsidRPr="000E143D" w14:paraId="30EB696D" w14:textId="77777777" w:rsidTr="0090669B">
        <w:trPr>
          <w:trHeight w:val="2458"/>
        </w:trPr>
        <w:tc>
          <w:tcPr>
            <w:tcW w:w="590" w:type="dxa"/>
            <w:vMerge/>
            <w:tcBorders>
              <w:bottom w:val="single" w:sz="4" w:space="0" w:color="auto"/>
            </w:tcBorders>
          </w:tcPr>
          <w:p w14:paraId="36481DC7" w14:textId="77777777" w:rsidR="0090669B" w:rsidRPr="000E143D" w:rsidRDefault="0090669B" w:rsidP="000E143D">
            <w:pPr>
              <w:jc w:val="center"/>
              <w:rPr>
                <w:rFonts w:ascii="DecimaWE Rg" w:hAnsi="DecimaWE Rg"/>
                <w:sz w:val="18"/>
                <w:szCs w:val="18"/>
              </w:rPr>
            </w:pPr>
          </w:p>
        </w:tc>
        <w:tc>
          <w:tcPr>
            <w:tcW w:w="6209" w:type="dxa"/>
            <w:gridSpan w:val="7"/>
            <w:vMerge/>
            <w:tcBorders>
              <w:bottom w:val="single" w:sz="4" w:space="0" w:color="auto"/>
            </w:tcBorders>
          </w:tcPr>
          <w:p w14:paraId="07AB30DD" w14:textId="77777777" w:rsidR="0090669B" w:rsidRPr="000E143D" w:rsidRDefault="0090669B" w:rsidP="000E143D">
            <w:pPr>
              <w:rPr>
                <w:rFonts w:ascii="DecimaWE Rg" w:hAnsi="DecimaWE Rg"/>
                <w:sz w:val="18"/>
                <w:szCs w:val="18"/>
              </w:rPr>
            </w:pPr>
          </w:p>
        </w:tc>
        <w:tc>
          <w:tcPr>
            <w:tcW w:w="2127" w:type="dxa"/>
            <w:vMerge/>
          </w:tcPr>
          <w:p w14:paraId="4D7E5265" w14:textId="77777777" w:rsidR="0090669B" w:rsidRPr="000E143D" w:rsidRDefault="0090669B" w:rsidP="000E143D">
            <w:pPr>
              <w:rPr>
                <w:rFonts w:ascii="DecimaWE Rg" w:hAnsi="DecimaWE Rg"/>
                <w:sz w:val="18"/>
                <w:szCs w:val="18"/>
              </w:rPr>
            </w:pPr>
          </w:p>
        </w:tc>
        <w:tc>
          <w:tcPr>
            <w:tcW w:w="2268" w:type="dxa"/>
            <w:vMerge/>
          </w:tcPr>
          <w:p w14:paraId="022BCACE" w14:textId="77777777" w:rsidR="0090669B" w:rsidRPr="000E143D" w:rsidRDefault="0090669B" w:rsidP="000E143D">
            <w:pPr>
              <w:rPr>
                <w:rFonts w:ascii="DecimaWE Rg" w:hAnsi="DecimaWE Rg"/>
                <w:sz w:val="18"/>
                <w:szCs w:val="18"/>
              </w:rPr>
            </w:pPr>
          </w:p>
        </w:tc>
        <w:tc>
          <w:tcPr>
            <w:tcW w:w="3260" w:type="dxa"/>
            <w:tcBorders>
              <w:top w:val="nil"/>
            </w:tcBorders>
          </w:tcPr>
          <w:p w14:paraId="650FF9B4" w14:textId="77777777" w:rsidR="0090669B" w:rsidRPr="000E143D" w:rsidRDefault="0090669B" w:rsidP="000E143D">
            <w:pPr>
              <w:rPr>
                <w:rFonts w:ascii="DecimaWE Rg" w:hAnsi="DecimaWE Rg"/>
                <w:sz w:val="18"/>
                <w:szCs w:val="18"/>
              </w:rPr>
            </w:pPr>
          </w:p>
        </w:tc>
      </w:tr>
      <w:tr w:rsidR="0090669B" w:rsidRPr="000E143D" w14:paraId="77AEC6B5" w14:textId="77777777" w:rsidTr="0090669B">
        <w:tc>
          <w:tcPr>
            <w:tcW w:w="590" w:type="dxa"/>
            <w:vMerge w:val="restart"/>
          </w:tcPr>
          <w:p w14:paraId="52384ED1" w14:textId="77777777" w:rsidR="0090669B" w:rsidRPr="000E143D" w:rsidRDefault="0090669B" w:rsidP="000E143D">
            <w:pPr>
              <w:jc w:val="center"/>
              <w:rPr>
                <w:rFonts w:ascii="DecimaWE Rg" w:hAnsi="DecimaWE Rg"/>
                <w:sz w:val="18"/>
                <w:szCs w:val="18"/>
              </w:rPr>
            </w:pPr>
            <w:r w:rsidRPr="000E143D">
              <w:rPr>
                <w:rFonts w:ascii="DecimaWE Rg" w:hAnsi="DecimaWE Rg"/>
                <w:sz w:val="18"/>
                <w:szCs w:val="18"/>
              </w:rPr>
              <w:lastRenderedPageBreak/>
              <w:t>BAT 2</w:t>
            </w:r>
          </w:p>
        </w:tc>
        <w:tc>
          <w:tcPr>
            <w:tcW w:w="6209" w:type="dxa"/>
            <w:gridSpan w:val="7"/>
            <w:tcBorders>
              <w:bottom w:val="single" w:sz="4" w:space="0" w:color="auto"/>
            </w:tcBorders>
          </w:tcPr>
          <w:p w14:paraId="5534880F" w14:textId="77777777" w:rsidR="0090669B" w:rsidRPr="000E143D" w:rsidRDefault="0090669B" w:rsidP="000E143D">
            <w:pPr>
              <w:rPr>
                <w:rFonts w:ascii="DecimaWE Rg" w:hAnsi="DecimaWE Rg"/>
                <w:sz w:val="18"/>
                <w:szCs w:val="18"/>
              </w:rPr>
            </w:pPr>
            <w:r w:rsidRPr="000E143D">
              <w:rPr>
                <w:rFonts w:ascii="DecimaWE Rg" w:hAnsi="DecimaWE Rg"/>
                <w:sz w:val="18"/>
                <w:szCs w:val="18"/>
              </w:rPr>
              <w:t>Al fine di migliorare la prestazione ambientale complessiva dell'impianto, la BAT consiste nell'utilizzare tutte le tecniche indicate di seguito.</w:t>
            </w:r>
          </w:p>
        </w:tc>
        <w:tc>
          <w:tcPr>
            <w:tcW w:w="2127" w:type="dxa"/>
            <w:vMerge w:val="restart"/>
          </w:tcPr>
          <w:p w14:paraId="5B548303" w14:textId="77777777" w:rsidR="0090669B" w:rsidRPr="000E143D" w:rsidRDefault="0090669B" w:rsidP="000E143D">
            <w:pPr>
              <w:rPr>
                <w:rFonts w:ascii="DecimaWE Rg" w:hAnsi="DecimaWE Rg"/>
                <w:sz w:val="18"/>
                <w:szCs w:val="18"/>
              </w:rPr>
            </w:pPr>
          </w:p>
        </w:tc>
        <w:tc>
          <w:tcPr>
            <w:tcW w:w="2268" w:type="dxa"/>
            <w:vMerge w:val="restart"/>
          </w:tcPr>
          <w:p w14:paraId="5432E294" w14:textId="77777777" w:rsidR="0090669B" w:rsidRPr="000E143D" w:rsidRDefault="0090669B" w:rsidP="000E143D">
            <w:pPr>
              <w:rPr>
                <w:rFonts w:ascii="DecimaWE Rg" w:hAnsi="DecimaWE Rg"/>
                <w:sz w:val="18"/>
                <w:szCs w:val="18"/>
              </w:rPr>
            </w:pPr>
          </w:p>
        </w:tc>
        <w:tc>
          <w:tcPr>
            <w:tcW w:w="3260" w:type="dxa"/>
            <w:vMerge w:val="restart"/>
          </w:tcPr>
          <w:p w14:paraId="3F2B3576" w14:textId="77777777" w:rsidR="0090669B" w:rsidRPr="000E143D" w:rsidRDefault="0090669B" w:rsidP="000E143D">
            <w:pPr>
              <w:rPr>
                <w:rFonts w:ascii="DecimaWE Rg" w:hAnsi="DecimaWE Rg"/>
                <w:sz w:val="18"/>
                <w:szCs w:val="18"/>
              </w:rPr>
            </w:pPr>
          </w:p>
        </w:tc>
      </w:tr>
      <w:tr w:rsidR="0090669B" w:rsidRPr="000E143D" w14:paraId="37A57F09" w14:textId="77777777" w:rsidTr="0090669B">
        <w:tc>
          <w:tcPr>
            <w:tcW w:w="590" w:type="dxa"/>
            <w:vMerge/>
          </w:tcPr>
          <w:p w14:paraId="0709FB9A" w14:textId="77777777" w:rsidR="0090669B" w:rsidRPr="000E143D" w:rsidRDefault="0090669B" w:rsidP="000E143D">
            <w:pPr>
              <w:jc w:val="center"/>
              <w:rPr>
                <w:rFonts w:ascii="DecimaWE Rg" w:hAnsi="DecimaWE Rg"/>
                <w:sz w:val="18"/>
                <w:szCs w:val="18"/>
              </w:rPr>
            </w:pPr>
          </w:p>
        </w:tc>
        <w:tc>
          <w:tcPr>
            <w:tcW w:w="2423" w:type="dxa"/>
            <w:gridSpan w:val="5"/>
            <w:tcBorders>
              <w:top w:val="single" w:sz="4" w:space="0" w:color="auto"/>
              <w:bottom w:val="single" w:sz="4" w:space="0" w:color="auto"/>
              <w:right w:val="single" w:sz="4" w:space="0" w:color="auto"/>
            </w:tcBorders>
          </w:tcPr>
          <w:p w14:paraId="25060183" w14:textId="77777777" w:rsidR="0090669B" w:rsidRPr="000E143D" w:rsidRDefault="0090669B" w:rsidP="000E143D">
            <w:pPr>
              <w:rPr>
                <w:rFonts w:ascii="DecimaWE Rg" w:hAnsi="DecimaWE Rg"/>
                <w:sz w:val="18"/>
                <w:szCs w:val="18"/>
              </w:rPr>
            </w:pPr>
            <w:r w:rsidRPr="000E143D">
              <w:rPr>
                <w:rFonts w:ascii="DecimaWE Rg" w:hAnsi="DecimaWE Rg"/>
                <w:sz w:val="18"/>
                <w:szCs w:val="18"/>
              </w:rPr>
              <w:t>Tecnica</w:t>
            </w:r>
          </w:p>
        </w:tc>
        <w:tc>
          <w:tcPr>
            <w:tcW w:w="3786" w:type="dxa"/>
            <w:gridSpan w:val="2"/>
            <w:tcBorders>
              <w:top w:val="single" w:sz="4" w:space="0" w:color="auto"/>
              <w:left w:val="single" w:sz="4" w:space="0" w:color="auto"/>
              <w:bottom w:val="single" w:sz="4" w:space="0" w:color="auto"/>
            </w:tcBorders>
          </w:tcPr>
          <w:p w14:paraId="7274CBC3"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Descrizione </w:t>
            </w:r>
          </w:p>
        </w:tc>
        <w:tc>
          <w:tcPr>
            <w:tcW w:w="2127" w:type="dxa"/>
            <w:vMerge/>
          </w:tcPr>
          <w:p w14:paraId="05B9FB7E" w14:textId="77777777" w:rsidR="0090669B" w:rsidRPr="000E143D" w:rsidRDefault="0090669B" w:rsidP="000E143D">
            <w:pPr>
              <w:rPr>
                <w:rFonts w:ascii="DecimaWE Rg" w:hAnsi="DecimaWE Rg"/>
                <w:sz w:val="18"/>
                <w:szCs w:val="18"/>
              </w:rPr>
            </w:pPr>
          </w:p>
        </w:tc>
        <w:tc>
          <w:tcPr>
            <w:tcW w:w="2268" w:type="dxa"/>
            <w:vMerge/>
          </w:tcPr>
          <w:p w14:paraId="4AF1C9CB" w14:textId="77777777" w:rsidR="0090669B" w:rsidRPr="000E143D" w:rsidRDefault="0090669B" w:rsidP="000E143D">
            <w:pPr>
              <w:rPr>
                <w:rFonts w:ascii="DecimaWE Rg" w:hAnsi="DecimaWE Rg"/>
                <w:sz w:val="18"/>
                <w:szCs w:val="18"/>
              </w:rPr>
            </w:pPr>
          </w:p>
        </w:tc>
        <w:tc>
          <w:tcPr>
            <w:tcW w:w="3260" w:type="dxa"/>
            <w:vMerge/>
          </w:tcPr>
          <w:p w14:paraId="38D7535A" w14:textId="77777777" w:rsidR="0090669B" w:rsidRPr="000E143D" w:rsidRDefault="0090669B" w:rsidP="000E143D">
            <w:pPr>
              <w:rPr>
                <w:rFonts w:ascii="DecimaWE Rg" w:hAnsi="DecimaWE Rg"/>
                <w:sz w:val="18"/>
                <w:szCs w:val="18"/>
              </w:rPr>
            </w:pPr>
          </w:p>
        </w:tc>
      </w:tr>
      <w:tr w:rsidR="0090669B" w:rsidRPr="000E143D" w14:paraId="0F0002DA" w14:textId="77777777" w:rsidTr="0090669B">
        <w:tc>
          <w:tcPr>
            <w:tcW w:w="590" w:type="dxa"/>
            <w:vMerge/>
            <w:tcBorders>
              <w:bottom w:val="single" w:sz="4" w:space="0" w:color="auto"/>
            </w:tcBorders>
          </w:tcPr>
          <w:p w14:paraId="63073FDA" w14:textId="77777777" w:rsidR="0090669B" w:rsidRPr="000E143D" w:rsidRDefault="0090669B" w:rsidP="000E143D">
            <w:pPr>
              <w:jc w:val="center"/>
              <w:rPr>
                <w:rFonts w:ascii="DecimaWE Rg" w:hAnsi="DecimaWE Rg"/>
                <w:sz w:val="18"/>
                <w:szCs w:val="18"/>
              </w:rPr>
            </w:pPr>
          </w:p>
        </w:tc>
        <w:tc>
          <w:tcPr>
            <w:tcW w:w="2423" w:type="dxa"/>
            <w:gridSpan w:val="5"/>
            <w:tcBorders>
              <w:top w:val="single" w:sz="4" w:space="0" w:color="auto"/>
              <w:bottom w:val="single" w:sz="4" w:space="0" w:color="auto"/>
              <w:right w:val="single" w:sz="4" w:space="0" w:color="auto"/>
            </w:tcBorders>
          </w:tcPr>
          <w:p w14:paraId="28298841"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a. Predisporre e attuare procedure di preaccettazione e caratterizzazione dei rifiuti </w:t>
            </w:r>
          </w:p>
        </w:tc>
        <w:tc>
          <w:tcPr>
            <w:tcW w:w="3786" w:type="dxa"/>
            <w:gridSpan w:val="2"/>
            <w:tcBorders>
              <w:top w:val="single" w:sz="4" w:space="0" w:color="auto"/>
              <w:left w:val="single" w:sz="4" w:space="0" w:color="auto"/>
              <w:bottom w:val="single" w:sz="4" w:space="0" w:color="auto"/>
            </w:tcBorders>
          </w:tcPr>
          <w:p w14:paraId="5C5CFB54" w14:textId="77777777" w:rsidR="0090669B" w:rsidRPr="000E143D" w:rsidRDefault="0090669B" w:rsidP="000E143D">
            <w:pPr>
              <w:rPr>
                <w:rFonts w:ascii="DecimaWE Rg" w:hAnsi="DecimaWE Rg"/>
                <w:sz w:val="18"/>
                <w:szCs w:val="18"/>
              </w:rPr>
            </w:pPr>
            <w:r w:rsidRPr="000E143D">
              <w:rPr>
                <w:rFonts w:ascii="DecimaWE Rg" w:hAnsi="DecimaWE Rg"/>
                <w:sz w:val="18"/>
                <w:szCs w:val="18"/>
              </w:rPr>
              <w:t>Queste procedure mirano a garantire l'idoneità tecnica (e giuridica) delle operazioni di trattamento di un determinato rifiuto prima del suo arrivo all'impianto. Comprendono procedure per la raccolta di informazioni sui rifiuti in ingresso, tra cui il campionamento e la caratterizzazione se necessari per ottenere una conoscenza sufficiente della loro composizione. Le procedure di preaccettazione dei rifiuti sono basate sul rischio tenendo conto, ad esempio, delle loro caratteristiche di pericolosità, dei rischi posti dai rifiuti in termini di sicurezza dei processi, sicurezza sul lavoro e impatto sull'ambiente, nonché delle informazioni fornite dal o dai precedenti detentori dei rifiuti.</w:t>
            </w:r>
          </w:p>
        </w:tc>
        <w:tc>
          <w:tcPr>
            <w:tcW w:w="2127" w:type="dxa"/>
            <w:vMerge/>
          </w:tcPr>
          <w:p w14:paraId="7622BDEC" w14:textId="77777777" w:rsidR="0090669B" w:rsidRPr="000E143D" w:rsidRDefault="0090669B" w:rsidP="000E143D">
            <w:pPr>
              <w:rPr>
                <w:rFonts w:ascii="DecimaWE Rg" w:hAnsi="DecimaWE Rg"/>
                <w:sz w:val="18"/>
                <w:szCs w:val="18"/>
              </w:rPr>
            </w:pPr>
          </w:p>
        </w:tc>
        <w:tc>
          <w:tcPr>
            <w:tcW w:w="2268" w:type="dxa"/>
            <w:vMerge/>
          </w:tcPr>
          <w:p w14:paraId="2DDD02F8" w14:textId="77777777" w:rsidR="0090669B" w:rsidRPr="000E143D" w:rsidRDefault="0090669B" w:rsidP="000E143D">
            <w:pPr>
              <w:rPr>
                <w:rFonts w:ascii="DecimaWE Rg" w:hAnsi="DecimaWE Rg"/>
                <w:sz w:val="18"/>
                <w:szCs w:val="18"/>
              </w:rPr>
            </w:pPr>
          </w:p>
        </w:tc>
        <w:tc>
          <w:tcPr>
            <w:tcW w:w="3260" w:type="dxa"/>
            <w:vMerge/>
          </w:tcPr>
          <w:p w14:paraId="12C79DDE" w14:textId="77777777" w:rsidR="0090669B" w:rsidRPr="000E143D" w:rsidRDefault="0090669B" w:rsidP="000E143D">
            <w:pPr>
              <w:rPr>
                <w:rFonts w:ascii="DecimaWE Rg" w:hAnsi="DecimaWE Rg"/>
                <w:sz w:val="18"/>
                <w:szCs w:val="18"/>
              </w:rPr>
            </w:pPr>
          </w:p>
        </w:tc>
      </w:tr>
      <w:tr w:rsidR="0090669B" w:rsidRPr="000E143D" w14:paraId="06FDFE78" w14:textId="77777777" w:rsidTr="0090669B">
        <w:tc>
          <w:tcPr>
            <w:tcW w:w="590" w:type="dxa"/>
            <w:tcBorders>
              <w:top w:val="single" w:sz="4" w:space="0" w:color="auto"/>
              <w:bottom w:val="nil"/>
            </w:tcBorders>
          </w:tcPr>
          <w:p w14:paraId="0E7A1753" w14:textId="77777777" w:rsidR="0090669B" w:rsidRPr="000E143D" w:rsidRDefault="0090669B" w:rsidP="000E143D">
            <w:pPr>
              <w:jc w:val="center"/>
              <w:rPr>
                <w:rFonts w:ascii="DecimaWE Rg" w:hAnsi="DecimaWE Rg"/>
                <w:sz w:val="18"/>
                <w:szCs w:val="18"/>
              </w:rPr>
            </w:pPr>
          </w:p>
        </w:tc>
        <w:tc>
          <w:tcPr>
            <w:tcW w:w="2423" w:type="dxa"/>
            <w:gridSpan w:val="5"/>
            <w:tcBorders>
              <w:top w:val="single" w:sz="4" w:space="0" w:color="auto"/>
              <w:bottom w:val="single" w:sz="4" w:space="0" w:color="auto"/>
              <w:right w:val="single" w:sz="4" w:space="0" w:color="auto"/>
            </w:tcBorders>
          </w:tcPr>
          <w:p w14:paraId="7CDD927B" w14:textId="77777777" w:rsidR="0090669B" w:rsidRPr="000E143D" w:rsidRDefault="0090669B" w:rsidP="000E143D">
            <w:pPr>
              <w:rPr>
                <w:rFonts w:ascii="DecimaWE Rg" w:hAnsi="DecimaWE Rg"/>
                <w:sz w:val="18"/>
                <w:szCs w:val="18"/>
              </w:rPr>
            </w:pPr>
            <w:r w:rsidRPr="000E143D">
              <w:rPr>
                <w:rFonts w:ascii="DecimaWE Rg" w:hAnsi="DecimaWE Rg"/>
                <w:sz w:val="18"/>
                <w:szCs w:val="18"/>
              </w:rPr>
              <w:t>b. Predisporre e attuare procedure di accettazione dei rifiuti Le procedure di accettazione sono intese a confermare le caratteristiche dei rifiuti, quali individuate nella fase di preaccettazione.</w:t>
            </w:r>
          </w:p>
        </w:tc>
        <w:tc>
          <w:tcPr>
            <w:tcW w:w="3786" w:type="dxa"/>
            <w:gridSpan w:val="2"/>
            <w:tcBorders>
              <w:top w:val="single" w:sz="4" w:space="0" w:color="auto"/>
              <w:left w:val="single" w:sz="4" w:space="0" w:color="auto"/>
              <w:bottom w:val="single" w:sz="4" w:space="0" w:color="auto"/>
            </w:tcBorders>
          </w:tcPr>
          <w:p w14:paraId="5B4975E3" w14:textId="77777777" w:rsidR="0090669B" w:rsidRPr="000E143D" w:rsidRDefault="0090669B" w:rsidP="000E143D">
            <w:pPr>
              <w:rPr>
                <w:rFonts w:ascii="DecimaWE Rg" w:hAnsi="DecimaWE Rg"/>
                <w:sz w:val="18"/>
                <w:szCs w:val="18"/>
              </w:rPr>
            </w:pPr>
            <w:r w:rsidRPr="000E143D">
              <w:rPr>
                <w:rFonts w:ascii="DecimaWE Rg" w:hAnsi="DecimaWE Rg"/>
                <w:sz w:val="18"/>
                <w:szCs w:val="18"/>
              </w:rPr>
              <w:t>Queste procedure definiscono gli elementi da verificare all'arrivo dei rifiuti all'impianto, nonché i criteri per l'accettazione o il rigetto. Possono includere il campionamento, l'ispezione e l'analisi dei rifiuti. Le procedure di accettazione sono basate sul rischio tenendo conto, ad esempio, delle loro caratteristiche di pericolosità, dei rischi posti dai rifiuti in termini di sicurezza dei processi, sicurezza sul lavoro e impatto sull'ambiente, nonché delle informazioni fornite dal o dai precedenti detentori dei rifiuti.</w:t>
            </w:r>
          </w:p>
        </w:tc>
        <w:tc>
          <w:tcPr>
            <w:tcW w:w="2127" w:type="dxa"/>
          </w:tcPr>
          <w:p w14:paraId="2C3C7363" w14:textId="77777777" w:rsidR="0090669B" w:rsidRPr="000E143D" w:rsidRDefault="0090669B" w:rsidP="000E143D">
            <w:pPr>
              <w:rPr>
                <w:rFonts w:ascii="DecimaWE Rg" w:hAnsi="DecimaWE Rg"/>
                <w:sz w:val="18"/>
                <w:szCs w:val="18"/>
              </w:rPr>
            </w:pPr>
          </w:p>
        </w:tc>
        <w:tc>
          <w:tcPr>
            <w:tcW w:w="2268" w:type="dxa"/>
          </w:tcPr>
          <w:p w14:paraId="2623625A" w14:textId="77777777" w:rsidR="0090669B" w:rsidRPr="000E143D" w:rsidRDefault="0090669B" w:rsidP="000E143D">
            <w:pPr>
              <w:rPr>
                <w:rFonts w:ascii="DecimaWE Rg" w:hAnsi="DecimaWE Rg"/>
                <w:sz w:val="18"/>
                <w:szCs w:val="18"/>
              </w:rPr>
            </w:pPr>
          </w:p>
        </w:tc>
        <w:tc>
          <w:tcPr>
            <w:tcW w:w="3260" w:type="dxa"/>
          </w:tcPr>
          <w:p w14:paraId="3680D1D1" w14:textId="77777777" w:rsidR="0090669B" w:rsidRPr="000E143D" w:rsidRDefault="0090669B" w:rsidP="000E143D">
            <w:pPr>
              <w:rPr>
                <w:rFonts w:ascii="DecimaWE Rg" w:hAnsi="DecimaWE Rg"/>
                <w:sz w:val="18"/>
                <w:szCs w:val="18"/>
              </w:rPr>
            </w:pPr>
          </w:p>
        </w:tc>
      </w:tr>
      <w:tr w:rsidR="0090669B" w:rsidRPr="000E143D" w14:paraId="31EE997A" w14:textId="77777777" w:rsidTr="0090669B">
        <w:tc>
          <w:tcPr>
            <w:tcW w:w="590" w:type="dxa"/>
            <w:tcBorders>
              <w:top w:val="nil"/>
              <w:bottom w:val="nil"/>
            </w:tcBorders>
          </w:tcPr>
          <w:p w14:paraId="5917F644" w14:textId="77777777" w:rsidR="0090669B" w:rsidRPr="000E143D" w:rsidRDefault="0090669B" w:rsidP="000E143D">
            <w:pPr>
              <w:jc w:val="center"/>
              <w:rPr>
                <w:rFonts w:ascii="DecimaWE Rg" w:hAnsi="DecimaWE Rg"/>
                <w:sz w:val="18"/>
                <w:szCs w:val="18"/>
              </w:rPr>
            </w:pPr>
          </w:p>
        </w:tc>
        <w:tc>
          <w:tcPr>
            <w:tcW w:w="2423" w:type="dxa"/>
            <w:gridSpan w:val="5"/>
            <w:tcBorders>
              <w:top w:val="single" w:sz="4" w:space="0" w:color="auto"/>
              <w:bottom w:val="single" w:sz="4" w:space="0" w:color="auto"/>
              <w:right w:val="single" w:sz="4" w:space="0" w:color="auto"/>
            </w:tcBorders>
          </w:tcPr>
          <w:p w14:paraId="074F8325" w14:textId="77777777" w:rsidR="0090669B" w:rsidRPr="000E143D" w:rsidRDefault="0090669B" w:rsidP="000E143D">
            <w:pPr>
              <w:rPr>
                <w:rFonts w:ascii="DecimaWE Rg" w:hAnsi="DecimaWE Rg"/>
                <w:sz w:val="18"/>
                <w:szCs w:val="18"/>
              </w:rPr>
            </w:pPr>
            <w:r w:rsidRPr="000E143D">
              <w:rPr>
                <w:rFonts w:ascii="DecimaWE Rg" w:hAnsi="DecimaWE Rg"/>
                <w:sz w:val="18"/>
                <w:szCs w:val="18"/>
              </w:rPr>
              <w:t>c. Predisporre e attuare un sistema di tracciabilità e un inventario dei rifiuti</w:t>
            </w:r>
          </w:p>
        </w:tc>
        <w:tc>
          <w:tcPr>
            <w:tcW w:w="3786" w:type="dxa"/>
            <w:gridSpan w:val="2"/>
            <w:tcBorders>
              <w:top w:val="single" w:sz="4" w:space="0" w:color="auto"/>
              <w:left w:val="single" w:sz="4" w:space="0" w:color="auto"/>
              <w:bottom w:val="single" w:sz="4" w:space="0" w:color="auto"/>
            </w:tcBorders>
          </w:tcPr>
          <w:p w14:paraId="1066E043"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Il sistema di tracciabilità e l'inventario dei rifiuti consentono di individuare l'ubicazione e la quantità dei rifiuti nell'impianto. Contengono tutte le informazioni acquisite nel corso delle procedure di </w:t>
            </w:r>
            <w:r w:rsidRPr="000E143D">
              <w:rPr>
                <w:rFonts w:ascii="DecimaWE Rg" w:hAnsi="DecimaWE Rg"/>
                <w:sz w:val="18"/>
                <w:szCs w:val="18"/>
              </w:rPr>
              <w:lastRenderedPageBreak/>
              <w:t>preaccettazione (ad esempio data di arrivo presso l'impianto e numero di riferimento unico del rifiuto, informazioni sul o sui precedenti detentori, risultati delle analisi di preaccettazione e accettazione, percorso di trattamento previsto, natura e quantità dei rifiuti presenti nel sito, compresi tutti i pericoli identificati), accettazione, deposito, trattamento e/o trasferimento fuori del sito. Il sistema di tracciabilità dei rifiuti si basa sul rischio tenendo conto, ad esempio, delle loro caratteristiche di pericolosità, dei rischi posti dai rifiuti in termini di sicurezza dei processi, sicurezza sul lavoro e impatto sull'ambiente, nonché delle informazioni fornite dal o dai precedenti detentori dei rifiuti.</w:t>
            </w:r>
          </w:p>
        </w:tc>
        <w:tc>
          <w:tcPr>
            <w:tcW w:w="2127" w:type="dxa"/>
          </w:tcPr>
          <w:p w14:paraId="55B61832" w14:textId="77777777" w:rsidR="0090669B" w:rsidRPr="000E143D" w:rsidRDefault="0090669B" w:rsidP="000E143D">
            <w:pPr>
              <w:rPr>
                <w:rFonts w:ascii="DecimaWE Rg" w:hAnsi="DecimaWE Rg"/>
                <w:sz w:val="18"/>
                <w:szCs w:val="18"/>
              </w:rPr>
            </w:pPr>
          </w:p>
        </w:tc>
        <w:tc>
          <w:tcPr>
            <w:tcW w:w="2268" w:type="dxa"/>
          </w:tcPr>
          <w:p w14:paraId="45CB164C" w14:textId="77777777" w:rsidR="0090669B" w:rsidRPr="000E143D" w:rsidRDefault="0090669B" w:rsidP="000E143D">
            <w:pPr>
              <w:rPr>
                <w:rFonts w:ascii="DecimaWE Rg" w:hAnsi="DecimaWE Rg"/>
                <w:sz w:val="18"/>
                <w:szCs w:val="18"/>
              </w:rPr>
            </w:pPr>
          </w:p>
        </w:tc>
        <w:tc>
          <w:tcPr>
            <w:tcW w:w="3260" w:type="dxa"/>
          </w:tcPr>
          <w:p w14:paraId="1B233D2D" w14:textId="77777777" w:rsidR="0090669B" w:rsidRPr="000E143D" w:rsidRDefault="0090669B" w:rsidP="000E143D">
            <w:pPr>
              <w:rPr>
                <w:rFonts w:ascii="DecimaWE Rg" w:hAnsi="DecimaWE Rg"/>
                <w:sz w:val="18"/>
                <w:szCs w:val="18"/>
              </w:rPr>
            </w:pPr>
          </w:p>
        </w:tc>
      </w:tr>
      <w:tr w:rsidR="0090669B" w:rsidRPr="000E143D" w14:paraId="6FF91EDB" w14:textId="77777777" w:rsidTr="0090669B">
        <w:tc>
          <w:tcPr>
            <w:tcW w:w="590" w:type="dxa"/>
            <w:tcBorders>
              <w:top w:val="nil"/>
              <w:bottom w:val="nil"/>
            </w:tcBorders>
          </w:tcPr>
          <w:p w14:paraId="2982A4A7" w14:textId="77777777" w:rsidR="0090669B" w:rsidRPr="000E143D" w:rsidRDefault="0090669B" w:rsidP="000E143D">
            <w:pPr>
              <w:jc w:val="center"/>
              <w:rPr>
                <w:rFonts w:ascii="DecimaWE Rg" w:hAnsi="DecimaWE Rg"/>
                <w:sz w:val="18"/>
                <w:szCs w:val="18"/>
              </w:rPr>
            </w:pPr>
          </w:p>
        </w:tc>
        <w:tc>
          <w:tcPr>
            <w:tcW w:w="2423" w:type="dxa"/>
            <w:gridSpan w:val="5"/>
            <w:tcBorders>
              <w:top w:val="single" w:sz="4" w:space="0" w:color="auto"/>
              <w:bottom w:val="single" w:sz="4" w:space="0" w:color="auto"/>
              <w:right w:val="single" w:sz="4" w:space="0" w:color="auto"/>
            </w:tcBorders>
          </w:tcPr>
          <w:p w14:paraId="13F37183" w14:textId="77777777" w:rsidR="0090669B" w:rsidRPr="000E143D" w:rsidRDefault="0090669B" w:rsidP="000E143D">
            <w:pPr>
              <w:rPr>
                <w:rFonts w:ascii="DecimaWE Rg" w:hAnsi="DecimaWE Rg"/>
                <w:sz w:val="18"/>
                <w:szCs w:val="18"/>
              </w:rPr>
            </w:pPr>
            <w:r w:rsidRPr="000E143D">
              <w:rPr>
                <w:rFonts w:ascii="DecimaWE Rg" w:hAnsi="DecimaWE Rg"/>
                <w:sz w:val="18"/>
                <w:szCs w:val="18"/>
              </w:rPr>
              <w:t>d. Istituire e attuare un sistema di gestione della qualità del prodotto in uscita</w:t>
            </w:r>
          </w:p>
        </w:tc>
        <w:tc>
          <w:tcPr>
            <w:tcW w:w="3786" w:type="dxa"/>
            <w:gridSpan w:val="2"/>
            <w:tcBorders>
              <w:top w:val="single" w:sz="4" w:space="0" w:color="auto"/>
              <w:left w:val="single" w:sz="4" w:space="0" w:color="auto"/>
              <w:bottom w:val="single" w:sz="4" w:space="0" w:color="auto"/>
            </w:tcBorders>
          </w:tcPr>
          <w:p w14:paraId="7D567611" w14:textId="77777777" w:rsidR="0090669B" w:rsidRPr="000E143D" w:rsidRDefault="0090669B" w:rsidP="000E143D">
            <w:pPr>
              <w:rPr>
                <w:rFonts w:ascii="DecimaWE Rg" w:hAnsi="DecimaWE Rg"/>
                <w:sz w:val="18"/>
                <w:szCs w:val="18"/>
              </w:rPr>
            </w:pPr>
            <w:r w:rsidRPr="000E143D">
              <w:rPr>
                <w:rFonts w:ascii="DecimaWE Rg" w:hAnsi="DecimaWE Rg"/>
                <w:sz w:val="18"/>
                <w:szCs w:val="18"/>
              </w:rPr>
              <w:t>Questa tecnica prevede la messa a punto e l'attuazione di un sistema di gestione della qualità del prodotto in uscita, in modo da assicurare che ciò che risulta dal trattamento dei rifiuti sia in linea con le aspettative, utilizzando ad esempio norme EN già esistenti. Il sistema di gestione consente anche di monitorare e ottimizzare l'esecuzione del trattamento dei rifiuti e a tal fine può comprendere un'analisi del flusso dei materiali per i componenti ritenuti rilevanti, lungo tutta la sequenza del trattamento. L'analisi del flusso dei materiali si basa sul rischio tenendo conto, ad esempio, delle caratteristiche di pericolosità dei rifiuti, dei rischi da essi posti in termini di sicurezza dei processi, sicurezza sul lavoro e impatto sull'ambiente, nonché delle informazioni fornite dal o dai precedenti detentori dei rifiuti.</w:t>
            </w:r>
          </w:p>
        </w:tc>
        <w:tc>
          <w:tcPr>
            <w:tcW w:w="2127" w:type="dxa"/>
          </w:tcPr>
          <w:p w14:paraId="78FC7551" w14:textId="77777777" w:rsidR="0090669B" w:rsidRPr="000E143D" w:rsidRDefault="0090669B" w:rsidP="000E143D">
            <w:pPr>
              <w:rPr>
                <w:rFonts w:ascii="DecimaWE Rg" w:hAnsi="DecimaWE Rg"/>
                <w:sz w:val="18"/>
                <w:szCs w:val="18"/>
              </w:rPr>
            </w:pPr>
          </w:p>
        </w:tc>
        <w:tc>
          <w:tcPr>
            <w:tcW w:w="2268" w:type="dxa"/>
          </w:tcPr>
          <w:p w14:paraId="082D8A1B" w14:textId="77777777" w:rsidR="0090669B" w:rsidRPr="000E143D" w:rsidRDefault="0090669B" w:rsidP="000E143D">
            <w:pPr>
              <w:rPr>
                <w:rFonts w:ascii="DecimaWE Rg" w:hAnsi="DecimaWE Rg"/>
                <w:sz w:val="18"/>
                <w:szCs w:val="18"/>
              </w:rPr>
            </w:pPr>
          </w:p>
        </w:tc>
        <w:tc>
          <w:tcPr>
            <w:tcW w:w="3260" w:type="dxa"/>
          </w:tcPr>
          <w:p w14:paraId="5617F404" w14:textId="77777777" w:rsidR="0090669B" w:rsidRPr="000E143D" w:rsidRDefault="0090669B" w:rsidP="000E143D">
            <w:pPr>
              <w:rPr>
                <w:rFonts w:ascii="DecimaWE Rg" w:hAnsi="DecimaWE Rg"/>
                <w:sz w:val="18"/>
                <w:szCs w:val="18"/>
              </w:rPr>
            </w:pPr>
          </w:p>
        </w:tc>
      </w:tr>
      <w:tr w:rsidR="0090669B" w:rsidRPr="000E143D" w14:paraId="2A7422B5" w14:textId="77777777" w:rsidTr="0090669B">
        <w:tc>
          <w:tcPr>
            <w:tcW w:w="590" w:type="dxa"/>
            <w:tcBorders>
              <w:top w:val="nil"/>
              <w:bottom w:val="nil"/>
            </w:tcBorders>
          </w:tcPr>
          <w:p w14:paraId="4321BCDB" w14:textId="77777777" w:rsidR="0090669B" w:rsidRPr="000E143D" w:rsidRDefault="0090669B" w:rsidP="000E143D">
            <w:pPr>
              <w:jc w:val="center"/>
              <w:rPr>
                <w:rFonts w:ascii="DecimaWE Rg" w:hAnsi="DecimaWE Rg"/>
                <w:sz w:val="18"/>
                <w:szCs w:val="18"/>
              </w:rPr>
            </w:pPr>
          </w:p>
        </w:tc>
        <w:tc>
          <w:tcPr>
            <w:tcW w:w="2423" w:type="dxa"/>
            <w:gridSpan w:val="5"/>
            <w:tcBorders>
              <w:top w:val="single" w:sz="4" w:space="0" w:color="auto"/>
              <w:bottom w:val="single" w:sz="4" w:space="0" w:color="auto"/>
              <w:right w:val="single" w:sz="4" w:space="0" w:color="auto"/>
            </w:tcBorders>
          </w:tcPr>
          <w:p w14:paraId="0056FCCC" w14:textId="77777777" w:rsidR="0090669B" w:rsidRPr="000E143D" w:rsidRDefault="0090669B" w:rsidP="000E143D">
            <w:pPr>
              <w:rPr>
                <w:rFonts w:ascii="DecimaWE Rg" w:hAnsi="DecimaWE Rg"/>
                <w:sz w:val="18"/>
                <w:szCs w:val="18"/>
              </w:rPr>
            </w:pPr>
            <w:r w:rsidRPr="000E143D">
              <w:rPr>
                <w:rFonts w:ascii="DecimaWE Rg" w:hAnsi="DecimaWE Rg"/>
                <w:sz w:val="18"/>
                <w:szCs w:val="18"/>
              </w:rPr>
              <w:t>e. Garantire la segregazione dei rifiuti</w:t>
            </w:r>
          </w:p>
        </w:tc>
        <w:tc>
          <w:tcPr>
            <w:tcW w:w="3786" w:type="dxa"/>
            <w:gridSpan w:val="2"/>
            <w:tcBorders>
              <w:top w:val="single" w:sz="4" w:space="0" w:color="auto"/>
              <w:left w:val="single" w:sz="4" w:space="0" w:color="auto"/>
              <w:bottom w:val="single" w:sz="4" w:space="0" w:color="auto"/>
            </w:tcBorders>
          </w:tcPr>
          <w:p w14:paraId="242CCC6B" w14:textId="77777777" w:rsidR="0090669B" w:rsidRPr="000E143D" w:rsidRDefault="0090669B" w:rsidP="000E143D">
            <w:pPr>
              <w:rPr>
                <w:rFonts w:ascii="DecimaWE Rg" w:hAnsi="DecimaWE Rg"/>
                <w:sz w:val="18"/>
                <w:szCs w:val="18"/>
              </w:rPr>
            </w:pPr>
            <w:r w:rsidRPr="000E143D">
              <w:rPr>
                <w:rFonts w:ascii="DecimaWE Rg" w:hAnsi="DecimaWE Rg"/>
                <w:sz w:val="18"/>
                <w:szCs w:val="18"/>
              </w:rPr>
              <w:t>I rifiuti sono tenuti separati a seconda delle loro proprietà, al fine di consentire un deposito e un trattamento più agevoli e sicuri sotto il profilo ambientale. La segregazione dei rifiuti si basa sulla loro separazione fisica e su procedure che permettono di individuare dove e quando sono depositati.</w:t>
            </w:r>
          </w:p>
        </w:tc>
        <w:tc>
          <w:tcPr>
            <w:tcW w:w="2127" w:type="dxa"/>
          </w:tcPr>
          <w:p w14:paraId="65AAE216" w14:textId="77777777" w:rsidR="0090669B" w:rsidRPr="000E143D" w:rsidRDefault="0090669B" w:rsidP="000E143D">
            <w:pPr>
              <w:rPr>
                <w:rFonts w:ascii="DecimaWE Rg" w:hAnsi="DecimaWE Rg"/>
                <w:sz w:val="18"/>
                <w:szCs w:val="18"/>
              </w:rPr>
            </w:pPr>
          </w:p>
        </w:tc>
        <w:tc>
          <w:tcPr>
            <w:tcW w:w="2268" w:type="dxa"/>
          </w:tcPr>
          <w:p w14:paraId="67B05D93" w14:textId="77777777" w:rsidR="0090669B" w:rsidRPr="000E143D" w:rsidRDefault="0090669B" w:rsidP="000E143D">
            <w:pPr>
              <w:rPr>
                <w:rFonts w:ascii="DecimaWE Rg" w:hAnsi="DecimaWE Rg"/>
                <w:sz w:val="18"/>
                <w:szCs w:val="18"/>
              </w:rPr>
            </w:pPr>
          </w:p>
        </w:tc>
        <w:tc>
          <w:tcPr>
            <w:tcW w:w="3260" w:type="dxa"/>
          </w:tcPr>
          <w:p w14:paraId="7402CCB5" w14:textId="77777777" w:rsidR="0090669B" w:rsidRPr="000E143D" w:rsidRDefault="0090669B" w:rsidP="000E143D">
            <w:pPr>
              <w:rPr>
                <w:rFonts w:ascii="DecimaWE Rg" w:hAnsi="DecimaWE Rg"/>
                <w:sz w:val="18"/>
                <w:szCs w:val="18"/>
              </w:rPr>
            </w:pPr>
          </w:p>
        </w:tc>
      </w:tr>
      <w:tr w:rsidR="0090669B" w:rsidRPr="000E143D" w14:paraId="120090BB" w14:textId="77777777" w:rsidTr="0090669B">
        <w:tc>
          <w:tcPr>
            <w:tcW w:w="590" w:type="dxa"/>
            <w:tcBorders>
              <w:top w:val="nil"/>
            </w:tcBorders>
          </w:tcPr>
          <w:p w14:paraId="44644369" w14:textId="77777777" w:rsidR="0090669B" w:rsidRPr="000E143D" w:rsidRDefault="0090669B" w:rsidP="000E143D">
            <w:pPr>
              <w:jc w:val="center"/>
              <w:rPr>
                <w:rFonts w:ascii="DecimaWE Rg" w:hAnsi="DecimaWE Rg"/>
                <w:sz w:val="18"/>
                <w:szCs w:val="18"/>
              </w:rPr>
            </w:pPr>
          </w:p>
        </w:tc>
        <w:tc>
          <w:tcPr>
            <w:tcW w:w="2423" w:type="dxa"/>
            <w:gridSpan w:val="5"/>
            <w:tcBorders>
              <w:top w:val="single" w:sz="4" w:space="0" w:color="auto"/>
              <w:bottom w:val="single" w:sz="4" w:space="0" w:color="auto"/>
              <w:right w:val="single" w:sz="4" w:space="0" w:color="auto"/>
            </w:tcBorders>
          </w:tcPr>
          <w:p w14:paraId="557ADBD3" w14:textId="77777777" w:rsidR="0090669B" w:rsidRPr="000E143D" w:rsidRDefault="0090669B" w:rsidP="000E143D">
            <w:pPr>
              <w:rPr>
                <w:rFonts w:ascii="DecimaWE Rg" w:hAnsi="DecimaWE Rg"/>
                <w:sz w:val="18"/>
                <w:szCs w:val="18"/>
              </w:rPr>
            </w:pPr>
            <w:r w:rsidRPr="000E143D">
              <w:rPr>
                <w:rFonts w:ascii="DecimaWE Rg" w:hAnsi="DecimaWE Rg"/>
                <w:sz w:val="18"/>
                <w:szCs w:val="18"/>
              </w:rPr>
              <w:t>f. Garantire la compatibilità dei rifiuti prima del dosaggio o della miscelatura</w:t>
            </w:r>
          </w:p>
        </w:tc>
        <w:tc>
          <w:tcPr>
            <w:tcW w:w="3786" w:type="dxa"/>
            <w:gridSpan w:val="2"/>
            <w:tcBorders>
              <w:top w:val="single" w:sz="4" w:space="0" w:color="auto"/>
              <w:left w:val="single" w:sz="4" w:space="0" w:color="auto"/>
              <w:bottom w:val="single" w:sz="4" w:space="0" w:color="auto"/>
            </w:tcBorders>
          </w:tcPr>
          <w:p w14:paraId="65500ED5"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La compatibilità è garantita da una serie di prove e misure di controllo al fine di rilevare eventuali reazioni chimiche indesiderate e/o potenzialmente pericolose tra rifiuti (es. polimerizzazione, evoluzione di gas, reazione esotermica, decomposizione, cristallizzazione, precipitazione) in </w:t>
            </w:r>
            <w:r w:rsidRPr="000E143D">
              <w:rPr>
                <w:rFonts w:ascii="DecimaWE Rg" w:hAnsi="DecimaWE Rg"/>
                <w:sz w:val="18"/>
                <w:szCs w:val="18"/>
              </w:rPr>
              <w:lastRenderedPageBreak/>
              <w:t>caso di dosaggio, miscelatura o altre operazioni di trattamento. I test di compatibilità sono sul rischio tenendo conto, ad esempio, delle caratteristiche di pericolosità dei rifiuti, dei rischi da essi posti in termini di sicurezza dei processi, sicurezza sul lavoro e impatto sull'ambiente, nonché delle informazioni fornite dal o dai precedenti detentori dei rifiuti.</w:t>
            </w:r>
          </w:p>
        </w:tc>
        <w:tc>
          <w:tcPr>
            <w:tcW w:w="2127" w:type="dxa"/>
          </w:tcPr>
          <w:p w14:paraId="4B55F1C5" w14:textId="77777777" w:rsidR="0090669B" w:rsidRPr="000E143D" w:rsidRDefault="0090669B" w:rsidP="000E143D">
            <w:pPr>
              <w:rPr>
                <w:rFonts w:ascii="DecimaWE Rg" w:hAnsi="DecimaWE Rg"/>
                <w:i/>
                <w:sz w:val="18"/>
                <w:szCs w:val="18"/>
              </w:rPr>
            </w:pPr>
          </w:p>
        </w:tc>
        <w:tc>
          <w:tcPr>
            <w:tcW w:w="2268" w:type="dxa"/>
          </w:tcPr>
          <w:p w14:paraId="3B28FE17" w14:textId="77777777" w:rsidR="0090669B" w:rsidRPr="000E143D" w:rsidRDefault="0090669B" w:rsidP="000E143D">
            <w:pPr>
              <w:rPr>
                <w:rFonts w:ascii="DecimaWE Rg" w:hAnsi="DecimaWE Rg"/>
                <w:i/>
                <w:sz w:val="18"/>
                <w:szCs w:val="18"/>
              </w:rPr>
            </w:pPr>
          </w:p>
        </w:tc>
        <w:tc>
          <w:tcPr>
            <w:tcW w:w="3260" w:type="dxa"/>
          </w:tcPr>
          <w:p w14:paraId="2EA884EF" w14:textId="77777777" w:rsidR="0090669B" w:rsidRPr="000E143D" w:rsidRDefault="0090669B" w:rsidP="000E143D">
            <w:pPr>
              <w:rPr>
                <w:rFonts w:ascii="DecimaWE Rg" w:hAnsi="DecimaWE Rg"/>
                <w:i/>
                <w:sz w:val="18"/>
                <w:szCs w:val="18"/>
              </w:rPr>
            </w:pPr>
          </w:p>
        </w:tc>
      </w:tr>
      <w:tr w:rsidR="0090669B" w:rsidRPr="000E143D" w14:paraId="22E50137" w14:textId="77777777" w:rsidTr="0090669B">
        <w:tc>
          <w:tcPr>
            <w:tcW w:w="590" w:type="dxa"/>
          </w:tcPr>
          <w:p w14:paraId="3ABD097C" w14:textId="77777777" w:rsidR="0090669B" w:rsidRPr="000E143D" w:rsidRDefault="0090669B" w:rsidP="000E143D">
            <w:pPr>
              <w:jc w:val="center"/>
              <w:rPr>
                <w:rFonts w:ascii="DecimaWE Rg" w:hAnsi="DecimaWE Rg"/>
                <w:sz w:val="18"/>
                <w:szCs w:val="18"/>
              </w:rPr>
            </w:pPr>
          </w:p>
        </w:tc>
        <w:tc>
          <w:tcPr>
            <w:tcW w:w="2423" w:type="dxa"/>
            <w:gridSpan w:val="5"/>
            <w:tcBorders>
              <w:top w:val="single" w:sz="4" w:space="0" w:color="auto"/>
              <w:right w:val="single" w:sz="4" w:space="0" w:color="auto"/>
            </w:tcBorders>
          </w:tcPr>
          <w:p w14:paraId="0121B2B1" w14:textId="77777777" w:rsidR="0090669B" w:rsidRPr="000E143D" w:rsidRDefault="0090669B" w:rsidP="000E143D">
            <w:pPr>
              <w:rPr>
                <w:rFonts w:ascii="DecimaWE Rg" w:hAnsi="DecimaWE Rg"/>
                <w:sz w:val="18"/>
                <w:szCs w:val="18"/>
              </w:rPr>
            </w:pPr>
            <w:r w:rsidRPr="000E143D">
              <w:rPr>
                <w:rFonts w:ascii="DecimaWE Rg" w:hAnsi="DecimaWE Rg"/>
                <w:sz w:val="18"/>
                <w:szCs w:val="18"/>
              </w:rPr>
              <w:t>g. Cernita dei rifiuti solidi in ingresso</w:t>
            </w:r>
          </w:p>
        </w:tc>
        <w:tc>
          <w:tcPr>
            <w:tcW w:w="3786" w:type="dxa"/>
            <w:gridSpan w:val="2"/>
            <w:tcBorders>
              <w:top w:val="single" w:sz="4" w:space="0" w:color="auto"/>
              <w:left w:val="single" w:sz="4" w:space="0" w:color="auto"/>
            </w:tcBorders>
          </w:tcPr>
          <w:p w14:paraId="04D0DF36" w14:textId="77777777" w:rsidR="0090669B" w:rsidRPr="000E143D" w:rsidRDefault="0090669B" w:rsidP="000E143D">
            <w:pPr>
              <w:rPr>
                <w:rFonts w:ascii="DecimaWE Rg" w:hAnsi="DecimaWE Rg"/>
                <w:sz w:val="18"/>
                <w:szCs w:val="18"/>
              </w:rPr>
            </w:pPr>
            <w:r w:rsidRPr="000E143D">
              <w:rPr>
                <w:rFonts w:ascii="DecimaWE Rg" w:hAnsi="DecimaWE Rg"/>
                <w:sz w:val="18"/>
                <w:szCs w:val="18"/>
              </w:rPr>
              <w:t>La cernita dei rifiuti solidi in ingresso (1) mira a impedire il confluire di materiale indesiderato nel o nei successivi processi di trattamento dei rifiuti. Può comprendere: — separazione manuale mediante esame visivo; —separazione dei metalli ferrosi, dei metalli non ferrosi o di tutti i metalli; —separazione ottica, ad esempio mediante spettroscopia nel vicino infrarosso o sistemi radiografici; — separazione per densità, ad esempio tramite classificazione aeraulica, vasche di sedimentazione-flottazione, tavole vibranti; — separazione dimensionale tramite vagliatura/setacciatura.</w:t>
            </w:r>
          </w:p>
        </w:tc>
        <w:tc>
          <w:tcPr>
            <w:tcW w:w="2127" w:type="dxa"/>
          </w:tcPr>
          <w:p w14:paraId="5C0FC2DA" w14:textId="77777777" w:rsidR="0090669B" w:rsidRPr="000E143D" w:rsidRDefault="0090669B" w:rsidP="000E143D">
            <w:pPr>
              <w:rPr>
                <w:rFonts w:ascii="DecimaWE Rg" w:hAnsi="DecimaWE Rg"/>
                <w:sz w:val="18"/>
                <w:szCs w:val="18"/>
              </w:rPr>
            </w:pPr>
          </w:p>
        </w:tc>
        <w:tc>
          <w:tcPr>
            <w:tcW w:w="2268" w:type="dxa"/>
          </w:tcPr>
          <w:p w14:paraId="63B31F49" w14:textId="77777777" w:rsidR="0090669B" w:rsidRPr="000E143D" w:rsidRDefault="0090669B" w:rsidP="000E143D">
            <w:pPr>
              <w:rPr>
                <w:rFonts w:ascii="DecimaWE Rg" w:hAnsi="DecimaWE Rg"/>
                <w:sz w:val="18"/>
                <w:szCs w:val="18"/>
              </w:rPr>
            </w:pPr>
          </w:p>
        </w:tc>
        <w:tc>
          <w:tcPr>
            <w:tcW w:w="3260" w:type="dxa"/>
          </w:tcPr>
          <w:p w14:paraId="69C4184C" w14:textId="77777777" w:rsidR="0090669B" w:rsidRPr="000E143D" w:rsidRDefault="0090669B" w:rsidP="000E143D">
            <w:pPr>
              <w:rPr>
                <w:rFonts w:ascii="DecimaWE Rg" w:hAnsi="DecimaWE Rg"/>
                <w:sz w:val="18"/>
                <w:szCs w:val="18"/>
              </w:rPr>
            </w:pPr>
          </w:p>
        </w:tc>
      </w:tr>
      <w:tr w:rsidR="0090669B" w:rsidRPr="000E143D" w14:paraId="60B497B4" w14:textId="77777777" w:rsidTr="0090669B">
        <w:tc>
          <w:tcPr>
            <w:tcW w:w="590" w:type="dxa"/>
            <w:vMerge w:val="restart"/>
            <w:shd w:val="clear" w:color="auto" w:fill="auto"/>
          </w:tcPr>
          <w:p w14:paraId="466C5A25" w14:textId="77777777" w:rsidR="0090669B" w:rsidRPr="000E143D" w:rsidRDefault="0090669B" w:rsidP="000E143D">
            <w:pPr>
              <w:jc w:val="center"/>
              <w:rPr>
                <w:rFonts w:ascii="DecimaWE Rg" w:hAnsi="DecimaWE Rg"/>
                <w:sz w:val="18"/>
                <w:szCs w:val="18"/>
              </w:rPr>
            </w:pPr>
            <w:r w:rsidRPr="000E143D">
              <w:rPr>
                <w:rFonts w:ascii="DecimaWE Rg" w:hAnsi="DecimaWE Rg"/>
                <w:sz w:val="18"/>
                <w:szCs w:val="18"/>
              </w:rPr>
              <w:t>BAT 3</w:t>
            </w:r>
          </w:p>
        </w:tc>
        <w:tc>
          <w:tcPr>
            <w:tcW w:w="6209" w:type="dxa"/>
            <w:gridSpan w:val="7"/>
            <w:vMerge w:val="restart"/>
          </w:tcPr>
          <w:p w14:paraId="45CB1C00" w14:textId="77777777" w:rsidR="0090669B" w:rsidRPr="000E143D" w:rsidRDefault="0090669B" w:rsidP="000E143D">
            <w:pPr>
              <w:rPr>
                <w:rFonts w:ascii="DecimaWE Rg" w:hAnsi="DecimaWE Rg"/>
                <w:sz w:val="18"/>
                <w:szCs w:val="18"/>
              </w:rPr>
            </w:pPr>
            <w:r w:rsidRPr="000E143D">
              <w:rPr>
                <w:rFonts w:ascii="DecimaWE Rg" w:hAnsi="DecimaWE Rg"/>
                <w:sz w:val="18"/>
                <w:szCs w:val="18"/>
              </w:rPr>
              <w:t>Al fine di favorire la riduzione delle emissioni in acqua e in atmosfera, la BAT consiste nell'istituire e mantenere, nell'ambito del sistema di gestione ambientale (cfr. BAT 1), un inventario dei flussi di acque reflue e degli scarichi gassosi che comprenda tutte le caratteristiche seguenti:</w:t>
            </w:r>
          </w:p>
          <w:p w14:paraId="1BFE0EAF"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i) informazioni circa le caratteristiche dei rifiuti da trattare e dei processi di trattamento dei rifiuti, tra cui: </w:t>
            </w:r>
          </w:p>
          <w:p w14:paraId="7C860B83" w14:textId="77777777" w:rsidR="0090669B" w:rsidRPr="000E143D" w:rsidRDefault="0090669B" w:rsidP="000E143D">
            <w:pPr>
              <w:ind w:left="318"/>
              <w:rPr>
                <w:rFonts w:ascii="DecimaWE Rg" w:hAnsi="DecimaWE Rg"/>
                <w:sz w:val="18"/>
                <w:szCs w:val="18"/>
              </w:rPr>
            </w:pPr>
            <w:r w:rsidRPr="000E143D">
              <w:rPr>
                <w:rFonts w:ascii="DecimaWE Rg" w:hAnsi="DecimaWE Rg"/>
                <w:sz w:val="18"/>
                <w:szCs w:val="18"/>
              </w:rPr>
              <w:t xml:space="preserve">a) flussogrammi semplificati dei processi, che indichino l'origine delle emissioni; </w:t>
            </w:r>
          </w:p>
          <w:p w14:paraId="3D74ACC8" w14:textId="77777777" w:rsidR="0090669B" w:rsidRPr="000E143D" w:rsidRDefault="0090669B" w:rsidP="000E143D">
            <w:pPr>
              <w:ind w:left="318"/>
              <w:rPr>
                <w:rFonts w:ascii="DecimaWE Rg" w:hAnsi="DecimaWE Rg"/>
                <w:sz w:val="18"/>
                <w:szCs w:val="18"/>
              </w:rPr>
            </w:pPr>
            <w:r w:rsidRPr="000E143D">
              <w:rPr>
                <w:rFonts w:ascii="DecimaWE Rg" w:hAnsi="DecimaWE Rg"/>
                <w:sz w:val="18"/>
                <w:szCs w:val="18"/>
              </w:rPr>
              <w:t>b) descrizioni delle tecniche integrate nei processi e del trattamento delle acque reflue/degli scarichi gassosi alla fonte, con indicazione delle loro prestazioni;</w:t>
            </w:r>
          </w:p>
          <w:p w14:paraId="401548CD"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ii) informazioni sulle caratteristiche dei flussi delle acque reflue, tra cui: </w:t>
            </w:r>
          </w:p>
          <w:p w14:paraId="0B96B9A4" w14:textId="77777777" w:rsidR="0090669B" w:rsidRPr="000E143D" w:rsidRDefault="0090669B" w:rsidP="000E143D">
            <w:pPr>
              <w:ind w:left="318"/>
              <w:rPr>
                <w:rFonts w:ascii="DecimaWE Rg" w:hAnsi="DecimaWE Rg"/>
                <w:sz w:val="18"/>
                <w:szCs w:val="18"/>
              </w:rPr>
            </w:pPr>
            <w:r w:rsidRPr="000E143D">
              <w:rPr>
                <w:rFonts w:ascii="DecimaWE Rg" w:hAnsi="DecimaWE Rg"/>
                <w:sz w:val="18"/>
                <w:szCs w:val="18"/>
              </w:rPr>
              <w:t xml:space="preserve">a) valori medi e variabilità della portata, del pH, della temperatura e della conducibilità; </w:t>
            </w:r>
          </w:p>
          <w:p w14:paraId="305C81E6" w14:textId="77777777" w:rsidR="0090669B" w:rsidRPr="000E143D" w:rsidRDefault="0090669B" w:rsidP="000E143D">
            <w:pPr>
              <w:ind w:left="318"/>
              <w:rPr>
                <w:rFonts w:ascii="DecimaWE Rg" w:hAnsi="DecimaWE Rg"/>
                <w:sz w:val="18"/>
                <w:szCs w:val="18"/>
              </w:rPr>
            </w:pPr>
            <w:r w:rsidRPr="000E143D">
              <w:rPr>
                <w:rFonts w:ascii="DecimaWE Rg" w:hAnsi="DecimaWE Rg"/>
                <w:sz w:val="18"/>
                <w:szCs w:val="18"/>
              </w:rPr>
              <w:t xml:space="preserve">b) valori medi di concentrazione e di carico delle sostanze pertinenti (ad esempio COD/TOC, composti azotati, fosforo, metalli, sostanze prioritarie/microinquinanti) e loro variabilità; </w:t>
            </w:r>
          </w:p>
          <w:p w14:paraId="67F02CAB" w14:textId="77777777" w:rsidR="0090669B" w:rsidRPr="000E143D" w:rsidRDefault="0090669B" w:rsidP="000E143D">
            <w:pPr>
              <w:ind w:left="318"/>
              <w:rPr>
                <w:rFonts w:ascii="DecimaWE Rg" w:hAnsi="DecimaWE Rg"/>
                <w:sz w:val="18"/>
                <w:szCs w:val="18"/>
              </w:rPr>
            </w:pPr>
            <w:r w:rsidRPr="000E143D">
              <w:rPr>
                <w:rFonts w:ascii="DecimaWE Rg" w:hAnsi="DecimaWE Rg"/>
                <w:sz w:val="18"/>
                <w:szCs w:val="18"/>
              </w:rPr>
              <w:t>c) dati sulla bioeliminabilità [ad esempio BOD, rapporto BOD/COD, test Zahn-Wellens, potenziale di inibizione biologica (ad esempio inibizione dei fanghi attivi)] (cfr.BAT 52);</w:t>
            </w:r>
          </w:p>
          <w:p w14:paraId="03EE8D57"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iii) informazioni sulle caratteristiche dei flussi degli scarichi gassosi, tra cui: </w:t>
            </w:r>
          </w:p>
          <w:p w14:paraId="71B107B0" w14:textId="77777777" w:rsidR="0090669B" w:rsidRPr="000E143D" w:rsidRDefault="0090669B" w:rsidP="000E143D">
            <w:pPr>
              <w:ind w:left="318"/>
              <w:rPr>
                <w:rFonts w:ascii="DecimaWE Rg" w:hAnsi="DecimaWE Rg"/>
                <w:sz w:val="18"/>
                <w:szCs w:val="18"/>
              </w:rPr>
            </w:pPr>
            <w:r w:rsidRPr="000E143D">
              <w:rPr>
                <w:rFonts w:ascii="DecimaWE Rg" w:hAnsi="DecimaWE Rg"/>
                <w:sz w:val="18"/>
                <w:szCs w:val="18"/>
              </w:rPr>
              <w:t xml:space="preserve">a) valori medi e variabilità della portata e della temperatura; </w:t>
            </w:r>
          </w:p>
          <w:p w14:paraId="2F80D6E9" w14:textId="77777777" w:rsidR="0090669B" w:rsidRPr="000E143D" w:rsidRDefault="0090669B" w:rsidP="000E143D">
            <w:pPr>
              <w:ind w:left="318"/>
              <w:rPr>
                <w:rFonts w:ascii="DecimaWE Rg" w:hAnsi="DecimaWE Rg"/>
                <w:sz w:val="18"/>
                <w:szCs w:val="18"/>
              </w:rPr>
            </w:pPr>
            <w:r w:rsidRPr="000E143D">
              <w:rPr>
                <w:rFonts w:ascii="DecimaWE Rg" w:hAnsi="DecimaWE Rg"/>
                <w:sz w:val="18"/>
                <w:szCs w:val="18"/>
              </w:rPr>
              <w:t xml:space="preserve">b) valori medi di concentrazione e di carico delle sostanze pertinenti (ad esempio composti organici, POP quali i PCB) e loro variabilità; </w:t>
            </w:r>
          </w:p>
          <w:p w14:paraId="7CC178BD" w14:textId="77777777" w:rsidR="0090669B" w:rsidRPr="000E143D" w:rsidRDefault="0090669B" w:rsidP="000E143D">
            <w:pPr>
              <w:ind w:left="318"/>
              <w:rPr>
                <w:rFonts w:ascii="DecimaWE Rg" w:hAnsi="DecimaWE Rg"/>
                <w:sz w:val="18"/>
                <w:szCs w:val="18"/>
              </w:rPr>
            </w:pPr>
            <w:r w:rsidRPr="000E143D">
              <w:rPr>
                <w:rFonts w:ascii="DecimaWE Rg" w:hAnsi="DecimaWE Rg"/>
                <w:sz w:val="18"/>
                <w:szCs w:val="18"/>
              </w:rPr>
              <w:t xml:space="preserve">c) infiammabilità, limiti di esplosività inferiori e superiori, reattività; </w:t>
            </w:r>
          </w:p>
          <w:p w14:paraId="2541F188" w14:textId="77777777" w:rsidR="0090669B" w:rsidRPr="000E143D" w:rsidRDefault="0090669B" w:rsidP="000E143D">
            <w:pPr>
              <w:ind w:left="318"/>
              <w:rPr>
                <w:rFonts w:ascii="DecimaWE Rg" w:hAnsi="DecimaWE Rg"/>
                <w:sz w:val="18"/>
                <w:szCs w:val="18"/>
              </w:rPr>
            </w:pPr>
            <w:r w:rsidRPr="000E143D">
              <w:rPr>
                <w:rFonts w:ascii="DecimaWE Rg" w:hAnsi="DecimaWE Rg"/>
                <w:sz w:val="18"/>
                <w:szCs w:val="18"/>
              </w:rPr>
              <w:lastRenderedPageBreak/>
              <w:t>d) presenza di altre sostanze che possono incidere sul sistema di trattamento degli scarichi gassosi o sulla sicurezza dell'impianto (es. ossigeno, azoto, vapore acqueo, polveri).</w:t>
            </w:r>
          </w:p>
        </w:tc>
        <w:tc>
          <w:tcPr>
            <w:tcW w:w="2127" w:type="dxa"/>
            <w:vMerge w:val="restart"/>
          </w:tcPr>
          <w:p w14:paraId="6DDBC672" w14:textId="77777777" w:rsidR="0090669B" w:rsidRPr="000E143D" w:rsidRDefault="0090669B" w:rsidP="000E143D">
            <w:pPr>
              <w:rPr>
                <w:rFonts w:ascii="DecimaWE Rg" w:hAnsi="DecimaWE Rg"/>
                <w:sz w:val="18"/>
                <w:szCs w:val="18"/>
              </w:rPr>
            </w:pPr>
            <w:r w:rsidRPr="000E143D">
              <w:rPr>
                <w:rFonts w:ascii="DecimaWE Rg" w:hAnsi="DecimaWE Rg"/>
                <w:sz w:val="18"/>
                <w:szCs w:val="18"/>
              </w:rPr>
              <w:lastRenderedPageBreak/>
              <w:t>L'ambito (ad esempio il livello di dettaglio) e la natura dell'inventario dipendono in genere dalla natura, dalle dimensioni e dalla complessità dell'installazione, così come dall'insieme dei suoi possibili effetti sull'ambiente (che dipendono anche dal tipo e dalla quantità di rifiuti trattati).</w:t>
            </w:r>
          </w:p>
        </w:tc>
        <w:tc>
          <w:tcPr>
            <w:tcW w:w="2268" w:type="dxa"/>
            <w:vMerge w:val="restart"/>
          </w:tcPr>
          <w:p w14:paraId="2358EDAA" w14:textId="77777777" w:rsidR="0090669B" w:rsidRPr="000E143D" w:rsidRDefault="0090669B" w:rsidP="000E143D">
            <w:pPr>
              <w:rPr>
                <w:rFonts w:ascii="DecimaWE Rg" w:hAnsi="DecimaWE Rg"/>
                <w:sz w:val="18"/>
                <w:szCs w:val="18"/>
              </w:rPr>
            </w:pPr>
          </w:p>
        </w:tc>
        <w:tc>
          <w:tcPr>
            <w:tcW w:w="3260" w:type="dxa"/>
            <w:tcBorders>
              <w:bottom w:val="nil"/>
            </w:tcBorders>
          </w:tcPr>
          <w:p w14:paraId="25A25C1D" w14:textId="77777777" w:rsidR="0090669B" w:rsidRPr="000E143D" w:rsidRDefault="0090669B" w:rsidP="000E143D">
            <w:pPr>
              <w:rPr>
                <w:rFonts w:ascii="DecimaWE Rg" w:hAnsi="DecimaWE Rg"/>
                <w:sz w:val="18"/>
                <w:szCs w:val="18"/>
              </w:rPr>
            </w:pPr>
          </w:p>
        </w:tc>
      </w:tr>
      <w:tr w:rsidR="0090669B" w:rsidRPr="000E143D" w14:paraId="5BCDB1F3" w14:textId="77777777" w:rsidTr="0090669B">
        <w:trPr>
          <w:trHeight w:val="813"/>
        </w:trPr>
        <w:tc>
          <w:tcPr>
            <w:tcW w:w="590" w:type="dxa"/>
            <w:vMerge/>
            <w:shd w:val="clear" w:color="auto" w:fill="auto"/>
          </w:tcPr>
          <w:p w14:paraId="0B2CC60F" w14:textId="77777777" w:rsidR="0090669B" w:rsidRPr="000E143D" w:rsidRDefault="0090669B" w:rsidP="000E143D">
            <w:pPr>
              <w:jc w:val="center"/>
              <w:rPr>
                <w:rFonts w:ascii="DecimaWE Rg" w:hAnsi="DecimaWE Rg"/>
                <w:sz w:val="18"/>
                <w:szCs w:val="18"/>
              </w:rPr>
            </w:pPr>
          </w:p>
        </w:tc>
        <w:tc>
          <w:tcPr>
            <w:tcW w:w="6209" w:type="dxa"/>
            <w:gridSpan w:val="7"/>
            <w:vMerge/>
          </w:tcPr>
          <w:p w14:paraId="4FB6F5FB" w14:textId="77777777" w:rsidR="0090669B" w:rsidRPr="000E143D" w:rsidRDefault="0090669B" w:rsidP="000E143D">
            <w:pPr>
              <w:ind w:left="318"/>
              <w:rPr>
                <w:rFonts w:ascii="DecimaWE Rg" w:hAnsi="DecimaWE Rg"/>
                <w:sz w:val="18"/>
                <w:szCs w:val="18"/>
              </w:rPr>
            </w:pPr>
          </w:p>
        </w:tc>
        <w:tc>
          <w:tcPr>
            <w:tcW w:w="2127" w:type="dxa"/>
            <w:vMerge/>
          </w:tcPr>
          <w:p w14:paraId="3907716E" w14:textId="77777777" w:rsidR="0090669B" w:rsidRPr="000E143D" w:rsidRDefault="0090669B" w:rsidP="000E143D">
            <w:pPr>
              <w:rPr>
                <w:rFonts w:ascii="DecimaWE Rg" w:hAnsi="DecimaWE Rg"/>
                <w:sz w:val="18"/>
                <w:szCs w:val="18"/>
              </w:rPr>
            </w:pPr>
          </w:p>
        </w:tc>
        <w:tc>
          <w:tcPr>
            <w:tcW w:w="2268" w:type="dxa"/>
            <w:vMerge/>
          </w:tcPr>
          <w:p w14:paraId="6D975B3B" w14:textId="77777777" w:rsidR="0090669B" w:rsidRPr="000E143D" w:rsidRDefault="0090669B" w:rsidP="000E143D">
            <w:pPr>
              <w:rPr>
                <w:rFonts w:ascii="DecimaWE Rg" w:hAnsi="DecimaWE Rg"/>
                <w:sz w:val="18"/>
                <w:szCs w:val="18"/>
              </w:rPr>
            </w:pPr>
          </w:p>
        </w:tc>
        <w:tc>
          <w:tcPr>
            <w:tcW w:w="3260" w:type="dxa"/>
            <w:tcBorders>
              <w:top w:val="nil"/>
            </w:tcBorders>
          </w:tcPr>
          <w:p w14:paraId="6293D134" w14:textId="77777777" w:rsidR="0090669B" w:rsidRPr="000E143D" w:rsidRDefault="0090669B" w:rsidP="000E143D">
            <w:pPr>
              <w:rPr>
                <w:rFonts w:ascii="DecimaWE Rg" w:hAnsi="DecimaWE Rg"/>
                <w:sz w:val="18"/>
                <w:szCs w:val="18"/>
              </w:rPr>
            </w:pPr>
          </w:p>
        </w:tc>
      </w:tr>
      <w:tr w:rsidR="0090669B" w:rsidRPr="000E143D" w14:paraId="239C4621" w14:textId="77777777" w:rsidTr="0090669B">
        <w:tc>
          <w:tcPr>
            <w:tcW w:w="590" w:type="dxa"/>
            <w:vMerge w:val="restart"/>
          </w:tcPr>
          <w:p w14:paraId="7D308CFE" w14:textId="77777777" w:rsidR="0090669B" w:rsidRPr="000E143D" w:rsidRDefault="0090669B" w:rsidP="000E143D">
            <w:pPr>
              <w:jc w:val="center"/>
              <w:rPr>
                <w:rFonts w:ascii="DecimaWE Rg" w:hAnsi="DecimaWE Rg"/>
                <w:sz w:val="18"/>
                <w:szCs w:val="18"/>
              </w:rPr>
            </w:pPr>
            <w:r w:rsidRPr="000E143D">
              <w:rPr>
                <w:rFonts w:ascii="DecimaWE Rg" w:hAnsi="DecimaWE Rg"/>
                <w:sz w:val="18"/>
                <w:szCs w:val="18"/>
              </w:rPr>
              <w:lastRenderedPageBreak/>
              <w:t>BAT 4</w:t>
            </w:r>
          </w:p>
        </w:tc>
        <w:tc>
          <w:tcPr>
            <w:tcW w:w="6209" w:type="dxa"/>
            <w:gridSpan w:val="7"/>
            <w:tcBorders>
              <w:bottom w:val="single" w:sz="4" w:space="0" w:color="auto"/>
            </w:tcBorders>
          </w:tcPr>
          <w:p w14:paraId="3701F184" w14:textId="77777777" w:rsidR="0090669B" w:rsidRDefault="0090669B" w:rsidP="000E143D">
            <w:pPr>
              <w:rPr>
                <w:rFonts w:ascii="DecimaWE Rg" w:hAnsi="DecimaWE Rg"/>
                <w:sz w:val="18"/>
                <w:szCs w:val="18"/>
              </w:rPr>
            </w:pPr>
            <w:r w:rsidRPr="000E143D">
              <w:rPr>
                <w:rFonts w:ascii="DecimaWE Rg" w:hAnsi="DecimaWE Rg"/>
                <w:sz w:val="18"/>
                <w:szCs w:val="18"/>
              </w:rPr>
              <w:t>Al fine di ridurre il rischio ambientale associato al deposito dei rifiuti, la BAT consiste nell'utilizzare tutte le tecniche indicate di seguito.</w:t>
            </w:r>
          </w:p>
          <w:p w14:paraId="4A9DE4AF" w14:textId="4B55D610" w:rsidR="00E77D24" w:rsidRPr="000E143D" w:rsidRDefault="00E77D24" w:rsidP="000E143D">
            <w:pPr>
              <w:rPr>
                <w:rFonts w:ascii="DecimaWE Rg" w:hAnsi="DecimaWE Rg"/>
                <w:sz w:val="18"/>
                <w:szCs w:val="18"/>
              </w:rPr>
            </w:pPr>
          </w:p>
        </w:tc>
        <w:tc>
          <w:tcPr>
            <w:tcW w:w="2127" w:type="dxa"/>
            <w:vMerge w:val="restart"/>
          </w:tcPr>
          <w:p w14:paraId="265AE385" w14:textId="77777777" w:rsidR="0090669B" w:rsidRPr="000E143D" w:rsidRDefault="0090669B" w:rsidP="000E143D">
            <w:pPr>
              <w:rPr>
                <w:rFonts w:ascii="DecimaWE Rg" w:hAnsi="DecimaWE Rg"/>
                <w:sz w:val="18"/>
                <w:szCs w:val="18"/>
              </w:rPr>
            </w:pPr>
            <w:r w:rsidRPr="000E143D">
              <w:rPr>
                <w:rFonts w:ascii="DecimaWE Rg" w:hAnsi="DecimaWE Rg"/>
                <w:sz w:val="18"/>
                <w:szCs w:val="18"/>
              </w:rPr>
              <w:t>Generalmente applicabile ai nuovi impianti.</w:t>
            </w:r>
          </w:p>
        </w:tc>
        <w:tc>
          <w:tcPr>
            <w:tcW w:w="2268" w:type="dxa"/>
            <w:vMerge w:val="restart"/>
          </w:tcPr>
          <w:p w14:paraId="07D725E9" w14:textId="77777777" w:rsidR="0090669B" w:rsidRPr="000E143D" w:rsidRDefault="0090669B" w:rsidP="000E143D">
            <w:pPr>
              <w:rPr>
                <w:rFonts w:ascii="DecimaWE Rg" w:hAnsi="DecimaWE Rg"/>
                <w:sz w:val="18"/>
                <w:szCs w:val="18"/>
              </w:rPr>
            </w:pPr>
          </w:p>
        </w:tc>
        <w:tc>
          <w:tcPr>
            <w:tcW w:w="3260" w:type="dxa"/>
            <w:vMerge w:val="restart"/>
          </w:tcPr>
          <w:p w14:paraId="63D5FEC9" w14:textId="77777777" w:rsidR="0090669B" w:rsidRPr="000E143D" w:rsidRDefault="0090669B" w:rsidP="000E143D">
            <w:pPr>
              <w:rPr>
                <w:rFonts w:ascii="DecimaWE Rg" w:hAnsi="DecimaWE Rg"/>
                <w:sz w:val="18"/>
                <w:szCs w:val="18"/>
              </w:rPr>
            </w:pPr>
          </w:p>
        </w:tc>
      </w:tr>
      <w:tr w:rsidR="0090669B" w:rsidRPr="000E143D" w14:paraId="181A9EDE" w14:textId="77777777" w:rsidTr="0090669B">
        <w:tc>
          <w:tcPr>
            <w:tcW w:w="590" w:type="dxa"/>
            <w:vMerge/>
          </w:tcPr>
          <w:p w14:paraId="3D3B230D" w14:textId="77777777" w:rsidR="0090669B" w:rsidRPr="000E143D" w:rsidRDefault="0090669B" w:rsidP="000E143D">
            <w:pPr>
              <w:jc w:val="center"/>
              <w:rPr>
                <w:rFonts w:ascii="DecimaWE Rg" w:hAnsi="DecimaWE Rg"/>
                <w:sz w:val="18"/>
                <w:szCs w:val="18"/>
              </w:rPr>
            </w:pPr>
          </w:p>
        </w:tc>
        <w:tc>
          <w:tcPr>
            <w:tcW w:w="1957" w:type="dxa"/>
            <w:gridSpan w:val="3"/>
            <w:tcBorders>
              <w:top w:val="single" w:sz="4" w:space="0" w:color="auto"/>
              <w:bottom w:val="single" w:sz="4" w:space="0" w:color="auto"/>
              <w:right w:val="single" w:sz="4" w:space="0" w:color="auto"/>
            </w:tcBorders>
          </w:tcPr>
          <w:p w14:paraId="20BC7301" w14:textId="77777777" w:rsidR="0090669B" w:rsidRPr="000E143D" w:rsidRDefault="0090669B" w:rsidP="000E143D">
            <w:pPr>
              <w:rPr>
                <w:rFonts w:ascii="DecimaWE Rg" w:hAnsi="DecimaWE Rg"/>
                <w:sz w:val="18"/>
                <w:szCs w:val="18"/>
              </w:rPr>
            </w:pPr>
            <w:r w:rsidRPr="000E143D">
              <w:rPr>
                <w:rFonts w:ascii="DecimaWE Rg" w:hAnsi="DecimaWE Rg"/>
                <w:sz w:val="18"/>
                <w:szCs w:val="18"/>
              </w:rPr>
              <w:t>Tecnica</w:t>
            </w:r>
          </w:p>
        </w:tc>
        <w:tc>
          <w:tcPr>
            <w:tcW w:w="4252" w:type="dxa"/>
            <w:gridSpan w:val="4"/>
            <w:tcBorders>
              <w:top w:val="single" w:sz="4" w:space="0" w:color="auto"/>
              <w:left w:val="single" w:sz="4" w:space="0" w:color="auto"/>
              <w:bottom w:val="single" w:sz="4" w:space="0" w:color="auto"/>
            </w:tcBorders>
          </w:tcPr>
          <w:p w14:paraId="7894B990" w14:textId="77777777" w:rsidR="0090669B" w:rsidRPr="000E143D" w:rsidRDefault="0090669B" w:rsidP="000E143D">
            <w:pPr>
              <w:rPr>
                <w:rFonts w:ascii="DecimaWE Rg" w:hAnsi="DecimaWE Rg"/>
                <w:sz w:val="18"/>
                <w:szCs w:val="18"/>
              </w:rPr>
            </w:pPr>
            <w:r w:rsidRPr="000E143D">
              <w:rPr>
                <w:rFonts w:ascii="DecimaWE Rg" w:hAnsi="DecimaWE Rg"/>
                <w:sz w:val="18"/>
                <w:szCs w:val="18"/>
              </w:rPr>
              <w:t>Descrizione</w:t>
            </w:r>
          </w:p>
        </w:tc>
        <w:tc>
          <w:tcPr>
            <w:tcW w:w="2127" w:type="dxa"/>
            <w:vMerge/>
          </w:tcPr>
          <w:p w14:paraId="7C9FBF19" w14:textId="77777777" w:rsidR="0090669B" w:rsidRPr="000E143D" w:rsidRDefault="0090669B" w:rsidP="000E143D">
            <w:pPr>
              <w:rPr>
                <w:rFonts w:ascii="DecimaWE Rg" w:hAnsi="DecimaWE Rg"/>
                <w:sz w:val="18"/>
                <w:szCs w:val="18"/>
              </w:rPr>
            </w:pPr>
          </w:p>
        </w:tc>
        <w:tc>
          <w:tcPr>
            <w:tcW w:w="2268" w:type="dxa"/>
            <w:vMerge/>
          </w:tcPr>
          <w:p w14:paraId="1773109B" w14:textId="77777777" w:rsidR="0090669B" w:rsidRPr="000E143D" w:rsidRDefault="0090669B" w:rsidP="000E143D">
            <w:pPr>
              <w:rPr>
                <w:rFonts w:ascii="DecimaWE Rg" w:hAnsi="DecimaWE Rg"/>
                <w:sz w:val="18"/>
                <w:szCs w:val="18"/>
              </w:rPr>
            </w:pPr>
          </w:p>
        </w:tc>
        <w:tc>
          <w:tcPr>
            <w:tcW w:w="3260" w:type="dxa"/>
            <w:vMerge/>
          </w:tcPr>
          <w:p w14:paraId="3450BACA" w14:textId="77777777" w:rsidR="0090669B" w:rsidRPr="000E143D" w:rsidRDefault="0090669B" w:rsidP="000E143D">
            <w:pPr>
              <w:rPr>
                <w:rFonts w:ascii="DecimaWE Rg" w:hAnsi="DecimaWE Rg"/>
                <w:sz w:val="18"/>
                <w:szCs w:val="18"/>
              </w:rPr>
            </w:pPr>
          </w:p>
        </w:tc>
      </w:tr>
      <w:tr w:rsidR="0090669B" w:rsidRPr="000E143D" w14:paraId="4F4564CE" w14:textId="77777777" w:rsidTr="0090669B">
        <w:tc>
          <w:tcPr>
            <w:tcW w:w="590" w:type="dxa"/>
            <w:vMerge/>
          </w:tcPr>
          <w:p w14:paraId="504D6910" w14:textId="77777777" w:rsidR="0090669B" w:rsidRPr="000E143D" w:rsidRDefault="0090669B" w:rsidP="000E143D">
            <w:pPr>
              <w:jc w:val="center"/>
              <w:rPr>
                <w:rFonts w:ascii="DecimaWE Rg" w:hAnsi="DecimaWE Rg"/>
                <w:sz w:val="18"/>
                <w:szCs w:val="18"/>
              </w:rPr>
            </w:pPr>
          </w:p>
        </w:tc>
        <w:tc>
          <w:tcPr>
            <w:tcW w:w="539" w:type="dxa"/>
            <w:tcBorders>
              <w:top w:val="nil"/>
              <w:bottom w:val="single" w:sz="4" w:space="0" w:color="auto"/>
              <w:right w:val="single" w:sz="4" w:space="0" w:color="auto"/>
            </w:tcBorders>
          </w:tcPr>
          <w:p w14:paraId="44C4706A" w14:textId="77777777" w:rsidR="0090669B" w:rsidRPr="000E143D" w:rsidRDefault="0090669B" w:rsidP="000E143D">
            <w:pPr>
              <w:rPr>
                <w:rFonts w:ascii="DecimaWE Rg" w:hAnsi="DecimaWE Rg"/>
                <w:sz w:val="18"/>
                <w:szCs w:val="18"/>
              </w:rPr>
            </w:pPr>
            <w:r w:rsidRPr="000E143D">
              <w:rPr>
                <w:rFonts w:ascii="DecimaWE Rg" w:hAnsi="DecimaWE Rg"/>
                <w:sz w:val="18"/>
                <w:szCs w:val="18"/>
              </w:rPr>
              <w:t>a.</w:t>
            </w:r>
          </w:p>
        </w:tc>
        <w:tc>
          <w:tcPr>
            <w:tcW w:w="1418" w:type="dxa"/>
            <w:gridSpan w:val="2"/>
            <w:tcBorders>
              <w:top w:val="single" w:sz="4" w:space="0" w:color="auto"/>
              <w:left w:val="single" w:sz="4" w:space="0" w:color="auto"/>
              <w:bottom w:val="single" w:sz="4" w:space="0" w:color="auto"/>
              <w:right w:val="single" w:sz="4" w:space="0" w:color="auto"/>
            </w:tcBorders>
          </w:tcPr>
          <w:p w14:paraId="3F197809" w14:textId="77777777" w:rsidR="0090669B" w:rsidRPr="000E143D" w:rsidRDefault="0090669B" w:rsidP="000E143D">
            <w:pPr>
              <w:rPr>
                <w:rFonts w:ascii="DecimaWE Rg" w:hAnsi="DecimaWE Rg"/>
                <w:sz w:val="18"/>
                <w:szCs w:val="18"/>
              </w:rPr>
            </w:pPr>
            <w:r w:rsidRPr="000E143D">
              <w:rPr>
                <w:rFonts w:ascii="DecimaWE Rg" w:hAnsi="DecimaWE Rg"/>
                <w:sz w:val="18"/>
                <w:szCs w:val="18"/>
              </w:rPr>
              <w:t>Ubicazione ottimale del deposito</w:t>
            </w:r>
          </w:p>
        </w:tc>
        <w:tc>
          <w:tcPr>
            <w:tcW w:w="4252" w:type="dxa"/>
            <w:gridSpan w:val="4"/>
            <w:tcBorders>
              <w:top w:val="single" w:sz="4" w:space="0" w:color="auto"/>
              <w:left w:val="single" w:sz="4" w:space="0" w:color="auto"/>
              <w:bottom w:val="single" w:sz="4" w:space="0" w:color="auto"/>
            </w:tcBorders>
          </w:tcPr>
          <w:p w14:paraId="1900B614" w14:textId="77777777" w:rsidR="0090669B" w:rsidRDefault="0090669B" w:rsidP="000E143D">
            <w:pPr>
              <w:rPr>
                <w:rFonts w:ascii="DecimaWE Rg" w:hAnsi="DecimaWE Rg"/>
                <w:sz w:val="18"/>
                <w:szCs w:val="18"/>
              </w:rPr>
            </w:pPr>
            <w:r w:rsidRPr="000E143D">
              <w:rPr>
                <w:rFonts w:ascii="DecimaWE Rg" w:hAnsi="DecimaWE Rg"/>
                <w:sz w:val="18"/>
                <w:szCs w:val="18"/>
              </w:rPr>
              <w:t>Le tecniche comprendono: — ubicazione del deposito il più lontano possibile, per quanto tecnicamente ed economicamente fattibile, da recettori sensibili, corsi d'acqua ecc., —ubicazione del deposito in grado di eliminare o ridurre al minimo la movimentazione non necessaria dei rifiuti all'interno dell'impianto (onde evitare, ad esempio, che un rifiuto sia movimentato due o più volte o che venga trasportato su tratte inutilmente lunghe all'interno del sito).</w:t>
            </w:r>
          </w:p>
          <w:p w14:paraId="4F1ECFD4" w14:textId="4DBAF974" w:rsidR="00E77D24" w:rsidRPr="000E143D" w:rsidRDefault="00E77D24" w:rsidP="000E143D">
            <w:pPr>
              <w:rPr>
                <w:rFonts w:ascii="DecimaWE Rg" w:hAnsi="DecimaWE Rg"/>
                <w:sz w:val="18"/>
                <w:szCs w:val="18"/>
              </w:rPr>
            </w:pPr>
          </w:p>
        </w:tc>
        <w:tc>
          <w:tcPr>
            <w:tcW w:w="2127" w:type="dxa"/>
            <w:vMerge/>
          </w:tcPr>
          <w:p w14:paraId="6C17DAB2" w14:textId="77777777" w:rsidR="0090669B" w:rsidRPr="000E143D" w:rsidRDefault="0090669B" w:rsidP="000E143D">
            <w:pPr>
              <w:rPr>
                <w:rFonts w:ascii="DecimaWE Rg" w:hAnsi="DecimaWE Rg"/>
                <w:sz w:val="18"/>
                <w:szCs w:val="18"/>
              </w:rPr>
            </w:pPr>
          </w:p>
        </w:tc>
        <w:tc>
          <w:tcPr>
            <w:tcW w:w="2268" w:type="dxa"/>
            <w:vMerge/>
          </w:tcPr>
          <w:p w14:paraId="6A2DC0F8" w14:textId="77777777" w:rsidR="0090669B" w:rsidRPr="000E143D" w:rsidRDefault="0090669B" w:rsidP="000E143D">
            <w:pPr>
              <w:rPr>
                <w:rFonts w:ascii="DecimaWE Rg" w:hAnsi="DecimaWE Rg"/>
                <w:sz w:val="18"/>
                <w:szCs w:val="18"/>
              </w:rPr>
            </w:pPr>
          </w:p>
        </w:tc>
        <w:tc>
          <w:tcPr>
            <w:tcW w:w="3260" w:type="dxa"/>
            <w:vMerge/>
          </w:tcPr>
          <w:p w14:paraId="7850CFEB" w14:textId="77777777" w:rsidR="0090669B" w:rsidRPr="000E143D" w:rsidRDefault="0090669B" w:rsidP="000E143D">
            <w:pPr>
              <w:rPr>
                <w:rFonts w:ascii="DecimaWE Rg" w:hAnsi="DecimaWE Rg"/>
                <w:sz w:val="18"/>
                <w:szCs w:val="18"/>
              </w:rPr>
            </w:pPr>
          </w:p>
        </w:tc>
      </w:tr>
      <w:tr w:rsidR="0090669B" w:rsidRPr="000E143D" w14:paraId="76E80E49" w14:textId="77777777" w:rsidTr="0090669B">
        <w:tc>
          <w:tcPr>
            <w:tcW w:w="590" w:type="dxa"/>
          </w:tcPr>
          <w:p w14:paraId="3439052F" w14:textId="77777777" w:rsidR="0090669B" w:rsidRPr="000E143D" w:rsidRDefault="0090669B" w:rsidP="000E143D">
            <w:pPr>
              <w:jc w:val="center"/>
              <w:rPr>
                <w:rFonts w:ascii="DecimaWE Rg" w:hAnsi="DecimaWE Rg"/>
                <w:sz w:val="18"/>
                <w:szCs w:val="18"/>
              </w:rPr>
            </w:pPr>
          </w:p>
        </w:tc>
        <w:tc>
          <w:tcPr>
            <w:tcW w:w="539" w:type="dxa"/>
            <w:tcBorders>
              <w:top w:val="single" w:sz="4" w:space="0" w:color="auto"/>
              <w:bottom w:val="single" w:sz="4" w:space="0" w:color="auto"/>
              <w:right w:val="single" w:sz="4" w:space="0" w:color="auto"/>
            </w:tcBorders>
          </w:tcPr>
          <w:p w14:paraId="0A88A775" w14:textId="77777777" w:rsidR="0090669B" w:rsidRPr="000E143D" w:rsidRDefault="0090669B" w:rsidP="000E143D">
            <w:pPr>
              <w:rPr>
                <w:rFonts w:ascii="DecimaWE Rg" w:hAnsi="DecimaWE Rg"/>
                <w:sz w:val="18"/>
                <w:szCs w:val="18"/>
              </w:rPr>
            </w:pPr>
            <w:r w:rsidRPr="000E143D">
              <w:rPr>
                <w:rFonts w:ascii="DecimaWE Rg" w:hAnsi="DecimaWE Rg"/>
                <w:sz w:val="18"/>
                <w:szCs w:val="18"/>
              </w:rPr>
              <w:t>b.</w:t>
            </w:r>
          </w:p>
        </w:tc>
        <w:tc>
          <w:tcPr>
            <w:tcW w:w="1418" w:type="dxa"/>
            <w:gridSpan w:val="2"/>
            <w:tcBorders>
              <w:top w:val="single" w:sz="4" w:space="0" w:color="auto"/>
              <w:left w:val="single" w:sz="4" w:space="0" w:color="auto"/>
              <w:bottom w:val="single" w:sz="4" w:space="0" w:color="auto"/>
              <w:right w:val="single" w:sz="4" w:space="0" w:color="auto"/>
            </w:tcBorders>
          </w:tcPr>
          <w:p w14:paraId="378CDCA4" w14:textId="77777777" w:rsidR="0090669B" w:rsidRPr="000E143D" w:rsidRDefault="0090669B" w:rsidP="000E143D">
            <w:pPr>
              <w:rPr>
                <w:rFonts w:ascii="DecimaWE Rg" w:hAnsi="DecimaWE Rg"/>
                <w:sz w:val="18"/>
                <w:szCs w:val="18"/>
              </w:rPr>
            </w:pPr>
            <w:r w:rsidRPr="000E143D">
              <w:rPr>
                <w:rFonts w:ascii="DecimaWE Rg" w:hAnsi="DecimaWE Rg"/>
                <w:sz w:val="18"/>
                <w:szCs w:val="18"/>
              </w:rPr>
              <w:t>Adeguatezza della capacità del deposito</w:t>
            </w:r>
          </w:p>
        </w:tc>
        <w:tc>
          <w:tcPr>
            <w:tcW w:w="4252" w:type="dxa"/>
            <w:gridSpan w:val="4"/>
            <w:tcBorders>
              <w:top w:val="single" w:sz="4" w:space="0" w:color="auto"/>
              <w:left w:val="single" w:sz="4" w:space="0" w:color="auto"/>
              <w:bottom w:val="single" w:sz="4" w:space="0" w:color="auto"/>
            </w:tcBorders>
          </w:tcPr>
          <w:p w14:paraId="51EB5F7C" w14:textId="77777777" w:rsidR="0090669B" w:rsidRDefault="0090669B" w:rsidP="000E143D">
            <w:pPr>
              <w:rPr>
                <w:rFonts w:ascii="DecimaWE Rg" w:hAnsi="DecimaWE Rg"/>
                <w:sz w:val="18"/>
                <w:szCs w:val="18"/>
              </w:rPr>
            </w:pPr>
            <w:r w:rsidRPr="000E143D">
              <w:rPr>
                <w:rFonts w:ascii="DecimaWE Rg" w:hAnsi="DecimaWE Rg"/>
                <w:sz w:val="18"/>
                <w:szCs w:val="18"/>
              </w:rPr>
              <w:t xml:space="preserve">Sono adottate misure per evitare l'accumulo di rifiuti, ad esempio: —la capacità massima del deposito di rifiuti viene chiaramente stabilita e non viene superata, tenendo in considerazione le caratteristiche dei rifiuti (ad esempio per quanto riguarda il rischio di incendio) e la capacità di trattamento, — il quantitativo di rifiuti depositati viene regolarmente monitorato in relazione al limite massimo consentito per la capacità del deposito, —il tempo massimo di permanenza dei rifiuti viene chiaramente definito. </w:t>
            </w:r>
          </w:p>
          <w:p w14:paraId="31F94EB4" w14:textId="69C1FBF2" w:rsidR="00E77D24" w:rsidRPr="000E143D" w:rsidRDefault="00E77D24" w:rsidP="000E143D">
            <w:pPr>
              <w:rPr>
                <w:rFonts w:ascii="DecimaWE Rg" w:hAnsi="DecimaWE Rg"/>
                <w:sz w:val="18"/>
                <w:szCs w:val="18"/>
              </w:rPr>
            </w:pPr>
          </w:p>
        </w:tc>
        <w:tc>
          <w:tcPr>
            <w:tcW w:w="2127" w:type="dxa"/>
          </w:tcPr>
          <w:p w14:paraId="444D2209" w14:textId="77777777" w:rsidR="0090669B" w:rsidRPr="000E143D" w:rsidRDefault="0090669B" w:rsidP="000E143D">
            <w:pPr>
              <w:rPr>
                <w:rFonts w:ascii="DecimaWE Rg" w:hAnsi="DecimaWE Rg"/>
                <w:sz w:val="18"/>
                <w:szCs w:val="18"/>
              </w:rPr>
            </w:pPr>
            <w:r w:rsidRPr="000E143D">
              <w:rPr>
                <w:rFonts w:ascii="DecimaWE Rg" w:hAnsi="DecimaWE Rg"/>
                <w:sz w:val="18"/>
                <w:szCs w:val="18"/>
              </w:rPr>
              <w:t>Generalmente applicabile</w:t>
            </w:r>
          </w:p>
        </w:tc>
        <w:tc>
          <w:tcPr>
            <w:tcW w:w="2268" w:type="dxa"/>
          </w:tcPr>
          <w:p w14:paraId="5E1F9A85" w14:textId="77777777" w:rsidR="0090669B" w:rsidRPr="000E143D" w:rsidRDefault="0090669B" w:rsidP="000E143D">
            <w:pPr>
              <w:rPr>
                <w:rFonts w:ascii="DecimaWE Rg" w:hAnsi="DecimaWE Rg"/>
                <w:sz w:val="18"/>
                <w:szCs w:val="18"/>
              </w:rPr>
            </w:pPr>
          </w:p>
        </w:tc>
        <w:tc>
          <w:tcPr>
            <w:tcW w:w="3260" w:type="dxa"/>
          </w:tcPr>
          <w:p w14:paraId="7D77C5B1" w14:textId="77777777" w:rsidR="0090669B" w:rsidRPr="000E143D" w:rsidRDefault="0090669B" w:rsidP="000E143D">
            <w:pPr>
              <w:rPr>
                <w:rFonts w:ascii="DecimaWE Rg" w:hAnsi="DecimaWE Rg"/>
                <w:sz w:val="18"/>
                <w:szCs w:val="18"/>
              </w:rPr>
            </w:pPr>
          </w:p>
        </w:tc>
      </w:tr>
      <w:tr w:rsidR="0090669B" w:rsidRPr="000E143D" w14:paraId="1B21BB94" w14:textId="77777777" w:rsidTr="0090669B">
        <w:tc>
          <w:tcPr>
            <w:tcW w:w="590" w:type="dxa"/>
          </w:tcPr>
          <w:p w14:paraId="3F78F171" w14:textId="77777777" w:rsidR="0090669B" w:rsidRPr="000E143D" w:rsidRDefault="0090669B" w:rsidP="000E143D">
            <w:pPr>
              <w:jc w:val="center"/>
              <w:rPr>
                <w:rFonts w:ascii="DecimaWE Rg" w:hAnsi="DecimaWE Rg"/>
                <w:sz w:val="18"/>
                <w:szCs w:val="18"/>
              </w:rPr>
            </w:pPr>
          </w:p>
        </w:tc>
        <w:tc>
          <w:tcPr>
            <w:tcW w:w="539" w:type="dxa"/>
            <w:tcBorders>
              <w:top w:val="single" w:sz="4" w:space="0" w:color="auto"/>
              <w:bottom w:val="single" w:sz="4" w:space="0" w:color="auto"/>
              <w:right w:val="single" w:sz="4" w:space="0" w:color="auto"/>
            </w:tcBorders>
          </w:tcPr>
          <w:p w14:paraId="1DD35DAF" w14:textId="77777777" w:rsidR="0090669B" w:rsidRPr="000E143D" w:rsidRDefault="0090669B" w:rsidP="000E143D">
            <w:pPr>
              <w:rPr>
                <w:rFonts w:ascii="DecimaWE Rg" w:hAnsi="DecimaWE Rg"/>
                <w:sz w:val="18"/>
                <w:szCs w:val="18"/>
              </w:rPr>
            </w:pPr>
            <w:r w:rsidRPr="000E143D">
              <w:rPr>
                <w:rFonts w:ascii="DecimaWE Rg" w:hAnsi="DecimaWE Rg"/>
                <w:sz w:val="18"/>
                <w:szCs w:val="18"/>
              </w:rPr>
              <w:t>c.</w:t>
            </w:r>
          </w:p>
        </w:tc>
        <w:tc>
          <w:tcPr>
            <w:tcW w:w="1418" w:type="dxa"/>
            <w:gridSpan w:val="2"/>
            <w:tcBorders>
              <w:top w:val="single" w:sz="4" w:space="0" w:color="auto"/>
              <w:left w:val="single" w:sz="4" w:space="0" w:color="auto"/>
              <w:bottom w:val="single" w:sz="4" w:space="0" w:color="auto"/>
              <w:right w:val="single" w:sz="4" w:space="0" w:color="auto"/>
            </w:tcBorders>
          </w:tcPr>
          <w:p w14:paraId="50BDD00D" w14:textId="77777777" w:rsidR="0090669B" w:rsidRPr="000E143D" w:rsidRDefault="0090669B" w:rsidP="000E143D">
            <w:pPr>
              <w:rPr>
                <w:rFonts w:ascii="DecimaWE Rg" w:hAnsi="DecimaWE Rg"/>
                <w:sz w:val="18"/>
                <w:szCs w:val="18"/>
              </w:rPr>
            </w:pPr>
            <w:r w:rsidRPr="000E143D">
              <w:rPr>
                <w:rFonts w:ascii="DecimaWE Rg" w:hAnsi="DecimaWE Rg"/>
                <w:sz w:val="18"/>
                <w:szCs w:val="18"/>
              </w:rPr>
              <w:t>Funzionamento sicuro del deposito</w:t>
            </w:r>
          </w:p>
        </w:tc>
        <w:tc>
          <w:tcPr>
            <w:tcW w:w="4252" w:type="dxa"/>
            <w:gridSpan w:val="4"/>
            <w:tcBorders>
              <w:top w:val="single" w:sz="4" w:space="0" w:color="auto"/>
              <w:left w:val="single" w:sz="4" w:space="0" w:color="auto"/>
              <w:bottom w:val="single" w:sz="4" w:space="0" w:color="auto"/>
            </w:tcBorders>
          </w:tcPr>
          <w:p w14:paraId="3C56D1F8" w14:textId="77777777" w:rsidR="0090669B" w:rsidRDefault="0090669B" w:rsidP="000E143D">
            <w:pPr>
              <w:rPr>
                <w:rFonts w:ascii="DecimaWE Rg" w:hAnsi="DecimaWE Rg"/>
                <w:sz w:val="18"/>
                <w:szCs w:val="18"/>
              </w:rPr>
            </w:pPr>
            <w:r w:rsidRPr="000E143D">
              <w:rPr>
                <w:rFonts w:ascii="DecimaWE Rg" w:hAnsi="DecimaWE Rg"/>
                <w:sz w:val="18"/>
                <w:szCs w:val="18"/>
              </w:rPr>
              <w:t>Le misure comprendono: — chiara documentazione ed etichettatura delle apparecchiature utilizzate per le operazioni di carico, scarico e deposito dei rifiuti, — i rifiuti notoriamente sensibili a calore, luce, aria, acqua ecc. sono protetti da tali condizioni ambientali, — contenitori e fusti e sono idonei allo scopo e conservati in modo sicuro.</w:t>
            </w:r>
          </w:p>
          <w:p w14:paraId="1CE35585" w14:textId="28F0E390" w:rsidR="00E77D24" w:rsidRPr="000E143D" w:rsidRDefault="00E77D24" w:rsidP="000E143D">
            <w:pPr>
              <w:rPr>
                <w:rFonts w:ascii="DecimaWE Rg" w:hAnsi="DecimaWE Rg"/>
                <w:sz w:val="18"/>
                <w:szCs w:val="18"/>
              </w:rPr>
            </w:pPr>
          </w:p>
        </w:tc>
        <w:tc>
          <w:tcPr>
            <w:tcW w:w="2127" w:type="dxa"/>
          </w:tcPr>
          <w:p w14:paraId="58549E24" w14:textId="77777777" w:rsidR="0090669B" w:rsidRPr="000E143D" w:rsidRDefault="0090669B" w:rsidP="000E143D">
            <w:pPr>
              <w:rPr>
                <w:rFonts w:ascii="DecimaWE Rg" w:hAnsi="DecimaWE Rg"/>
                <w:sz w:val="18"/>
                <w:szCs w:val="18"/>
              </w:rPr>
            </w:pPr>
            <w:r w:rsidRPr="000E143D">
              <w:rPr>
                <w:rFonts w:ascii="DecimaWE Rg" w:hAnsi="DecimaWE Rg"/>
                <w:sz w:val="18"/>
                <w:szCs w:val="18"/>
              </w:rPr>
              <w:t>Generalmente applicabile</w:t>
            </w:r>
          </w:p>
        </w:tc>
        <w:tc>
          <w:tcPr>
            <w:tcW w:w="2268" w:type="dxa"/>
          </w:tcPr>
          <w:p w14:paraId="4143A837" w14:textId="77777777" w:rsidR="0090669B" w:rsidRPr="000E143D" w:rsidRDefault="0090669B" w:rsidP="000E143D">
            <w:pPr>
              <w:rPr>
                <w:rFonts w:ascii="DecimaWE Rg" w:hAnsi="DecimaWE Rg"/>
                <w:sz w:val="18"/>
                <w:szCs w:val="18"/>
              </w:rPr>
            </w:pPr>
          </w:p>
        </w:tc>
        <w:tc>
          <w:tcPr>
            <w:tcW w:w="3260" w:type="dxa"/>
          </w:tcPr>
          <w:p w14:paraId="5B99175A" w14:textId="77777777" w:rsidR="0090669B" w:rsidRPr="000E143D" w:rsidRDefault="0090669B" w:rsidP="000E143D">
            <w:pPr>
              <w:rPr>
                <w:rFonts w:ascii="DecimaWE Rg" w:hAnsi="DecimaWE Rg"/>
                <w:sz w:val="18"/>
                <w:szCs w:val="18"/>
              </w:rPr>
            </w:pPr>
          </w:p>
        </w:tc>
      </w:tr>
      <w:tr w:rsidR="0090669B" w:rsidRPr="000E143D" w14:paraId="44AEA665" w14:textId="77777777" w:rsidTr="0090669B">
        <w:tc>
          <w:tcPr>
            <w:tcW w:w="590" w:type="dxa"/>
          </w:tcPr>
          <w:p w14:paraId="7825D51C" w14:textId="77777777" w:rsidR="0090669B" w:rsidRPr="000E143D" w:rsidRDefault="0090669B" w:rsidP="000E143D">
            <w:pPr>
              <w:jc w:val="center"/>
              <w:rPr>
                <w:rFonts w:ascii="DecimaWE Rg" w:hAnsi="DecimaWE Rg"/>
                <w:sz w:val="18"/>
                <w:szCs w:val="18"/>
              </w:rPr>
            </w:pPr>
          </w:p>
        </w:tc>
        <w:tc>
          <w:tcPr>
            <w:tcW w:w="539" w:type="dxa"/>
            <w:tcBorders>
              <w:top w:val="single" w:sz="4" w:space="0" w:color="auto"/>
              <w:right w:val="single" w:sz="4" w:space="0" w:color="auto"/>
            </w:tcBorders>
          </w:tcPr>
          <w:p w14:paraId="5E6D83CA" w14:textId="77777777" w:rsidR="0090669B" w:rsidRPr="000E143D" w:rsidRDefault="0090669B" w:rsidP="000E143D">
            <w:pPr>
              <w:rPr>
                <w:rFonts w:ascii="DecimaWE Rg" w:hAnsi="DecimaWE Rg"/>
                <w:sz w:val="18"/>
                <w:szCs w:val="18"/>
              </w:rPr>
            </w:pPr>
            <w:r w:rsidRPr="000E143D">
              <w:rPr>
                <w:rFonts w:ascii="DecimaWE Rg" w:hAnsi="DecimaWE Rg"/>
                <w:sz w:val="18"/>
                <w:szCs w:val="18"/>
              </w:rPr>
              <w:t>d.</w:t>
            </w:r>
          </w:p>
        </w:tc>
        <w:tc>
          <w:tcPr>
            <w:tcW w:w="1418" w:type="dxa"/>
            <w:gridSpan w:val="2"/>
            <w:tcBorders>
              <w:top w:val="single" w:sz="4" w:space="0" w:color="auto"/>
              <w:left w:val="single" w:sz="4" w:space="0" w:color="auto"/>
              <w:right w:val="single" w:sz="4" w:space="0" w:color="auto"/>
            </w:tcBorders>
          </w:tcPr>
          <w:p w14:paraId="2A65B686" w14:textId="77777777" w:rsidR="0090669B" w:rsidRPr="000E143D" w:rsidRDefault="0090669B" w:rsidP="000E143D">
            <w:pPr>
              <w:rPr>
                <w:rFonts w:ascii="DecimaWE Rg" w:hAnsi="DecimaWE Rg"/>
                <w:sz w:val="18"/>
                <w:szCs w:val="18"/>
              </w:rPr>
            </w:pPr>
            <w:r w:rsidRPr="000E143D">
              <w:rPr>
                <w:rFonts w:ascii="DecimaWE Rg" w:hAnsi="DecimaWE Rg"/>
                <w:sz w:val="18"/>
                <w:szCs w:val="18"/>
              </w:rPr>
              <w:t>Spazio separato per il deposito e la movimentazione di rifiuti pericolosi imballati</w:t>
            </w:r>
          </w:p>
        </w:tc>
        <w:tc>
          <w:tcPr>
            <w:tcW w:w="4252" w:type="dxa"/>
            <w:gridSpan w:val="4"/>
            <w:tcBorders>
              <w:top w:val="single" w:sz="4" w:space="0" w:color="auto"/>
              <w:left w:val="single" w:sz="4" w:space="0" w:color="auto"/>
            </w:tcBorders>
          </w:tcPr>
          <w:p w14:paraId="1B17F9DD" w14:textId="77777777" w:rsidR="0090669B" w:rsidRPr="000E143D" w:rsidRDefault="0090669B" w:rsidP="000E143D">
            <w:pPr>
              <w:rPr>
                <w:rFonts w:ascii="DecimaWE Rg" w:hAnsi="DecimaWE Rg"/>
                <w:sz w:val="18"/>
                <w:szCs w:val="18"/>
              </w:rPr>
            </w:pPr>
            <w:r w:rsidRPr="000E143D">
              <w:rPr>
                <w:rFonts w:ascii="DecimaWE Rg" w:hAnsi="DecimaWE Rg"/>
                <w:sz w:val="18"/>
                <w:szCs w:val="18"/>
              </w:rPr>
              <w:t>Se del caso, è utilizzato un apposito spazio per il deposito e la movimentazione di rifiuti pericolosi imballati.</w:t>
            </w:r>
          </w:p>
        </w:tc>
        <w:tc>
          <w:tcPr>
            <w:tcW w:w="2127" w:type="dxa"/>
          </w:tcPr>
          <w:p w14:paraId="01D95C32" w14:textId="77777777" w:rsidR="0090669B" w:rsidRPr="000E143D" w:rsidRDefault="0090669B" w:rsidP="000E143D">
            <w:pPr>
              <w:rPr>
                <w:rFonts w:ascii="DecimaWE Rg" w:hAnsi="DecimaWE Rg"/>
                <w:sz w:val="18"/>
                <w:szCs w:val="18"/>
              </w:rPr>
            </w:pPr>
            <w:r w:rsidRPr="000E143D">
              <w:rPr>
                <w:rFonts w:ascii="DecimaWE Rg" w:hAnsi="DecimaWE Rg"/>
                <w:sz w:val="18"/>
                <w:szCs w:val="18"/>
              </w:rPr>
              <w:t>Generalmente applicabile</w:t>
            </w:r>
          </w:p>
        </w:tc>
        <w:tc>
          <w:tcPr>
            <w:tcW w:w="2268" w:type="dxa"/>
          </w:tcPr>
          <w:p w14:paraId="0AB29387" w14:textId="77777777" w:rsidR="0090669B" w:rsidRPr="000E143D" w:rsidRDefault="0090669B" w:rsidP="000E143D">
            <w:pPr>
              <w:rPr>
                <w:rFonts w:ascii="DecimaWE Rg" w:hAnsi="DecimaWE Rg"/>
                <w:sz w:val="18"/>
                <w:szCs w:val="18"/>
              </w:rPr>
            </w:pPr>
          </w:p>
        </w:tc>
        <w:tc>
          <w:tcPr>
            <w:tcW w:w="3260" w:type="dxa"/>
          </w:tcPr>
          <w:p w14:paraId="7FD25FB5" w14:textId="77777777" w:rsidR="0090669B" w:rsidRPr="000E143D" w:rsidRDefault="0090669B" w:rsidP="000E143D">
            <w:pPr>
              <w:rPr>
                <w:rFonts w:ascii="DecimaWE Rg" w:hAnsi="DecimaWE Rg"/>
                <w:sz w:val="18"/>
                <w:szCs w:val="18"/>
              </w:rPr>
            </w:pPr>
          </w:p>
        </w:tc>
      </w:tr>
      <w:tr w:rsidR="0090669B" w:rsidRPr="000E143D" w14:paraId="431129A6" w14:textId="77777777" w:rsidTr="0090669B">
        <w:tc>
          <w:tcPr>
            <w:tcW w:w="590" w:type="dxa"/>
          </w:tcPr>
          <w:p w14:paraId="7B3240C9" w14:textId="77777777" w:rsidR="0090669B" w:rsidRPr="000E143D" w:rsidRDefault="0090669B" w:rsidP="000E143D">
            <w:pPr>
              <w:jc w:val="center"/>
              <w:rPr>
                <w:rFonts w:ascii="DecimaWE Rg" w:hAnsi="DecimaWE Rg"/>
                <w:sz w:val="18"/>
                <w:szCs w:val="18"/>
              </w:rPr>
            </w:pPr>
            <w:r w:rsidRPr="000E143D">
              <w:rPr>
                <w:rFonts w:ascii="DecimaWE Rg" w:hAnsi="DecimaWE Rg"/>
                <w:sz w:val="18"/>
                <w:szCs w:val="18"/>
              </w:rPr>
              <w:lastRenderedPageBreak/>
              <w:t>BAT 5</w:t>
            </w:r>
          </w:p>
        </w:tc>
        <w:tc>
          <w:tcPr>
            <w:tcW w:w="6209" w:type="dxa"/>
            <w:gridSpan w:val="7"/>
          </w:tcPr>
          <w:p w14:paraId="51EC65E4"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Al fine di ridurre il rischio ambientale associato alla movimentazione e al trasferimento dei rifiuti, la BAT consiste nell'elaborare e attuare procedure per la movimentazione e il trasferimento. </w:t>
            </w:r>
          </w:p>
          <w:p w14:paraId="750DB3DE" w14:textId="77777777" w:rsidR="0090669B" w:rsidRPr="000E143D" w:rsidRDefault="0090669B" w:rsidP="000E143D">
            <w:pPr>
              <w:rPr>
                <w:rFonts w:ascii="DecimaWE Rg" w:hAnsi="DecimaWE Rg"/>
                <w:sz w:val="18"/>
                <w:szCs w:val="18"/>
              </w:rPr>
            </w:pPr>
            <w:r w:rsidRPr="000E143D">
              <w:rPr>
                <w:rFonts w:ascii="DecimaWE Rg" w:hAnsi="DecimaWE Rg"/>
                <w:sz w:val="18"/>
                <w:szCs w:val="18"/>
              </w:rPr>
              <w:t>Le procedure inerenti alle operazioni di movimentazione e trasferimento mirano a garantire che i rifiuti siano movimentati e trasferiti in sicurezza ai rispettivi siti di deposito o trattamento. Esse comprendono i seguenti elementi:</w:t>
            </w:r>
          </w:p>
          <w:p w14:paraId="29BA35E6"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 — operazioni di movimentazione e trasferimento dei rifiuti ad opera di personale competente, </w:t>
            </w:r>
          </w:p>
          <w:p w14:paraId="67B281E8"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—operazioni di movimentazione e trasferimento dei rifiuti debitamente documentate, convalidate prima dell'esecuzione e verificate dopo l'esecuzione, </w:t>
            </w:r>
          </w:p>
          <w:p w14:paraId="462E9AD1"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 adozione di misure per prevenire, rilevare, e limitare le fuoriuscite, </w:t>
            </w:r>
          </w:p>
          <w:p w14:paraId="04F60F3C"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 in caso di dosaggio o miscelatura dei rifiuti, vengono prese precauzioni a livello di operatività e progettazione (ad esempio aspirazione dei rifiuti di consistenza polverosa o farinosa). </w:t>
            </w:r>
          </w:p>
          <w:p w14:paraId="6EB312F6" w14:textId="77777777" w:rsidR="0090669B" w:rsidRPr="000E143D" w:rsidRDefault="0090669B" w:rsidP="000E143D">
            <w:pPr>
              <w:rPr>
                <w:rFonts w:ascii="DecimaWE Rg" w:hAnsi="DecimaWE Rg"/>
                <w:sz w:val="18"/>
                <w:szCs w:val="18"/>
              </w:rPr>
            </w:pPr>
            <w:r w:rsidRPr="000E143D">
              <w:rPr>
                <w:rFonts w:ascii="DecimaWE Rg" w:hAnsi="DecimaWE Rg"/>
                <w:sz w:val="18"/>
                <w:szCs w:val="18"/>
              </w:rPr>
              <w:t>Le procedure per movimentazione e trasferimento sono basate sul rischio tenendo conto della probabilità di inconvenienti e incidenti e del loro impatto ambientale.</w:t>
            </w:r>
          </w:p>
        </w:tc>
        <w:tc>
          <w:tcPr>
            <w:tcW w:w="2127" w:type="dxa"/>
          </w:tcPr>
          <w:p w14:paraId="66EB60F9" w14:textId="77777777" w:rsidR="0090669B" w:rsidRPr="000E143D" w:rsidRDefault="0090669B" w:rsidP="000E143D">
            <w:pPr>
              <w:rPr>
                <w:rFonts w:ascii="DecimaWE Rg" w:hAnsi="DecimaWE Rg"/>
                <w:sz w:val="18"/>
                <w:szCs w:val="18"/>
              </w:rPr>
            </w:pPr>
          </w:p>
        </w:tc>
        <w:tc>
          <w:tcPr>
            <w:tcW w:w="2268" w:type="dxa"/>
          </w:tcPr>
          <w:p w14:paraId="6EF4292A" w14:textId="77777777" w:rsidR="0090669B" w:rsidRPr="000E143D" w:rsidRDefault="0090669B" w:rsidP="000E143D">
            <w:pPr>
              <w:rPr>
                <w:rFonts w:ascii="DecimaWE Rg" w:hAnsi="DecimaWE Rg"/>
                <w:sz w:val="18"/>
                <w:szCs w:val="18"/>
              </w:rPr>
            </w:pPr>
          </w:p>
        </w:tc>
        <w:tc>
          <w:tcPr>
            <w:tcW w:w="3260" w:type="dxa"/>
          </w:tcPr>
          <w:p w14:paraId="27DC2200" w14:textId="77777777" w:rsidR="0090669B" w:rsidRPr="000E143D" w:rsidRDefault="0090669B" w:rsidP="000E143D">
            <w:pPr>
              <w:rPr>
                <w:rFonts w:ascii="DecimaWE Rg" w:hAnsi="DecimaWE Rg"/>
                <w:sz w:val="18"/>
                <w:szCs w:val="18"/>
              </w:rPr>
            </w:pPr>
          </w:p>
        </w:tc>
      </w:tr>
      <w:tr w:rsidR="0090669B" w:rsidRPr="000E143D" w14:paraId="7C9CBA8D" w14:textId="77777777" w:rsidTr="0090669B">
        <w:tc>
          <w:tcPr>
            <w:tcW w:w="14454" w:type="dxa"/>
            <w:gridSpan w:val="11"/>
            <w:shd w:val="clear" w:color="auto" w:fill="BFBFBF" w:themeFill="background1" w:themeFillShade="BF"/>
          </w:tcPr>
          <w:p w14:paraId="0477A25F" w14:textId="77777777" w:rsidR="0090669B" w:rsidRPr="000E143D" w:rsidRDefault="0090669B" w:rsidP="000E143D">
            <w:pPr>
              <w:rPr>
                <w:rFonts w:ascii="DecimaWE Rg" w:hAnsi="DecimaWE Rg"/>
                <w:sz w:val="18"/>
                <w:szCs w:val="18"/>
              </w:rPr>
            </w:pPr>
            <w:r w:rsidRPr="000E143D">
              <w:rPr>
                <w:rFonts w:ascii="DecimaWE Rg" w:hAnsi="DecimaWE Rg"/>
                <w:sz w:val="18"/>
                <w:szCs w:val="18"/>
              </w:rPr>
              <w:t>1.2. Monitoraggio</w:t>
            </w:r>
          </w:p>
        </w:tc>
      </w:tr>
      <w:tr w:rsidR="0090669B" w:rsidRPr="000E143D" w14:paraId="34CAC78F" w14:textId="77777777" w:rsidTr="007B694A">
        <w:trPr>
          <w:trHeight w:val="1202"/>
        </w:trPr>
        <w:tc>
          <w:tcPr>
            <w:tcW w:w="590" w:type="dxa"/>
          </w:tcPr>
          <w:p w14:paraId="23AD9B3A" w14:textId="77777777" w:rsidR="0090669B" w:rsidRPr="000E143D" w:rsidRDefault="0090669B" w:rsidP="000E143D">
            <w:pPr>
              <w:jc w:val="center"/>
              <w:rPr>
                <w:rFonts w:ascii="DecimaWE Rg" w:hAnsi="DecimaWE Rg"/>
                <w:sz w:val="18"/>
                <w:szCs w:val="18"/>
              </w:rPr>
            </w:pPr>
            <w:r w:rsidRPr="000E143D">
              <w:rPr>
                <w:rFonts w:ascii="DecimaWE Rg" w:hAnsi="DecimaWE Rg"/>
                <w:sz w:val="18"/>
                <w:szCs w:val="18"/>
              </w:rPr>
              <w:t>BAT 6</w:t>
            </w:r>
          </w:p>
        </w:tc>
        <w:tc>
          <w:tcPr>
            <w:tcW w:w="6209" w:type="dxa"/>
            <w:gridSpan w:val="7"/>
          </w:tcPr>
          <w:p w14:paraId="5628B80A" w14:textId="77777777" w:rsidR="0090669B" w:rsidRPr="000E143D" w:rsidRDefault="0090669B" w:rsidP="000E143D">
            <w:pPr>
              <w:rPr>
                <w:rFonts w:ascii="DecimaWE Rg" w:hAnsi="DecimaWE Rg"/>
                <w:sz w:val="18"/>
                <w:szCs w:val="18"/>
              </w:rPr>
            </w:pPr>
            <w:r w:rsidRPr="000E143D">
              <w:rPr>
                <w:rFonts w:ascii="DecimaWE Rg" w:hAnsi="DecimaWE Rg"/>
                <w:sz w:val="18"/>
                <w:szCs w:val="18"/>
              </w:rPr>
              <w:t>Per quanto riguarda le emissioni nell'acqua identificate come rilevanti nell'inventario dei flussi di acque reflue (cfr. BAT 3), la BAT consiste nel monitorare i principali parametri di processo (ad esempio flusso, pH, temperatura, conduttività, BOD delle acque reflue) nei punti fondamentali (ad esempio all'ingresso e/o all'uscita del pretrattamento, all'ingresso del trattamento finale, nel punto in cui le emissioni fuoriescono dall'installazione).</w:t>
            </w:r>
          </w:p>
        </w:tc>
        <w:tc>
          <w:tcPr>
            <w:tcW w:w="2127" w:type="dxa"/>
          </w:tcPr>
          <w:p w14:paraId="73294BC5" w14:textId="77777777" w:rsidR="0090669B" w:rsidRPr="000E143D" w:rsidRDefault="0090669B" w:rsidP="000E143D">
            <w:pPr>
              <w:rPr>
                <w:rFonts w:ascii="DecimaWE Rg" w:hAnsi="DecimaWE Rg"/>
                <w:sz w:val="18"/>
                <w:szCs w:val="18"/>
              </w:rPr>
            </w:pPr>
          </w:p>
          <w:p w14:paraId="124CB33D" w14:textId="77777777" w:rsidR="0090669B" w:rsidRPr="000E143D" w:rsidRDefault="0090669B" w:rsidP="000E143D">
            <w:pPr>
              <w:rPr>
                <w:rFonts w:ascii="DecimaWE Rg" w:hAnsi="DecimaWE Rg"/>
                <w:sz w:val="18"/>
                <w:szCs w:val="18"/>
              </w:rPr>
            </w:pPr>
          </w:p>
          <w:p w14:paraId="2384E994" w14:textId="77777777" w:rsidR="0090669B" w:rsidRPr="000E143D" w:rsidRDefault="0090669B" w:rsidP="000E143D">
            <w:pPr>
              <w:rPr>
                <w:rFonts w:ascii="DecimaWE Rg" w:hAnsi="DecimaWE Rg"/>
                <w:sz w:val="18"/>
                <w:szCs w:val="18"/>
              </w:rPr>
            </w:pPr>
          </w:p>
          <w:p w14:paraId="3D019201" w14:textId="77777777" w:rsidR="0090669B" w:rsidRPr="000E143D" w:rsidRDefault="0090669B" w:rsidP="000E143D">
            <w:pPr>
              <w:rPr>
                <w:rFonts w:ascii="DecimaWE Rg" w:hAnsi="DecimaWE Rg"/>
                <w:sz w:val="18"/>
                <w:szCs w:val="18"/>
              </w:rPr>
            </w:pPr>
          </w:p>
          <w:p w14:paraId="004B15E5" w14:textId="77777777" w:rsidR="0090669B" w:rsidRPr="000E143D" w:rsidRDefault="0090669B" w:rsidP="000E143D">
            <w:pPr>
              <w:rPr>
                <w:rFonts w:ascii="DecimaWE Rg" w:hAnsi="DecimaWE Rg"/>
                <w:sz w:val="18"/>
                <w:szCs w:val="18"/>
              </w:rPr>
            </w:pPr>
          </w:p>
          <w:p w14:paraId="5B93AA63" w14:textId="77777777" w:rsidR="0090669B" w:rsidRPr="000E143D" w:rsidRDefault="0090669B" w:rsidP="000E143D">
            <w:pPr>
              <w:rPr>
                <w:rFonts w:ascii="DecimaWE Rg" w:hAnsi="DecimaWE Rg"/>
                <w:sz w:val="18"/>
                <w:szCs w:val="18"/>
              </w:rPr>
            </w:pPr>
          </w:p>
          <w:p w14:paraId="4AFC7AA6" w14:textId="77777777" w:rsidR="0090669B" w:rsidRPr="000E143D" w:rsidRDefault="0090669B" w:rsidP="000E143D">
            <w:pPr>
              <w:rPr>
                <w:rFonts w:ascii="DecimaWE Rg" w:hAnsi="DecimaWE Rg"/>
                <w:sz w:val="18"/>
                <w:szCs w:val="18"/>
              </w:rPr>
            </w:pPr>
          </w:p>
        </w:tc>
        <w:tc>
          <w:tcPr>
            <w:tcW w:w="2268" w:type="dxa"/>
          </w:tcPr>
          <w:p w14:paraId="52F9FCA2" w14:textId="77777777" w:rsidR="0090669B" w:rsidRPr="000E143D" w:rsidRDefault="0090669B" w:rsidP="000E143D">
            <w:pPr>
              <w:rPr>
                <w:rFonts w:ascii="DecimaWE Rg" w:hAnsi="DecimaWE Rg"/>
                <w:sz w:val="18"/>
                <w:szCs w:val="18"/>
              </w:rPr>
            </w:pPr>
          </w:p>
        </w:tc>
        <w:tc>
          <w:tcPr>
            <w:tcW w:w="3260" w:type="dxa"/>
          </w:tcPr>
          <w:p w14:paraId="5B5DB3E2" w14:textId="77777777" w:rsidR="0090669B" w:rsidRPr="000E143D" w:rsidRDefault="0090669B" w:rsidP="000E143D">
            <w:pPr>
              <w:rPr>
                <w:rFonts w:ascii="DecimaWE Rg" w:hAnsi="DecimaWE Rg"/>
                <w:sz w:val="18"/>
                <w:szCs w:val="18"/>
              </w:rPr>
            </w:pPr>
          </w:p>
        </w:tc>
      </w:tr>
      <w:tr w:rsidR="0090669B" w:rsidRPr="000E143D" w14:paraId="4A6CBB6B" w14:textId="77777777" w:rsidTr="007B694A">
        <w:trPr>
          <w:trHeight w:val="1082"/>
        </w:trPr>
        <w:tc>
          <w:tcPr>
            <w:tcW w:w="590" w:type="dxa"/>
          </w:tcPr>
          <w:p w14:paraId="62568659" w14:textId="77777777" w:rsidR="0090669B" w:rsidRPr="000E143D" w:rsidRDefault="0090669B" w:rsidP="000E143D">
            <w:pPr>
              <w:jc w:val="center"/>
              <w:rPr>
                <w:rFonts w:ascii="DecimaWE Rg" w:hAnsi="DecimaWE Rg"/>
                <w:sz w:val="18"/>
                <w:szCs w:val="18"/>
              </w:rPr>
            </w:pPr>
            <w:r w:rsidRPr="000E143D">
              <w:rPr>
                <w:rFonts w:ascii="DecimaWE Rg" w:hAnsi="DecimaWE Rg"/>
                <w:sz w:val="18"/>
                <w:szCs w:val="18"/>
              </w:rPr>
              <w:t>BAT 7</w:t>
            </w:r>
          </w:p>
        </w:tc>
        <w:tc>
          <w:tcPr>
            <w:tcW w:w="6209" w:type="dxa"/>
            <w:gridSpan w:val="7"/>
          </w:tcPr>
          <w:p w14:paraId="2C6CF686"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La BAT consiste nel monitorare le emissioni nell'acqua almeno alla frequenza indicata di seguito e in conformità con le norme EN. Se non sono disponibili norme EN, la BAT consiste nell'applicare le norme ISO, le norme nazionali o altre norme internazionali che assicurino di ottenere dati di qualità scientifica equivalente. </w:t>
            </w:r>
          </w:p>
          <w:p w14:paraId="6B3A459F" w14:textId="77777777" w:rsidR="0090669B" w:rsidRPr="000E143D" w:rsidRDefault="0090669B" w:rsidP="000E143D">
            <w:pPr>
              <w:rPr>
                <w:rFonts w:ascii="DecimaWE Rg" w:hAnsi="DecimaWE Rg"/>
                <w:sz w:val="18"/>
                <w:szCs w:val="18"/>
              </w:rPr>
            </w:pPr>
            <w:r w:rsidRPr="000E143D">
              <w:rPr>
                <w:rFonts w:ascii="DecimaWE Rg" w:hAnsi="DecimaWE Rg"/>
                <w:sz w:val="18"/>
                <w:szCs w:val="18"/>
              </w:rPr>
              <w:t>[cfr. Tabella]</w:t>
            </w:r>
          </w:p>
        </w:tc>
        <w:tc>
          <w:tcPr>
            <w:tcW w:w="2127" w:type="dxa"/>
          </w:tcPr>
          <w:p w14:paraId="358DE7E3" w14:textId="77777777" w:rsidR="0090669B" w:rsidRPr="000E143D" w:rsidRDefault="0090669B" w:rsidP="000E143D">
            <w:pPr>
              <w:rPr>
                <w:rFonts w:ascii="DecimaWE Rg" w:hAnsi="DecimaWE Rg"/>
                <w:sz w:val="18"/>
                <w:szCs w:val="18"/>
              </w:rPr>
            </w:pPr>
          </w:p>
          <w:p w14:paraId="2005C483" w14:textId="77777777" w:rsidR="0090669B" w:rsidRPr="000E143D" w:rsidRDefault="0090669B" w:rsidP="000E143D">
            <w:pPr>
              <w:rPr>
                <w:rFonts w:ascii="DecimaWE Rg" w:hAnsi="DecimaWE Rg"/>
                <w:sz w:val="18"/>
                <w:szCs w:val="18"/>
              </w:rPr>
            </w:pPr>
          </w:p>
          <w:p w14:paraId="18508F4A" w14:textId="77777777" w:rsidR="0090669B" w:rsidRPr="000E143D" w:rsidRDefault="0090669B" w:rsidP="000E143D">
            <w:pPr>
              <w:rPr>
                <w:rFonts w:ascii="DecimaWE Rg" w:hAnsi="DecimaWE Rg"/>
                <w:sz w:val="18"/>
                <w:szCs w:val="18"/>
              </w:rPr>
            </w:pPr>
          </w:p>
          <w:p w14:paraId="6595B81D" w14:textId="77777777" w:rsidR="0090669B" w:rsidRPr="000E143D" w:rsidRDefault="0090669B" w:rsidP="000E143D">
            <w:pPr>
              <w:rPr>
                <w:rFonts w:ascii="DecimaWE Rg" w:hAnsi="DecimaWE Rg"/>
                <w:sz w:val="18"/>
                <w:szCs w:val="18"/>
              </w:rPr>
            </w:pPr>
          </w:p>
          <w:p w14:paraId="3BC50D26" w14:textId="77777777" w:rsidR="0090669B" w:rsidRPr="000E143D" w:rsidRDefault="0090669B" w:rsidP="000E143D">
            <w:pPr>
              <w:rPr>
                <w:rFonts w:ascii="DecimaWE Rg" w:hAnsi="DecimaWE Rg"/>
                <w:sz w:val="18"/>
                <w:szCs w:val="18"/>
              </w:rPr>
            </w:pPr>
          </w:p>
          <w:p w14:paraId="119631C4" w14:textId="77777777" w:rsidR="0090669B" w:rsidRPr="000E143D" w:rsidRDefault="0090669B" w:rsidP="000E143D">
            <w:pPr>
              <w:rPr>
                <w:rFonts w:ascii="DecimaWE Rg" w:hAnsi="DecimaWE Rg"/>
                <w:sz w:val="18"/>
                <w:szCs w:val="18"/>
              </w:rPr>
            </w:pPr>
          </w:p>
          <w:p w14:paraId="49FFE034" w14:textId="77777777" w:rsidR="0090669B" w:rsidRPr="000E143D" w:rsidRDefault="0090669B" w:rsidP="000E143D">
            <w:pPr>
              <w:rPr>
                <w:rFonts w:ascii="DecimaWE Rg" w:hAnsi="DecimaWE Rg"/>
                <w:sz w:val="18"/>
                <w:szCs w:val="18"/>
              </w:rPr>
            </w:pPr>
          </w:p>
        </w:tc>
        <w:tc>
          <w:tcPr>
            <w:tcW w:w="2268" w:type="dxa"/>
          </w:tcPr>
          <w:p w14:paraId="784906F9" w14:textId="77777777" w:rsidR="0090669B" w:rsidRPr="000E143D" w:rsidRDefault="0090669B" w:rsidP="000E143D">
            <w:pPr>
              <w:rPr>
                <w:rFonts w:ascii="DecimaWE Rg" w:hAnsi="DecimaWE Rg"/>
                <w:sz w:val="18"/>
                <w:szCs w:val="18"/>
              </w:rPr>
            </w:pPr>
          </w:p>
        </w:tc>
        <w:tc>
          <w:tcPr>
            <w:tcW w:w="3260" w:type="dxa"/>
          </w:tcPr>
          <w:p w14:paraId="249D87BA" w14:textId="77777777" w:rsidR="0090669B" w:rsidRPr="000E143D" w:rsidRDefault="0090669B" w:rsidP="000E143D">
            <w:pPr>
              <w:rPr>
                <w:rFonts w:ascii="DecimaWE Rg" w:hAnsi="DecimaWE Rg"/>
                <w:sz w:val="18"/>
                <w:szCs w:val="18"/>
              </w:rPr>
            </w:pPr>
          </w:p>
        </w:tc>
      </w:tr>
      <w:tr w:rsidR="0090669B" w:rsidRPr="000E143D" w14:paraId="15DF4E04" w14:textId="77777777" w:rsidTr="0090669B">
        <w:tc>
          <w:tcPr>
            <w:tcW w:w="590" w:type="dxa"/>
          </w:tcPr>
          <w:p w14:paraId="485ED156" w14:textId="77777777" w:rsidR="0090669B" w:rsidRPr="000E143D" w:rsidRDefault="0090669B" w:rsidP="000E143D">
            <w:pPr>
              <w:jc w:val="center"/>
              <w:rPr>
                <w:rFonts w:ascii="DecimaWE Rg" w:hAnsi="DecimaWE Rg"/>
                <w:sz w:val="18"/>
                <w:szCs w:val="18"/>
              </w:rPr>
            </w:pPr>
            <w:r w:rsidRPr="000E143D">
              <w:rPr>
                <w:rFonts w:ascii="DecimaWE Rg" w:hAnsi="DecimaWE Rg"/>
                <w:sz w:val="18"/>
                <w:szCs w:val="18"/>
              </w:rPr>
              <w:t>BAT 8</w:t>
            </w:r>
          </w:p>
        </w:tc>
        <w:tc>
          <w:tcPr>
            <w:tcW w:w="6209" w:type="dxa"/>
            <w:gridSpan w:val="7"/>
          </w:tcPr>
          <w:p w14:paraId="7891A56F" w14:textId="77777777" w:rsidR="0090669B" w:rsidRPr="000E143D" w:rsidRDefault="0090669B" w:rsidP="000E143D">
            <w:pPr>
              <w:rPr>
                <w:rFonts w:ascii="DecimaWE Rg" w:hAnsi="DecimaWE Rg"/>
                <w:sz w:val="18"/>
                <w:szCs w:val="18"/>
              </w:rPr>
            </w:pPr>
            <w:r w:rsidRPr="000E143D">
              <w:rPr>
                <w:rFonts w:ascii="DecimaWE Rg" w:hAnsi="DecimaWE Rg"/>
                <w:sz w:val="18"/>
                <w:szCs w:val="18"/>
              </w:rPr>
              <w:t>La BAT consiste nel monitorare le emissioni convogliate in atmosfera almeno alla frequenza indicata di seguito e in conformità con le norme EN. Se non sono disponibili norme EN, la BAT consiste nell'applicare le norme ISO, le norme nazionali o altre norme internazionali che assicurino di ottenere dati di qualità scientifica equivalente.</w:t>
            </w:r>
          </w:p>
          <w:p w14:paraId="06848153" w14:textId="77777777" w:rsidR="0090669B" w:rsidRPr="000E143D" w:rsidRDefault="0090669B" w:rsidP="000E143D">
            <w:pPr>
              <w:rPr>
                <w:rFonts w:ascii="DecimaWE Rg" w:hAnsi="DecimaWE Rg"/>
                <w:sz w:val="18"/>
                <w:szCs w:val="18"/>
              </w:rPr>
            </w:pPr>
            <w:r w:rsidRPr="000E143D">
              <w:rPr>
                <w:rFonts w:ascii="DecimaWE Rg" w:hAnsi="DecimaWE Rg"/>
                <w:sz w:val="18"/>
                <w:szCs w:val="18"/>
              </w:rPr>
              <w:t>[cfr. Tabella]</w:t>
            </w:r>
          </w:p>
        </w:tc>
        <w:tc>
          <w:tcPr>
            <w:tcW w:w="2127" w:type="dxa"/>
          </w:tcPr>
          <w:p w14:paraId="2461F325" w14:textId="77777777" w:rsidR="0090669B" w:rsidRPr="000E143D" w:rsidRDefault="0090669B" w:rsidP="000E143D">
            <w:pPr>
              <w:rPr>
                <w:rFonts w:ascii="DecimaWE Rg" w:hAnsi="DecimaWE Rg"/>
                <w:sz w:val="18"/>
                <w:szCs w:val="18"/>
              </w:rPr>
            </w:pPr>
          </w:p>
          <w:p w14:paraId="5CB98970" w14:textId="77777777" w:rsidR="0090669B" w:rsidRPr="000E143D" w:rsidRDefault="0090669B" w:rsidP="000E143D">
            <w:pPr>
              <w:rPr>
                <w:rFonts w:ascii="DecimaWE Rg" w:hAnsi="DecimaWE Rg"/>
                <w:sz w:val="18"/>
                <w:szCs w:val="18"/>
              </w:rPr>
            </w:pPr>
          </w:p>
          <w:p w14:paraId="54DA73F7" w14:textId="77777777" w:rsidR="0090669B" w:rsidRPr="000E143D" w:rsidRDefault="0090669B" w:rsidP="000E143D">
            <w:pPr>
              <w:rPr>
                <w:rFonts w:ascii="DecimaWE Rg" w:hAnsi="DecimaWE Rg"/>
                <w:sz w:val="18"/>
                <w:szCs w:val="18"/>
              </w:rPr>
            </w:pPr>
          </w:p>
          <w:p w14:paraId="5B9FA23F" w14:textId="77777777" w:rsidR="0090669B" w:rsidRPr="000E143D" w:rsidRDefault="0090669B" w:rsidP="000E143D">
            <w:pPr>
              <w:rPr>
                <w:rFonts w:ascii="DecimaWE Rg" w:hAnsi="DecimaWE Rg"/>
                <w:sz w:val="18"/>
                <w:szCs w:val="18"/>
              </w:rPr>
            </w:pPr>
          </w:p>
          <w:p w14:paraId="16202AB9" w14:textId="77777777" w:rsidR="0090669B" w:rsidRPr="000E143D" w:rsidRDefault="0090669B" w:rsidP="000E143D">
            <w:pPr>
              <w:rPr>
                <w:rFonts w:ascii="DecimaWE Rg" w:hAnsi="DecimaWE Rg"/>
                <w:sz w:val="18"/>
                <w:szCs w:val="18"/>
              </w:rPr>
            </w:pPr>
          </w:p>
          <w:p w14:paraId="6B13BAE5" w14:textId="77777777" w:rsidR="0090669B" w:rsidRPr="000E143D" w:rsidRDefault="0090669B" w:rsidP="000E143D">
            <w:pPr>
              <w:rPr>
                <w:rFonts w:ascii="DecimaWE Rg" w:hAnsi="DecimaWE Rg"/>
                <w:sz w:val="18"/>
                <w:szCs w:val="18"/>
              </w:rPr>
            </w:pPr>
          </w:p>
        </w:tc>
        <w:tc>
          <w:tcPr>
            <w:tcW w:w="2268" w:type="dxa"/>
          </w:tcPr>
          <w:p w14:paraId="6EF5CC2A" w14:textId="77777777" w:rsidR="0090669B" w:rsidRPr="000E143D" w:rsidRDefault="0090669B" w:rsidP="000E143D">
            <w:pPr>
              <w:rPr>
                <w:rFonts w:ascii="DecimaWE Rg" w:hAnsi="DecimaWE Rg"/>
                <w:sz w:val="18"/>
                <w:szCs w:val="18"/>
              </w:rPr>
            </w:pPr>
          </w:p>
        </w:tc>
        <w:tc>
          <w:tcPr>
            <w:tcW w:w="3260" w:type="dxa"/>
          </w:tcPr>
          <w:p w14:paraId="66A65387" w14:textId="77777777" w:rsidR="0090669B" w:rsidRPr="000E143D" w:rsidRDefault="0090669B" w:rsidP="000E143D">
            <w:pPr>
              <w:rPr>
                <w:rFonts w:ascii="DecimaWE Rg" w:hAnsi="DecimaWE Rg"/>
                <w:sz w:val="18"/>
                <w:szCs w:val="18"/>
              </w:rPr>
            </w:pPr>
          </w:p>
        </w:tc>
      </w:tr>
      <w:tr w:rsidR="0090669B" w:rsidRPr="000E143D" w14:paraId="295F4802" w14:textId="77777777" w:rsidTr="0090669B">
        <w:tc>
          <w:tcPr>
            <w:tcW w:w="590" w:type="dxa"/>
          </w:tcPr>
          <w:p w14:paraId="32C0BF7A" w14:textId="77777777" w:rsidR="0090669B" w:rsidRPr="000E143D" w:rsidRDefault="0090669B" w:rsidP="000E143D">
            <w:pPr>
              <w:jc w:val="center"/>
              <w:rPr>
                <w:rFonts w:ascii="DecimaWE Rg" w:hAnsi="DecimaWE Rg"/>
                <w:sz w:val="18"/>
                <w:szCs w:val="18"/>
              </w:rPr>
            </w:pPr>
            <w:r w:rsidRPr="000E143D">
              <w:rPr>
                <w:rFonts w:ascii="DecimaWE Rg" w:hAnsi="DecimaWE Rg"/>
                <w:sz w:val="18"/>
                <w:szCs w:val="18"/>
              </w:rPr>
              <w:t>BAT 9</w:t>
            </w:r>
          </w:p>
        </w:tc>
        <w:tc>
          <w:tcPr>
            <w:tcW w:w="6209" w:type="dxa"/>
            <w:gridSpan w:val="7"/>
          </w:tcPr>
          <w:p w14:paraId="277E84DD" w14:textId="77777777" w:rsidR="0090669B" w:rsidRPr="000E143D" w:rsidRDefault="0090669B" w:rsidP="000E143D">
            <w:pPr>
              <w:rPr>
                <w:rFonts w:ascii="DecimaWE Rg" w:hAnsi="DecimaWE Rg"/>
                <w:sz w:val="18"/>
                <w:szCs w:val="18"/>
              </w:rPr>
            </w:pPr>
            <w:r w:rsidRPr="000E143D">
              <w:rPr>
                <w:rFonts w:ascii="DecimaWE Rg" w:hAnsi="DecimaWE Rg"/>
                <w:sz w:val="18"/>
                <w:szCs w:val="18"/>
              </w:rPr>
              <w:t>La BAT consiste nel monitorare le emissioni diffuse di composti organici nell'atmosfera derivanti dalla rigenerazione di solventi esausti, dalla decontaminazione tramite solventi di apparecchiature contenenti POP, e dal trattamento fisico-chimico di solventi per il recupero del loro potere calorifico, almeno una volta l'anno, utilizzando una o una combinazione delle tecniche indicate di seguito.</w:t>
            </w:r>
          </w:p>
          <w:p w14:paraId="3BBBC816" w14:textId="77777777" w:rsidR="0090669B" w:rsidRPr="000E143D" w:rsidRDefault="0090669B" w:rsidP="000E143D">
            <w:pPr>
              <w:rPr>
                <w:rFonts w:ascii="DecimaWE Rg" w:hAnsi="DecimaWE Rg"/>
                <w:sz w:val="18"/>
                <w:szCs w:val="18"/>
              </w:rPr>
            </w:pPr>
            <w:r w:rsidRPr="000E143D">
              <w:rPr>
                <w:rFonts w:ascii="DecimaWE Rg" w:hAnsi="DecimaWE Rg"/>
                <w:sz w:val="18"/>
                <w:szCs w:val="18"/>
              </w:rPr>
              <w:t>[cfr. Tabella]</w:t>
            </w:r>
          </w:p>
        </w:tc>
        <w:tc>
          <w:tcPr>
            <w:tcW w:w="2127" w:type="dxa"/>
          </w:tcPr>
          <w:p w14:paraId="2DF7B781" w14:textId="77777777" w:rsidR="0090669B" w:rsidRPr="000E143D" w:rsidRDefault="0090669B" w:rsidP="000E143D">
            <w:pPr>
              <w:rPr>
                <w:rFonts w:ascii="DecimaWE Rg" w:hAnsi="DecimaWE Rg"/>
                <w:sz w:val="18"/>
                <w:szCs w:val="18"/>
              </w:rPr>
            </w:pPr>
          </w:p>
          <w:p w14:paraId="13479C98" w14:textId="77777777" w:rsidR="0090669B" w:rsidRPr="000E143D" w:rsidRDefault="0090669B" w:rsidP="000E143D">
            <w:pPr>
              <w:rPr>
                <w:rFonts w:ascii="DecimaWE Rg" w:hAnsi="DecimaWE Rg"/>
                <w:sz w:val="18"/>
                <w:szCs w:val="18"/>
              </w:rPr>
            </w:pPr>
          </w:p>
          <w:p w14:paraId="3D4F26B2" w14:textId="77777777" w:rsidR="0090669B" w:rsidRPr="000E143D" w:rsidRDefault="0090669B" w:rsidP="000E143D">
            <w:pPr>
              <w:rPr>
                <w:rFonts w:ascii="DecimaWE Rg" w:hAnsi="DecimaWE Rg"/>
                <w:sz w:val="18"/>
                <w:szCs w:val="18"/>
              </w:rPr>
            </w:pPr>
          </w:p>
          <w:p w14:paraId="208C4C57" w14:textId="77777777" w:rsidR="0090669B" w:rsidRPr="000E143D" w:rsidRDefault="0090669B" w:rsidP="000E143D">
            <w:pPr>
              <w:rPr>
                <w:rFonts w:ascii="DecimaWE Rg" w:hAnsi="DecimaWE Rg"/>
                <w:sz w:val="18"/>
                <w:szCs w:val="18"/>
              </w:rPr>
            </w:pPr>
          </w:p>
          <w:p w14:paraId="415958A2" w14:textId="77777777" w:rsidR="0090669B" w:rsidRPr="000E143D" w:rsidRDefault="0090669B" w:rsidP="000E143D">
            <w:pPr>
              <w:rPr>
                <w:rFonts w:ascii="DecimaWE Rg" w:hAnsi="DecimaWE Rg"/>
                <w:sz w:val="18"/>
                <w:szCs w:val="18"/>
              </w:rPr>
            </w:pPr>
          </w:p>
          <w:p w14:paraId="1BAA0D14" w14:textId="77777777" w:rsidR="0090669B" w:rsidRPr="000E143D" w:rsidRDefault="0090669B" w:rsidP="000E143D">
            <w:pPr>
              <w:rPr>
                <w:rFonts w:ascii="DecimaWE Rg" w:hAnsi="DecimaWE Rg"/>
                <w:sz w:val="18"/>
                <w:szCs w:val="18"/>
              </w:rPr>
            </w:pPr>
          </w:p>
          <w:p w14:paraId="65C48404" w14:textId="77777777" w:rsidR="0090669B" w:rsidRPr="000E143D" w:rsidRDefault="0090669B" w:rsidP="000E143D">
            <w:pPr>
              <w:rPr>
                <w:rFonts w:ascii="DecimaWE Rg" w:hAnsi="DecimaWE Rg"/>
                <w:sz w:val="18"/>
                <w:szCs w:val="18"/>
              </w:rPr>
            </w:pPr>
          </w:p>
        </w:tc>
        <w:tc>
          <w:tcPr>
            <w:tcW w:w="2268" w:type="dxa"/>
          </w:tcPr>
          <w:p w14:paraId="3F097FCB" w14:textId="77777777" w:rsidR="0090669B" w:rsidRPr="000E143D" w:rsidRDefault="0090669B" w:rsidP="000E143D">
            <w:pPr>
              <w:rPr>
                <w:rFonts w:ascii="DecimaWE Rg" w:hAnsi="DecimaWE Rg"/>
                <w:sz w:val="18"/>
                <w:szCs w:val="18"/>
              </w:rPr>
            </w:pPr>
          </w:p>
        </w:tc>
        <w:tc>
          <w:tcPr>
            <w:tcW w:w="3260" w:type="dxa"/>
          </w:tcPr>
          <w:p w14:paraId="6A786FA0" w14:textId="77777777" w:rsidR="0090669B" w:rsidRPr="000E143D" w:rsidRDefault="0090669B" w:rsidP="000E143D">
            <w:pPr>
              <w:rPr>
                <w:rFonts w:ascii="DecimaWE Rg" w:hAnsi="DecimaWE Rg"/>
                <w:sz w:val="18"/>
                <w:szCs w:val="18"/>
              </w:rPr>
            </w:pPr>
          </w:p>
        </w:tc>
      </w:tr>
      <w:tr w:rsidR="0090669B" w:rsidRPr="000E143D" w14:paraId="2F4D41D9" w14:textId="77777777" w:rsidTr="0090669B">
        <w:tc>
          <w:tcPr>
            <w:tcW w:w="590" w:type="dxa"/>
          </w:tcPr>
          <w:p w14:paraId="475A4A5F" w14:textId="77777777" w:rsidR="0090669B" w:rsidRPr="000E143D" w:rsidRDefault="0090669B" w:rsidP="000E143D">
            <w:pPr>
              <w:jc w:val="center"/>
              <w:rPr>
                <w:rFonts w:ascii="DecimaWE Rg" w:hAnsi="DecimaWE Rg"/>
                <w:sz w:val="18"/>
                <w:szCs w:val="18"/>
              </w:rPr>
            </w:pPr>
            <w:r w:rsidRPr="000E143D">
              <w:rPr>
                <w:rFonts w:ascii="DecimaWE Rg" w:hAnsi="DecimaWE Rg"/>
                <w:sz w:val="18"/>
                <w:szCs w:val="18"/>
              </w:rPr>
              <w:lastRenderedPageBreak/>
              <w:t>BAT 10</w:t>
            </w:r>
          </w:p>
        </w:tc>
        <w:tc>
          <w:tcPr>
            <w:tcW w:w="6209" w:type="dxa"/>
            <w:gridSpan w:val="7"/>
          </w:tcPr>
          <w:p w14:paraId="6DE3E996"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La BAT consiste nel monitorare periodicamente le emissioni di odori. Descrizione Le emissioni di odori possono essere monitorate utilizzando: </w:t>
            </w:r>
          </w:p>
          <w:p w14:paraId="5B851FD8"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—norme EN (ad esempio olfattometria dinamica secondo la norma EN 13725 per determinare la concentrazione delle emissioni odorigene o la norma EN 16841-1 o -2, al fine di determinare l'esposizione agli odori), </w:t>
            </w:r>
          </w:p>
          <w:p w14:paraId="1D238128"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 norme ISO, norme nazionali o altre norme internazionali che assicurino la disponibilità di dati di qualità scientifica equivalente, nel caso in cui si applichino metodi alternativi per i quali non sono disponibili norme EN (ad esempio per la stima dell'impatto dell'odore). La frequenza del monitoraggio è determinata nel piano di gestione degli odori (cfr. BAT 12). </w:t>
            </w:r>
          </w:p>
        </w:tc>
        <w:tc>
          <w:tcPr>
            <w:tcW w:w="2127" w:type="dxa"/>
          </w:tcPr>
          <w:p w14:paraId="761E8D48" w14:textId="77777777" w:rsidR="0090669B" w:rsidRPr="000E143D" w:rsidRDefault="0090669B" w:rsidP="000E143D">
            <w:pPr>
              <w:rPr>
                <w:rFonts w:ascii="DecimaWE Rg" w:hAnsi="DecimaWE Rg"/>
                <w:sz w:val="18"/>
                <w:szCs w:val="18"/>
              </w:rPr>
            </w:pPr>
            <w:r w:rsidRPr="000E143D">
              <w:rPr>
                <w:rFonts w:ascii="DecimaWE Rg" w:hAnsi="DecimaWE Rg"/>
                <w:sz w:val="18"/>
                <w:szCs w:val="18"/>
              </w:rPr>
              <w:t>L'applicabilità è limitata ai casi in cui la presenza di molestie olfattive presso recettori sensibili sia probabile e/o comprovata.</w:t>
            </w:r>
          </w:p>
        </w:tc>
        <w:tc>
          <w:tcPr>
            <w:tcW w:w="2268" w:type="dxa"/>
          </w:tcPr>
          <w:p w14:paraId="0D1EF460" w14:textId="77777777" w:rsidR="0090669B" w:rsidRPr="000E143D" w:rsidRDefault="0090669B" w:rsidP="000E143D">
            <w:pPr>
              <w:rPr>
                <w:rFonts w:ascii="DecimaWE Rg" w:hAnsi="DecimaWE Rg"/>
                <w:sz w:val="18"/>
                <w:szCs w:val="18"/>
              </w:rPr>
            </w:pPr>
          </w:p>
        </w:tc>
        <w:tc>
          <w:tcPr>
            <w:tcW w:w="3260" w:type="dxa"/>
          </w:tcPr>
          <w:p w14:paraId="7791CC08" w14:textId="77777777" w:rsidR="0090669B" w:rsidRPr="000E143D" w:rsidRDefault="0090669B" w:rsidP="000E143D">
            <w:pPr>
              <w:rPr>
                <w:rFonts w:ascii="DecimaWE Rg" w:hAnsi="DecimaWE Rg"/>
                <w:sz w:val="18"/>
                <w:szCs w:val="18"/>
              </w:rPr>
            </w:pPr>
          </w:p>
        </w:tc>
      </w:tr>
      <w:tr w:rsidR="0090669B" w:rsidRPr="000E143D" w14:paraId="0B099CBE" w14:textId="77777777" w:rsidTr="0090669B">
        <w:tc>
          <w:tcPr>
            <w:tcW w:w="590" w:type="dxa"/>
          </w:tcPr>
          <w:p w14:paraId="41E3EDE2" w14:textId="77777777" w:rsidR="0090669B" w:rsidRPr="000E143D" w:rsidRDefault="0090669B" w:rsidP="000E143D">
            <w:pPr>
              <w:jc w:val="center"/>
              <w:rPr>
                <w:rFonts w:ascii="DecimaWE Rg" w:hAnsi="DecimaWE Rg"/>
                <w:sz w:val="18"/>
                <w:szCs w:val="18"/>
              </w:rPr>
            </w:pPr>
            <w:r w:rsidRPr="000E143D">
              <w:rPr>
                <w:rFonts w:ascii="DecimaWE Rg" w:hAnsi="DecimaWE Rg"/>
                <w:sz w:val="18"/>
                <w:szCs w:val="18"/>
              </w:rPr>
              <w:t>BAT 11</w:t>
            </w:r>
          </w:p>
        </w:tc>
        <w:tc>
          <w:tcPr>
            <w:tcW w:w="6209" w:type="dxa"/>
            <w:gridSpan w:val="7"/>
          </w:tcPr>
          <w:p w14:paraId="6029DEF3"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La BAT consiste nel monitorare, almeno una volta all'anno, il consumo annuo di acqua, energia e materie prime, nonché la produzione annua di residui e di acque reflue. </w:t>
            </w:r>
          </w:p>
          <w:p w14:paraId="415B070A" w14:textId="77777777" w:rsidR="0090669B" w:rsidRPr="000E143D" w:rsidRDefault="0090669B" w:rsidP="000E143D">
            <w:pPr>
              <w:rPr>
                <w:rFonts w:ascii="DecimaWE Rg" w:hAnsi="DecimaWE Rg"/>
                <w:sz w:val="18"/>
                <w:szCs w:val="18"/>
              </w:rPr>
            </w:pPr>
            <w:r w:rsidRPr="000E143D">
              <w:rPr>
                <w:rFonts w:ascii="DecimaWE Rg" w:hAnsi="DecimaWE Rg"/>
                <w:sz w:val="18"/>
                <w:szCs w:val="18"/>
              </w:rPr>
              <w:t>Il monitoraggio comprende misurazioni dirette, calcolo o registrazione utilizzando, ad esempio, fatture o contatori idonei. Il monitoraggio è condotto al livello più appropriato (ad esempio a livello di processo o di impianto/installazione) e tiene conto di eventuali modifiche significative apportate all'impianto/installazione.</w:t>
            </w:r>
          </w:p>
          <w:p w14:paraId="5C29E0A6" w14:textId="77777777" w:rsidR="0090669B" w:rsidRPr="000E143D" w:rsidRDefault="0090669B" w:rsidP="000E143D">
            <w:pPr>
              <w:rPr>
                <w:rFonts w:ascii="DecimaWE Rg" w:hAnsi="DecimaWE Rg"/>
                <w:sz w:val="18"/>
                <w:szCs w:val="18"/>
              </w:rPr>
            </w:pPr>
          </w:p>
        </w:tc>
        <w:tc>
          <w:tcPr>
            <w:tcW w:w="2127" w:type="dxa"/>
          </w:tcPr>
          <w:p w14:paraId="4D9C2E39" w14:textId="77777777" w:rsidR="0090669B" w:rsidRPr="000E143D" w:rsidRDefault="0090669B" w:rsidP="000E143D">
            <w:pPr>
              <w:rPr>
                <w:rFonts w:ascii="DecimaWE Rg" w:hAnsi="DecimaWE Rg"/>
                <w:sz w:val="18"/>
                <w:szCs w:val="18"/>
              </w:rPr>
            </w:pPr>
          </w:p>
        </w:tc>
        <w:tc>
          <w:tcPr>
            <w:tcW w:w="2268" w:type="dxa"/>
          </w:tcPr>
          <w:p w14:paraId="7BA62C73" w14:textId="77777777" w:rsidR="0090669B" w:rsidRPr="000E143D" w:rsidRDefault="0090669B" w:rsidP="000E143D">
            <w:pPr>
              <w:rPr>
                <w:rFonts w:ascii="DecimaWE Rg" w:hAnsi="DecimaWE Rg"/>
                <w:sz w:val="18"/>
                <w:szCs w:val="18"/>
              </w:rPr>
            </w:pPr>
          </w:p>
        </w:tc>
        <w:tc>
          <w:tcPr>
            <w:tcW w:w="3260" w:type="dxa"/>
          </w:tcPr>
          <w:p w14:paraId="31043FA0" w14:textId="77777777" w:rsidR="0090669B" w:rsidRPr="000E143D" w:rsidRDefault="0090669B" w:rsidP="000E143D">
            <w:pPr>
              <w:rPr>
                <w:rFonts w:ascii="DecimaWE Rg" w:hAnsi="DecimaWE Rg"/>
                <w:sz w:val="18"/>
                <w:szCs w:val="18"/>
              </w:rPr>
            </w:pPr>
          </w:p>
        </w:tc>
      </w:tr>
      <w:tr w:rsidR="0090669B" w:rsidRPr="000E143D" w14:paraId="3D8DCA13" w14:textId="77777777" w:rsidTr="0090669B">
        <w:tc>
          <w:tcPr>
            <w:tcW w:w="14454" w:type="dxa"/>
            <w:gridSpan w:val="11"/>
            <w:shd w:val="clear" w:color="auto" w:fill="BFBFBF" w:themeFill="background1" w:themeFillShade="BF"/>
          </w:tcPr>
          <w:p w14:paraId="0ACEE0AC" w14:textId="77777777" w:rsidR="0090669B" w:rsidRPr="000E143D" w:rsidRDefault="0090669B" w:rsidP="000E143D">
            <w:pPr>
              <w:rPr>
                <w:rFonts w:ascii="DecimaWE Rg" w:hAnsi="DecimaWE Rg"/>
                <w:sz w:val="18"/>
                <w:szCs w:val="18"/>
              </w:rPr>
            </w:pPr>
            <w:r w:rsidRPr="000E143D">
              <w:rPr>
                <w:rFonts w:ascii="DecimaWE Rg" w:hAnsi="DecimaWE Rg"/>
                <w:sz w:val="18"/>
                <w:szCs w:val="18"/>
              </w:rPr>
              <w:t>1.3. Emissioni nell'atmosfera</w:t>
            </w:r>
          </w:p>
        </w:tc>
      </w:tr>
      <w:tr w:rsidR="0090669B" w:rsidRPr="000E143D" w14:paraId="14F8805E" w14:textId="77777777" w:rsidTr="0090669B">
        <w:tc>
          <w:tcPr>
            <w:tcW w:w="590" w:type="dxa"/>
          </w:tcPr>
          <w:p w14:paraId="038E1F76" w14:textId="77777777" w:rsidR="0090669B" w:rsidRPr="000E143D" w:rsidRDefault="0090669B" w:rsidP="000E143D">
            <w:pPr>
              <w:jc w:val="center"/>
              <w:rPr>
                <w:rFonts w:ascii="DecimaWE Rg" w:hAnsi="DecimaWE Rg"/>
                <w:sz w:val="18"/>
                <w:szCs w:val="18"/>
              </w:rPr>
            </w:pPr>
            <w:r w:rsidRPr="000E143D">
              <w:rPr>
                <w:rFonts w:ascii="DecimaWE Rg" w:hAnsi="DecimaWE Rg"/>
                <w:sz w:val="18"/>
                <w:szCs w:val="18"/>
              </w:rPr>
              <w:t>BAT 12</w:t>
            </w:r>
          </w:p>
        </w:tc>
        <w:tc>
          <w:tcPr>
            <w:tcW w:w="6209" w:type="dxa"/>
            <w:gridSpan w:val="7"/>
            <w:tcBorders>
              <w:bottom w:val="single" w:sz="4" w:space="0" w:color="auto"/>
            </w:tcBorders>
          </w:tcPr>
          <w:p w14:paraId="7E599C33"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Per prevenire le emissioni di odori, o se ciò non è possibile per ridurle, la BAT consiste nel predisporre, attuare e riesaminare regolarmente, nell'ambito del sistema di gestione ambientale (cfr. BAT 1), un piano di gestione degli odori che includa tutti gli elementi riportati di seguito: </w:t>
            </w:r>
          </w:p>
          <w:p w14:paraId="4ECA426B" w14:textId="77777777" w:rsidR="0090669B" w:rsidRPr="000E143D" w:rsidRDefault="0090669B" w:rsidP="000E143D">
            <w:pPr>
              <w:pStyle w:val="Paragrafoelenco"/>
              <w:numPr>
                <w:ilvl w:val="0"/>
                <w:numId w:val="17"/>
              </w:numPr>
              <w:rPr>
                <w:rFonts w:ascii="DecimaWE Rg" w:hAnsi="DecimaWE Rg"/>
                <w:sz w:val="18"/>
                <w:szCs w:val="18"/>
              </w:rPr>
            </w:pPr>
            <w:r w:rsidRPr="000E143D">
              <w:rPr>
                <w:rFonts w:ascii="DecimaWE Rg" w:hAnsi="DecimaWE Rg"/>
                <w:sz w:val="18"/>
                <w:szCs w:val="18"/>
              </w:rPr>
              <w:t xml:space="preserve">un protocollo contenente azioni e scadenze, </w:t>
            </w:r>
          </w:p>
          <w:p w14:paraId="4062E04F" w14:textId="77777777" w:rsidR="0090669B" w:rsidRPr="000E143D" w:rsidRDefault="0090669B" w:rsidP="000E143D">
            <w:pPr>
              <w:pStyle w:val="Paragrafoelenco"/>
              <w:numPr>
                <w:ilvl w:val="0"/>
                <w:numId w:val="17"/>
              </w:numPr>
              <w:rPr>
                <w:rFonts w:ascii="DecimaWE Rg" w:hAnsi="DecimaWE Rg"/>
                <w:sz w:val="18"/>
                <w:szCs w:val="18"/>
              </w:rPr>
            </w:pPr>
            <w:r w:rsidRPr="000E143D">
              <w:rPr>
                <w:rFonts w:ascii="DecimaWE Rg" w:hAnsi="DecimaWE Rg"/>
                <w:sz w:val="18"/>
                <w:szCs w:val="18"/>
              </w:rPr>
              <w:t xml:space="preserve">un protocollo per il monitoraggio degli odori come stabilito nella BAT 10, </w:t>
            </w:r>
          </w:p>
          <w:p w14:paraId="2C43FD95" w14:textId="77777777" w:rsidR="0090669B" w:rsidRPr="000E143D" w:rsidRDefault="0090669B" w:rsidP="000E143D">
            <w:pPr>
              <w:pStyle w:val="Paragrafoelenco"/>
              <w:numPr>
                <w:ilvl w:val="0"/>
                <w:numId w:val="17"/>
              </w:numPr>
              <w:rPr>
                <w:rFonts w:ascii="DecimaWE Rg" w:hAnsi="DecimaWE Rg"/>
                <w:sz w:val="18"/>
                <w:szCs w:val="18"/>
              </w:rPr>
            </w:pPr>
            <w:r w:rsidRPr="000E143D">
              <w:rPr>
                <w:rFonts w:ascii="DecimaWE Rg" w:hAnsi="DecimaWE Rg"/>
                <w:sz w:val="18"/>
                <w:szCs w:val="18"/>
              </w:rPr>
              <w:t xml:space="preserve">un protocollo di risposta in caso di eventi odorigeni identificati, ad esempio in presenza di rimostranze, </w:t>
            </w:r>
          </w:p>
          <w:p w14:paraId="47641086" w14:textId="77777777" w:rsidR="0090669B" w:rsidRPr="000E143D" w:rsidRDefault="0090669B" w:rsidP="000E143D">
            <w:pPr>
              <w:pStyle w:val="Paragrafoelenco"/>
              <w:numPr>
                <w:ilvl w:val="0"/>
                <w:numId w:val="17"/>
              </w:numPr>
              <w:rPr>
                <w:rFonts w:ascii="DecimaWE Rg" w:hAnsi="DecimaWE Rg"/>
                <w:sz w:val="18"/>
                <w:szCs w:val="18"/>
              </w:rPr>
            </w:pPr>
            <w:r w:rsidRPr="000E143D">
              <w:rPr>
                <w:rFonts w:ascii="DecimaWE Rg" w:hAnsi="DecimaWE Rg"/>
                <w:sz w:val="18"/>
                <w:szCs w:val="18"/>
              </w:rPr>
              <w:t>un programma di prevenzione e riduzione degli odori inteso a:</w:t>
            </w:r>
          </w:p>
          <w:p w14:paraId="64DAC4E3" w14:textId="77777777" w:rsidR="0090669B" w:rsidRPr="000E143D" w:rsidRDefault="0090669B" w:rsidP="000E143D">
            <w:pPr>
              <w:pStyle w:val="Paragrafoelenco"/>
              <w:numPr>
                <w:ilvl w:val="1"/>
                <w:numId w:val="17"/>
              </w:numPr>
              <w:rPr>
                <w:rFonts w:ascii="DecimaWE Rg" w:hAnsi="DecimaWE Rg"/>
                <w:sz w:val="18"/>
                <w:szCs w:val="18"/>
              </w:rPr>
            </w:pPr>
            <w:r w:rsidRPr="000E143D">
              <w:rPr>
                <w:rFonts w:ascii="DecimaWE Rg" w:hAnsi="DecimaWE Rg"/>
                <w:sz w:val="18"/>
                <w:szCs w:val="18"/>
              </w:rPr>
              <w:t xml:space="preserve">identificarne la o le fonti; </w:t>
            </w:r>
          </w:p>
          <w:p w14:paraId="37C01AFF" w14:textId="77777777" w:rsidR="0090669B" w:rsidRPr="000E143D" w:rsidRDefault="0090669B" w:rsidP="000E143D">
            <w:pPr>
              <w:pStyle w:val="Paragrafoelenco"/>
              <w:numPr>
                <w:ilvl w:val="1"/>
                <w:numId w:val="17"/>
              </w:numPr>
              <w:rPr>
                <w:rFonts w:ascii="DecimaWE Rg" w:hAnsi="DecimaWE Rg"/>
                <w:sz w:val="18"/>
                <w:szCs w:val="18"/>
              </w:rPr>
            </w:pPr>
            <w:r w:rsidRPr="000E143D">
              <w:rPr>
                <w:rFonts w:ascii="DecimaWE Rg" w:hAnsi="DecimaWE Rg"/>
                <w:sz w:val="18"/>
                <w:szCs w:val="18"/>
              </w:rPr>
              <w:t xml:space="preserve">caratterizzare i contributi delle fonti; </w:t>
            </w:r>
          </w:p>
          <w:p w14:paraId="5FD87D01" w14:textId="77777777" w:rsidR="0090669B" w:rsidRPr="000E143D" w:rsidRDefault="0090669B" w:rsidP="000E143D">
            <w:pPr>
              <w:pStyle w:val="Paragrafoelenco"/>
              <w:numPr>
                <w:ilvl w:val="1"/>
                <w:numId w:val="17"/>
              </w:numPr>
              <w:rPr>
                <w:rFonts w:ascii="DecimaWE Rg" w:hAnsi="DecimaWE Rg"/>
                <w:sz w:val="18"/>
                <w:szCs w:val="18"/>
              </w:rPr>
            </w:pPr>
            <w:r w:rsidRPr="000E143D">
              <w:rPr>
                <w:rFonts w:ascii="DecimaWE Rg" w:hAnsi="DecimaWE Rg"/>
                <w:sz w:val="18"/>
                <w:szCs w:val="18"/>
              </w:rPr>
              <w:t>attuare misure di prevenzione e/o riduzione.</w:t>
            </w:r>
          </w:p>
        </w:tc>
        <w:tc>
          <w:tcPr>
            <w:tcW w:w="2127" w:type="dxa"/>
          </w:tcPr>
          <w:p w14:paraId="0F407D70" w14:textId="77777777" w:rsidR="0090669B" w:rsidRPr="000E143D" w:rsidRDefault="0090669B" w:rsidP="000E143D">
            <w:pPr>
              <w:rPr>
                <w:rFonts w:ascii="DecimaWE Rg" w:hAnsi="DecimaWE Rg"/>
                <w:sz w:val="18"/>
                <w:szCs w:val="18"/>
              </w:rPr>
            </w:pPr>
            <w:r w:rsidRPr="000E143D">
              <w:rPr>
                <w:rFonts w:ascii="DecimaWE Rg" w:hAnsi="DecimaWE Rg"/>
                <w:sz w:val="18"/>
                <w:szCs w:val="18"/>
              </w:rPr>
              <w:t>L'applicabilità è limitata ai casi in cui la presenza di molestie olfattive presso recettori sensibili sia probabile e/o comprovata.</w:t>
            </w:r>
          </w:p>
        </w:tc>
        <w:tc>
          <w:tcPr>
            <w:tcW w:w="2268" w:type="dxa"/>
          </w:tcPr>
          <w:p w14:paraId="3818DEA5" w14:textId="77777777" w:rsidR="0090669B" w:rsidRPr="000E143D" w:rsidRDefault="0090669B" w:rsidP="000E143D">
            <w:pPr>
              <w:rPr>
                <w:rFonts w:ascii="DecimaWE Rg" w:hAnsi="DecimaWE Rg"/>
                <w:sz w:val="18"/>
                <w:szCs w:val="18"/>
              </w:rPr>
            </w:pPr>
          </w:p>
        </w:tc>
        <w:tc>
          <w:tcPr>
            <w:tcW w:w="3260" w:type="dxa"/>
          </w:tcPr>
          <w:p w14:paraId="2D22392F" w14:textId="77777777" w:rsidR="0090669B" w:rsidRPr="000E143D" w:rsidRDefault="0090669B" w:rsidP="000E143D">
            <w:pPr>
              <w:rPr>
                <w:rFonts w:ascii="DecimaWE Rg" w:hAnsi="DecimaWE Rg"/>
                <w:sz w:val="18"/>
                <w:szCs w:val="18"/>
              </w:rPr>
            </w:pPr>
          </w:p>
        </w:tc>
      </w:tr>
      <w:tr w:rsidR="0090669B" w:rsidRPr="000E143D" w14:paraId="31163B6E" w14:textId="77777777" w:rsidTr="0090669B">
        <w:tc>
          <w:tcPr>
            <w:tcW w:w="590" w:type="dxa"/>
            <w:vMerge w:val="restart"/>
          </w:tcPr>
          <w:p w14:paraId="1C6143C8" w14:textId="77777777" w:rsidR="0090669B" w:rsidRPr="000E143D" w:rsidRDefault="0090669B" w:rsidP="000E143D">
            <w:pPr>
              <w:jc w:val="center"/>
              <w:rPr>
                <w:rFonts w:ascii="DecimaWE Rg" w:hAnsi="DecimaWE Rg"/>
                <w:sz w:val="18"/>
                <w:szCs w:val="18"/>
              </w:rPr>
            </w:pPr>
            <w:r w:rsidRPr="000E143D">
              <w:rPr>
                <w:rFonts w:ascii="DecimaWE Rg" w:hAnsi="DecimaWE Rg"/>
                <w:sz w:val="18"/>
                <w:szCs w:val="18"/>
              </w:rPr>
              <w:t>BAT 13</w:t>
            </w:r>
          </w:p>
        </w:tc>
        <w:tc>
          <w:tcPr>
            <w:tcW w:w="6209" w:type="dxa"/>
            <w:gridSpan w:val="7"/>
            <w:tcBorders>
              <w:bottom w:val="single" w:sz="4" w:space="0" w:color="auto"/>
            </w:tcBorders>
          </w:tcPr>
          <w:p w14:paraId="5A721AE2" w14:textId="77777777" w:rsidR="0090669B" w:rsidRPr="000E143D" w:rsidRDefault="0090669B" w:rsidP="000E143D">
            <w:pPr>
              <w:rPr>
                <w:rFonts w:ascii="DecimaWE Rg" w:hAnsi="DecimaWE Rg"/>
                <w:sz w:val="18"/>
                <w:szCs w:val="18"/>
              </w:rPr>
            </w:pPr>
            <w:r w:rsidRPr="000E143D">
              <w:rPr>
                <w:rFonts w:ascii="DecimaWE Rg" w:hAnsi="DecimaWE Rg"/>
                <w:sz w:val="18"/>
                <w:szCs w:val="18"/>
              </w:rPr>
              <w:t>Per prevenire le emissioni di odori, o se ciò non è possibile per ridurle, la BAT consiste nell'applicare una o una combinazione delle tecniche indicate di seguito.</w:t>
            </w:r>
          </w:p>
        </w:tc>
        <w:tc>
          <w:tcPr>
            <w:tcW w:w="2127" w:type="dxa"/>
            <w:vMerge w:val="restart"/>
          </w:tcPr>
          <w:p w14:paraId="667E3806" w14:textId="77777777" w:rsidR="0090669B" w:rsidRPr="000E143D" w:rsidRDefault="0090669B" w:rsidP="000E143D">
            <w:pPr>
              <w:rPr>
                <w:rFonts w:ascii="DecimaWE Rg" w:hAnsi="DecimaWE Rg"/>
                <w:sz w:val="18"/>
                <w:szCs w:val="18"/>
              </w:rPr>
            </w:pPr>
          </w:p>
        </w:tc>
        <w:tc>
          <w:tcPr>
            <w:tcW w:w="2268" w:type="dxa"/>
            <w:vMerge w:val="restart"/>
          </w:tcPr>
          <w:p w14:paraId="13383BEA" w14:textId="77777777" w:rsidR="0090669B" w:rsidRPr="000E143D" w:rsidRDefault="0090669B" w:rsidP="000E143D">
            <w:pPr>
              <w:rPr>
                <w:rFonts w:ascii="DecimaWE Rg" w:hAnsi="DecimaWE Rg"/>
                <w:sz w:val="18"/>
                <w:szCs w:val="18"/>
              </w:rPr>
            </w:pPr>
          </w:p>
        </w:tc>
        <w:tc>
          <w:tcPr>
            <w:tcW w:w="3260" w:type="dxa"/>
            <w:vMerge w:val="restart"/>
          </w:tcPr>
          <w:p w14:paraId="6F5F2B8A" w14:textId="77777777" w:rsidR="0090669B" w:rsidRPr="000E143D" w:rsidRDefault="0090669B" w:rsidP="000E143D">
            <w:pPr>
              <w:rPr>
                <w:rFonts w:ascii="DecimaWE Rg" w:hAnsi="DecimaWE Rg"/>
                <w:sz w:val="18"/>
                <w:szCs w:val="18"/>
              </w:rPr>
            </w:pPr>
          </w:p>
        </w:tc>
      </w:tr>
      <w:tr w:rsidR="0090669B" w:rsidRPr="000E143D" w14:paraId="1FFF9EFE" w14:textId="77777777" w:rsidTr="0090669B">
        <w:tc>
          <w:tcPr>
            <w:tcW w:w="590" w:type="dxa"/>
            <w:vMerge/>
          </w:tcPr>
          <w:p w14:paraId="3CF2ACD3" w14:textId="77777777" w:rsidR="0090669B" w:rsidRPr="000E143D" w:rsidRDefault="0090669B" w:rsidP="000E143D">
            <w:pPr>
              <w:jc w:val="center"/>
              <w:rPr>
                <w:rFonts w:ascii="DecimaWE Rg" w:hAnsi="DecimaWE Rg"/>
                <w:sz w:val="18"/>
                <w:szCs w:val="18"/>
              </w:rPr>
            </w:pPr>
          </w:p>
        </w:tc>
        <w:tc>
          <w:tcPr>
            <w:tcW w:w="2240" w:type="dxa"/>
            <w:gridSpan w:val="4"/>
            <w:tcBorders>
              <w:top w:val="single" w:sz="4" w:space="0" w:color="auto"/>
              <w:bottom w:val="single" w:sz="4" w:space="0" w:color="auto"/>
              <w:right w:val="single" w:sz="4" w:space="0" w:color="auto"/>
            </w:tcBorders>
          </w:tcPr>
          <w:p w14:paraId="44DCE787" w14:textId="77777777" w:rsidR="0090669B" w:rsidRPr="000E143D" w:rsidRDefault="0090669B" w:rsidP="000E143D">
            <w:pPr>
              <w:rPr>
                <w:rFonts w:ascii="DecimaWE Rg" w:hAnsi="DecimaWE Rg"/>
                <w:sz w:val="18"/>
                <w:szCs w:val="18"/>
              </w:rPr>
            </w:pPr>
            <w:r w:rsidRPr="000E143D">
              <w:rPr>
                <w:rFonts w:ascii="DecimaWE Rg" w:hAnsi="DecimaWE Rg"/>
                <w:sz w:val="18"/>
                <w:szCs w:val="18"/>
              </w:rPr>
              <w:t>Tecnica</w:t>
            </w:r>
          </w:p>
        </w:tc>
        <w:tc>
          <w:tcPr>
            <w:tcW w:w="3969" w:type="dxa"/>
            <w:gridSpan w:val="3"/>
            <w:tcBorders>
              <w:top w:val="single" w:sz="4" w:space="0" w:color="auto"/>
              <w:left w:val="single" w:sz="4" w:space="0" w:color="auto"/>
              <w:bottom w:val="single" w:sz="4" w:space="0" w:color="auto"/>
            </w:tcBorders>
          </w:tcPr>
          <w:p w14:paraId="69AB0DD1" w14:textId="77777777" w:rsidR="0090669B" w:rsidRPr="000E143D" w:rsidRDefault="0090669B" w:rsidP="000E143D">
            <w:pPr>
              <w:rPr>
                <w:rFonts w:ascii="DecimaWE Rg" w:hAnsi="DecimaWE Rg"/>
                <w:sz w:val="18"/>
                <w:szCs w:val="18"/>
              </w:rPr>
            </w:pPr>
            <w:r w:rsidRPr="000E143D">
              <w:rPr>
                <w:rFonts w:ascii="DecimaWE Rg" w:hAnsi="DecimaWE Rg"/>
                <w:sz w:val="18"/>
                <w:szCs w:val="18"/>
              </w:rPr>
              <w:t>Descrizione</w:t>
            </w:r>
          </w:p>
        </w:tc>
        <w:tc>
          <w:tcPr>
            <w:tcW w:w="2127" w:type="dxa"/>
            <w:vMerge/>
          </w:tcPr>
          <w:p w14:paraId="623DFAB8" w14:textId="77777777" w:rsidR="0090669B" w:rsidRPr="000E143D" w:rsidRDefault="0090669B" w:rsidP="000E143D">
            <w:pPr>
              <w:rPr>
                <w:rFonts w:ascii="DecimaWE Rg" w:hAnsi="DecimaWE Rg"/>
                <w:sz w:val="18"/>
                <w:szCs w:val="18"/>
              </w:rPr>
            </w:pPr>
          </w:p>
        </w:tc>
        <w:tc>
          <w:tcPr>
            <w:tcW w:w="2268" w:type="dxa"/>
            <w:vMerge/>
          </w:tcPr>
          <w:p w14:paraId="7EC83EFB" w14:textId="77777777" w:rsidR="0090669B" w:rsidRPr="000E143D" w:rsidRDefault="0090669B" w:rsidP="000E143D">
            <w:pPr>
              <w:rPr>
                <w:rFonts w:ascii="DecimaWE Rg" w:hAnsi="DecimaWE Rg"/>
                <w:sz w:val="18"/>
                <w:szCs w:val="18"/>
              </w:rPr>
            </w:pPr>
          </w:p>
        </w:tc>
        <w:tc>
          <w:tcPr>
            <w:tcW w:w="3260" w:type="dxa"/>
            <w:vMerge/>
          </w:tcPr>
          <w:p w14:paraId="632510BA" w14:textId="77777777" w:rsidR="0090669B" w:rsidRPr="000E143D" w:rsidRDefault="0090669B" w:rsidP="000E143D">
            <w:pPr>
              <w:rPr>
                <w:rFonts w:ascii="DecimaWE Rg" w:hAnsi="DecimaWE Rg"/>
                <w:sz w:val="18"/>
                <w:szCs w:val="18"/>
              </w:rPr>
            </w:pPr>
          </w:p>
        </w:tc>
      </w:tr>
      <w:tr w:rsidR="0090669B" w:rsidRPr="000E143D" w14:paraId="12009D84" w14:textId="77777777" w:rsidTr="0090669B">
        <w:tc>
          <w:tcPr>
            <w:tcW w:w="590" w:type="dxa"/>
            <w:vMerge/>
          </w:tcPr>
          <w:p w14:paraId="2C832D92" w14:textId="77777777" w:rsidR="0090669B" w:rsidRPr="000E143D" w:rsidRDefault="0090669B" w:rsidP="000E143D">
            <w:pPr>
              <w:jc w:val="center"/>
              <w:rPr>
                <w:rFonts w:ascii="DecimaWE Rg" w:hAnsi="DecimaWE Rg"/>
                <w:sz w:val="18"/>
                <w:szCs w:val="18"/>
              </w:rPr>
            </w:pPr>
          </w:p>
        </w:tc>
        <w:tc>
          <w:tcPr>
            <w:tcW w:w="539" w:type="dxa"/>
            <w:tcBorders>
              <w:top w:val="nil"/>
              <w:bottom w:val="single" w:sz="4" w:space="0" w:color="auto"/>
              <w:right w:val="single" w:sz="4" w:space="0" w:color="auto"/>
            </w:tcBorders>
          </w:tcPr>
          <w:p w14:paraId="3F7815D4" w14:textId="77777777" w:rsidR="0090669B" w:rsidRPr="000E143D" w:rsidRDefault="0090669B" w:rsidP="000E143D">
            <w:pPr>
              <w:rPr>
                <w:rFonts w:ascii="DecimaWE Rg" w:hAnsi="DecimaWE Rg"/>
                <w:sz w:val="18"/>
                <w:szCs w:val="18"/>
              </w:rPr>
            </w:pPr>
            <w:r w:rsidRPr="000E143D">
              <w:rPr>
                <w:rFonts w:ascii="DecimaWE Rg" w:hAnsi="DecimaWE Rg"/>
                <w:sz w:val="18"/>
                <w:szCs w:val="18"/>
              </w:rPr>
              <w:t>a.</w:t>
            </w:r>
          </w:p>
        </w:tc>
        <w:tc>
          <w:tcPr>
            <w:tcW w:w="1701" w:type="dxa"/>
            <w:gridSpan w:val="3"/>
            <w:tcBorders>
              <w:top w:val="single" w:sz="4" w:space="0" w:color="auto"/>
              <w:left w:val="single" w:sz="4" w:space="0" w:color="auto"/>
              <w:bottom w:val="single" w:sz="4" w:space="0" w:color="auto"/>
              <w:right w:val="single" w:sz="4" w:space="0" w:color="auto"/>
            </w:tcBorders>
          </w:tcPr>
          <w:p w14:paraId="7CEA2D0B" w14:textId="77777777" w:rsidR="0090669B" w:rsidRPr="000E143D" w:rsidRDefault="0090669B" w:rsidP="000E143D">
            <w:pPr>
              <w:rPr>
                <w:rFonts w:ascii="DecimaWE Rg" w:hAnsi="DecimaWE Rg"/>
                <w:sz w:val="18"/>
                <w:szCs w:val="18"/>
              </w:rPr>
            </w:pPr>
            <w:r w:rsidRPr="000E143D">
              <w:rPr>
                <w:rFonts w:ascii="DecimaWE Rg" w:hAnsi="DecimaWE Rg"/>
                <w:sz w:val="18"/>
                <w:szCs w:val="18"/>
              </w:rPr>
              <w:t>Ridurre al minimo i tempi di permanenza</w:t>
            </w:r>
          </w:p>
        </w:tc>
        <w:tc>
          <w:tcPr>
            <w:tcW w:w="3969" w:type="dxa"/>
            <w:gridSpan w:val="3"/>
            <w:tcBorders>
              <w:top w:val="single" w:sz="4" w:space="0" w:color="auto"/>
              <w:left w:val="single" w:sz="4" w:space="0" w:color="auto"/>
              <w:bottom w:val="single" w:sz="4" w:space="0" w:color="auto"/>
            </w:tcBorders>
          </w:tcPr>
          <w:p w14:paraId="3ECF06B1" w14:textId="77777777" w:rsidR="0090669B" w:rsidRPr="000E143D" w:rsidRDefault="0090669B" w:rsidP="000E143D">
            <w:pPr>
              <w:rPr>
                <w:rFonts w:ascii="DecimaWE Rg" w:hAnsi="DecimaWE Rg"/>
                <w:sz w:val="18"/>
                <w:szCs w:val="18"/>
              </w:rPr>
            </w:pPr>
            <w:r w:rsidRPr="000E143D">
              <w:rPr>
                <w:rFonts w:ascii="DecimaWE Rg" w:hAnsi="DecimaWE Rg"/>
                <w:sz w:val="18"/>
                <w:szCs w:val="18"/>
              </w:rPr>
              <w:t>Ridurre al minimo il tempo di permanenza in deposito o nei sistemi di movimentazione dei rifiuti (potenzialmente) odorigeni (ad esempio nelle tubazioni, nei serbatoi, nei contenitori), in particolare in condizioni anaerobiche. Se del caso, si prendono provvedimenti adeguati per l'accettazione dei volumi di picco stagionali di rifiuti.</w:t>
            </w:r>
          </w:p>
        </w:tc>
        <w:tc>
          <w:tcPr>
            <w:tcW w:w="2127" w:type="dxa"/>
          </w:tcPr>
          <w:p w14:paraId="27408C58" w14:textId="77777777" w:rsidR="0090669B" w:rsidRPr="000E143D" w:rsidRDefault="0090669B" w:rsidP="000E143D">
            <w:pPr>
              <w:rPr>
                <w:rFonts w:ascii="DecimaWE Rg" w:hAnsi="DecimaWE Rg"/>
                <w:sz w:val="18"/>
                <w:szCs w:val="18"/>
              </w:rPr>
            </w:pPr>
            <w:r w:rsidRPr="000E143D">
              <w:rPr>
                <w:rFonts w:ascii="DecimaWE Rg" w:hAnsi="DecimaWE Rg"/>
                <w:sz w:val="18"/>
                <w:szCs w:val="18"/>
              </w:rPr>
              <w:t>Applicabile solo ai sistemi aperti.</w:t>
            </w:r>
          </w:p>
        </w:tc>
        <w:tc>
          <w:tcPr>
            <w:tcW w:w="2268" w:type="dxa"/>
            <w:vMerge/>
          </w:tcPr>
          <w:p w14:paraId="7254CFDA" w14:textId="77777777" w:rsidR="0090669B" w:rsidRPr="000E143D" w:rsidRDefault="0090669B" w:rsidP="000E143D">
            <w:pPr>
              <w:rPr>
                <w:rFonts w:ascii="DecimaWE Rg" w:hAnsi="DecimaWE Rg"/>
                <w:sz w:val="18"/>
                <w:szCs w:val="18"/>
              </w:rPr>
            </w:pPr>
          </w:p>
        </w:tc>
        <w:tc>
          <w:tcPr>
            <w:tcW w:w="3260" w:type="dxa"/>
            <w:vMerge/>
          </w:tcPr>
          <w:p w14:paraId="3AB6CDC4" w14:textId="77777777" w:rsidR="0090669B" w:rsidRPr="000E143D" w:rsidRDefault="0090669B" w:rsidP="000E143D">
            <w:pPr>
              <w:rPr>
                <w:rFonts w:ascii="DecimaWE Rg" w:hAnsi="DecimaWE Rg"/>
                <w:sz w:val="18"/>
                <w:szCs w:val="18"/>
              </w:rPr>
            </w:pPr>
          </w:p>
        </w:tc>
      </w:tr>
      <w:tr w:rsidR="0090669B" w:rsidRPr="000E143D" w14:paraId="7D4DA02A" w14:textId="77777777" w:rsidTr="0090669B">
        <w:tc>
          <w:tcPr>
            <w:tcW w:w="590" w:type="dxa"/>
            <w:vMerge/>
          </w:tcPr>
          <w:p w14:paraId="3CA7851B" w14:textId="77777777" w:rsidR="0090669B" w:rsidRPr="000E143D" w:rsidRDefault="0090669B" w:rsidP="000E143D">
            <w:pPr>
              <w:jc w:val="center"/>
              <w:rPr>
                <w:rFonts w:ascii="DecimaWE Rg" w:hAnsi="DecimaWE Rg"/>
                <w:sz w:val="18"/>
                <w:szCs w:val="18"/>
              </w:rPr>
            </w:pPr>
          </w:p>
        </w:tc>
        <w:tc>
          <w:tcPr>
            <w:tcW w:w="539" w:type="dxa"/>
            <w:tcBorders>
              <w:top w:val="single" w:sz="4" w:space="0" w:color="auto"/>
              <w:bottom w:val="single" w:sz="4" w:space="0" w:color="auto"/>
              <w:right w:val="single" w:sz="4" w:space="0" w:color="auto"/>
            </w:tcBorders>
          </w:tcPr>
          <w:p w14:paraId="01AA2079" w14:textId="77777777" w:rsidR="0090669B" w:rsidRPr="000E143D" w:rsidRDefault="0090669B" w:rsidP="000E143D">
            <w:pPr>
              <w:rPr>
                <w:rFonts w:ascii="DecimaWE Rg" w:hAnsi="DecimaWE Rg"/>
                <w:sz w:val="18"/>
                <w:szCs w:val="18"/>
              </w:rPr>
            </w:pPr>
            <w:r w:rsidRPr="000E143D">
              <w:rPr>
                <w:rFonts w:ascii="DecimaWE Rg" w:hAnsi="DecimaWE Rg"/>
                <w:sz w:val="18"/>
                <w:szCs w:val="18"/>
              </w:rPr>
              <w:t>b.</w:t>
            </w:r>
          </w:p>
        </w:tc>
        <w:tc>
          <w:tcPr>
            <w:tcW w:w="1701" w:type="dxa"/>
            <w:gridSpan w:val="3"/>
            <w:tcBorders>
              <w:top w:val="single" w:sz="4" w:space="0" w:color="auto"/>
              <w:left w:val="single" w:sz="4" w:space="0" w:color="auto"/>
              <w:bottom w:val="single" w:sz="4" w:space="0" w:color="auto"/>
              <w:right w:val="single" w:sz="4" w:space="0" w:color="auto"/>
            </w:tcBorders>
          </w:tcPr>
          <w:p w14:paraId="76AC7641" w14:textId="77777777" w:rsidR="0090669B" w:rsidRPr="000E143D" w:rsidRDefault="0090669B" w:rsidP="000E143D">
            <w:pPr>
              <w:rPr>
                <w:rFonts w:ascii="DecimaWE Rg" w:hAnsi="DecimaWE Rg"/>
                <w:sz w:val="18"/>
                <w:szCs w:val="18"/>
              </w:rPr>
            </w:pPr>
            <w:r w:rsidRPr="000E143D">
              <w:rPr>
                <w:rFonts w:ascii="DecimaWE Rg" w:hAnsi="DecimaWE Rg"/>
                <w:sz w:val="18"/>
                <w:szCs w:val="18"/>
              </w:rPr>
              <w:t>Uso di trattamento chimico</w:t>
            </w:r>
          </w:p>
        </w:tc>
        <w:tc>
          <w:tcPr>
            <w:tcW w:w="3969" w:type="dxa"/>
            <w:gridSpan w:val="3"/>
            <w:tcBorders>
              <w:top w:val="single" w:sz="4" w:space="0" w:color="auto"/>
              <w:left w:val="single" w:sz="4" w:space="0" w:color="auto"/>
              <w:bottom w:val="single" w:sz="4" w:space="0" w:color="auto"/>
            </w:tcBorders>
          </w:tcPr>
          <w:p w14:paraId="51419393" w14:textId="77777777" w:rsidR="0090669B" w:rsidRPr="000E143D" w:rsidRDefault="0090669B" w:rsidP="000E143D">
            <w:pPr>
              <w:rPr>
                <w:rFonts w:ascii="DecimaWE Rg" w:hAnsi="DecimaWE Rg"/>
                <w:sz w:val="18"/>
                <w:szCs w:val="18"/>
              </w:rPr>
            </w:pPr>
            <w:r w:rsidRPr="000E143D">
              <w:rPr>
                <w:rFonts w:ascii="DecimaWE Rg" w:hAnsi="DecimaWE Rg"/>
                <w:sz w:val="18"/>
                <w:szCs w:val="18"/>
              </w:rPr>
              <w:t>Uso di sostanze chimiche per distruggere o ridurre la formazione di composti odorigeni (ad esempio per l'ossidazione o la precipitazione del solfuro di idrogeno).</w:t>
            </w:r>
          </w:p>
        </w:tc>
        <w:tc>
          <w:tcPr>
            <w:tcW w:w="2127" w:type="dxa"/>
          </w:tcPr>
          <w:p w14:paraId="5BC74C70" w14:textId="77777777" w:rsidR="0090669B" w:rsidRPr="000E143D" w:rsidRDefault="0090669B" w:rsidP="000E143D">
            <w:pPr>
              <w:rPr>
                <w:rFonts w:ascii="DecimaWE Rg" w:hAnsi="DecimaWE Rg"/>
                <w:sz w:val="18"/>
                <w:szCs w:val="18"/>
              </w:rPr>
            </w:pPr>
            <w:r w:rsidRPr="000E143D">
              <w:rPr>
                <w:rFonts w:ascii="DecimaWE Rg" w:hAnsi="DecimaWE Rg"/>
                <w:sz w:val="18"/>
                <w:szCs w:val="18"/>
              </w:rPr>
              <w:t>Non applicabile se può ostacolare la qualità desiderata del prodotto in uscita.</w:t>
            </w:r>
          </w:p>
        </w:tc>
        <w:tc>
          <w:tcPr>
            <w:tcW w:w="2268" w:type="dxa"/>
            <w:vMerge/>
          </w:tcPr>
          <w:p w14:paraId="07CC3CF5" w14:textId="77777777" w:rsidR="0090669B" w:rsidRPr="000E143D" w:rsidRDefault="0090669B" w:rsidP="000E143D">
            <w:pPr>
              <w:rPr>
                <w:rFonts w:ascii="DecimaWE Rg" w:hAnsi="DecimaWE Rg"/>
                <w:sz w:val="18"/>
                <w:szCs w:val="18"/>
              </w:rPr>
            </w:pPr>
          </w:p>
        </w:tc>
        <w:tc>
          <w:tcPr>
            <w:tcW w:w="3260" w:type="dxa"/>
            <w:vMerge/>
          </w:tcPr>
          <w:p w14:paraId="414B356E" w14:textId="77777777" w:rsidR="0090669B" w:rsidRPr="000E143D" w:rsidRDefault="0090669B" w:rsidP="000E143D">
            <w:pPr>
              <w:rPr>
                <w:rFonts w:ascii="DecimaWE Rg" w:hAnsi="DecimaWE Rg"/>
                <w:sz w:val="18"/>
                <w:szCs w:val="18"/>
              </w:rPr>
            </w:pPr>
          </w:p>
        </w:tc>
      </w:tr>
      <w:tr w:rsidR="0090669B" w:rsidRPr="000E143D" w14:paraId="53C9883B" w14:textId="77777777" w:rsidTr="0090669B">
        <w:tc>
          <w:tcPr>
            <w:tcW w:w="590" w:type="dxa"/>
            <w:vMerge/>
          </w:tcPr>
          <w:p w14:paraId="260657FB" w14:textId="77777777" w:rsidR="0090669B" w:rsidRPr="000E143D" w:rsidRDefault="0090669B" w:rsidP="000E143D">
            <w:pPr>
              <w:jc w:val="center"/>
              <w:rPr>
                <w:rFonts w:ascii="DecimaWE Rg" w:hAnsi="DecimaWE Rg"/>
                <w:sz w:val="18"/>
                <w:szCs w:val="18"/>
              </w:rPr>
            </w:pPr>
          </w:p>
        </w:tc>
        <w:tc>
          <w:tcPr>
            <w:tcW w:w="539" w:type="dxa"/>
            <w:tcBorders>
              <w:top w:val="single" w:sz="4" w:space="0" w:color="auto"/>
              <w:bottom w:val="single" w:sz="4" w:space="0" w:color="auto"/>
              <w:right w:val="single" w:sz="4" w:space="0" w:color="auto"/>
            </w:tcBorders>
          </w:tcPr>
          <w:p w14:paraId="5C6A013D" w14:textId="77777777" w:rsidR="0090669B" w:rsidRPr="000E143D" w:rsidRDefault="0090669B" w:rsidP="000E143D">
            <w:pPr>
              <w:rPr>
                <w:rFonts w:ascii="DecimaWE Rg" w:hAnsi="DecimaWE Rg"/>
                <w:sz w:val="18"/>
                <w:szCs w:val="18"/>
              </w:rPr>
            </w:pPr>
            <w:r w:rsidRPr="000E143D">
              <w:rPr>
                <w:rFonts w:ascii="DecimaWE Rg" w:hAnsi="DecimaWE Rg"/>
                <w:sz w:val="18"/>
                <w:szCs w:val="18"/>
              </w:rPr>
              <w:t>c.</w:t>
            </w:r>
          </w:p>
        </w:tc>
        <w:tc>
          <w:tcPr>
            <w:tcW w:w="1701" w:type="dxa"/>
            <w:gridSpan w:val="3"/>
            <w:tcBorders>
              <w:top w:val="single" w:sz="4" w:space="0" w:color="auto"/>
              <w:left w:val="single" w:sz="4" w:space="0" w:color="auto"/>
              <w:bottom w:val="single" w:sz="4" w:space="0" w:color="auto"/>
              <w:right w:val="single" w:sz="4" w:space="0" w:color="auto"/>
            </w:tcBorders>
          </w:tcPr>
          <w:p w14:paraId="69BE5ED1" w14:textId="77777777" w:rsidR="0090669B" w:rsidRPr="000E143D" w:rsidRDefault="0090669B" w:rsidP="000E143D">
            <w:pPr>
              <w:rPr>
                <w:rFonts w:ascii="DecimaWE Rg" w:hAnsi="DecimaWE Rg"/>
                <w:sz w:val="18"/>
                <w:szCs w:val="18"/>
              </w:rPr>
            </w:pPr>
            <w:r w:rsidRPr="000E143D">
              <w:rPr>
                <w:rFonts w:ascii="DecimaWE Rg" w:hAnsi="DecimaWE Rg"/>
                <w:sz w:val="18"/>
                <w:szCs w:val="18"/>
              </w:rPr>
              <w:t>Ottimizzare il trattamento aerobico</w:t>
            </w:r>
          </w:p>
        </w:tc>
        <w:tc>
          <w:tcPr>
            <w:tcW w:w="3969" w:type="dxa"/>
            <w:gridSpan w:val="3"/>
            <w:tcBorders>
              <w:top w:val="single" w:sz="4" w:space="0" w:color="auto"/>
              <w:left w:val="single" w:sz="4" w:space="0" w:color="auto"/>
              <w:bottom w:val="single" w:sz="4" w:space="0" w:color="auto"/>
            </w:tcBorders>
          </w:tcPr>
          <w:p w14:paraId="47487A13" w14:textId="77777777" w:rsidR="0090669B" w:rsidRPr="000E143D" w:rsidRDefault="0090669B" w:rsidP="000E143D">
            <w:pPr>
              <w:rPr>
                <w:rFonts w:ascii="DecimaWE Rg" w:hAnsi="DecimaWE Rg"/>
                <w:sz w:val="18"/>
                <w:szCs w:val="18"/>
              </w:rPr>
            </w:pPr>
            <w:r w:rsidRPr="000E143D">
              <w:rPr>
                <w:rFonts w:ascii="DecimaWE Rg" w:hAnsi="DecimaWE Rg"/>
                <w:sz w:val="18"/>
                <w:szCs w:val="18"/>
              </w:rPr>
              <w:t>In caso di trattamento aerobico di rifiuti liquidi a base acquosa, può comprendere: — uso di ossigeno puro, — rimozione delle schiume nelle vasche, — manutenzione frequente del sistema di aerazione. In caso di trattamento aerobico di rifiuti che non siano rifiuti liquidi a base acquosa, cfr. BAT 36.</w:t>
            </w:r>
          </w:p>
        </w:tc>
        <w:tc>
          <w:tcPr>
            <w:tcW w:w="2127" w:type="dxa"/>
          </w:tcPr>
          <w:p w14:paraId="4280184C" w14:textId="77777777" w:rsidR="0090669B" w:rsidRPr="000E143D" w:rsidRDefault="0090669B" w:rsidP="000E143D">
            <w:pPr>
              <w:rPr>
                <w:rFonts w:ascii="DecimaWE Rg" w:hAnsi="DecimaWE Rg"/>
                <w:sz w:val="18"/>
                <w:szCs w:val="18"/>
              </w:rPr>
            </w:pPr>
            <w:r w:rsidRPr="000E143D">
              <w:rPr>
                <w:rFonts w:ascii="DecimaWE Rg" w:hAnsi="DecimaWE Rg"/>
                <w:sz w:val="18"/>
                <w:szCs w:val="18"/>
              </w:rPr>
              <w:t>Generalmente applicabile</w:t>
            </w:r>
          </w:p>
        </w:tc>
        <w:tc>
          <w:tcPr>
            <w:tcW w:w="2268" w:type="dxa"/>
            <w:vMerge/>
          </w:tcPr>
          <w:p w14:paraId="4730FCF1" w14:textId="77777777" w:rsidR="0090669B" w:rsidRPr="000E143D" w:rsidRDefault="0090669B" w:rsidP="000E143D">
            <w:pPr>
              <w:rPr>
                <w:rFonts w:ascii="DecimaWE Rg" w:hAnsi="DecimaWE Rg"/>
                <w:sz w:val="18"/>
                <w:szCs w:val="18"/>
              </w:rPr>
            </w:pPr>
          </w:p>
        </w:tc>
        <w:tc>
          <w:tcPr>
            <w:tcW w:w="3260" w:type="dxa"/>
            <w:vMerge/>
          </w:tcPr>
          <w:p w14:paraId="3D648184" w14:textId="77777777" w:rsidR="0090669B" w:rsidRPr="000E143D" w:rsidRDefault="0090669B" w:rsidP="000E143D">
            <w:pPr>
              <w:rPr>
                <w:rFonts w:ascii="DecimaWE Rg" w:hAnsi="DecimaWE Rg"/>
                <w:sz w:val="18"/>
                <w:szCs w:val="18"/>
              </w:rPr>
            </w:pPr>
          </w:p>
        </w:tc>
      </w:tr>
      <w:tr w:rsidR="0090669B" w:rsidRPr="000E143D" w14:paraId="48702CBD" w14:textId="77777777" w:rsidTr="0090669B">
        <w:tc>
          <w:tcPr>
            <w:tcW w:w="590" w:type="dxa"/>
            <w:vMerge w:val="restart"/>
          </w:tcPr>
          <w:p w14:paraId="757C331F" w14:textId="77777777" w:rsidR="0090669B" w:rsidRPr="000E143D" w:rsidRDefault="0090669B" w:rsidP="000E143D">
            <w:pPr>
              <w:jc w:val="center"/>
              <w:rPr>
                <w:rFonts w:ascii="DecimaWE Rg" w:hAnsi="DecimaWE Rg"/>
                <w:sz w:val="18"/>
                <w:szCs w:val="18"/>
              </w:rPr>
            </w:pPr>
            <w:r w:rsidRPr="000E143D">
              <w:rPr>
                <w:rFonts w:ascii="DecimaWE Rg" w:hAnsi="DecimaWE Rg"/>
                <w:sz w:val="18"/>
                <w:szCs w:val="18"/>
              </w:rPr>
              <w:lastRenderedPageBreak/>
              <w:t>BAT 14</w:t>
            </w:r>
          </w:p>
        </w:tc>
        <w:tc>
          <w:tcPr>
            <w:tcW w:w="6209" w:type="dxa"/>
            <w:gridSpan w:val="7"/>
            <w:tcBorders>
              <w:bottom w:val="single" w:sz="4" w:space="0" w:color="auto"/>
            </w:tcBorders>
          </w:tcPr>
          <w:p w14:paraId="38C2177C" w14:textId="77777777" w:rsidR="0090669B" w:rsidRPr="000E143D" w:rsidRDefault="0090669B" w:rsidP="000E143D">
            <w:pPr>
              <w:rPr>
                <w:rFonts w:ascii="DecimaWE Rg" w:hAnsi="DecimaWE Rg"/>
                <w:sz w:val="18"/>
                <w:szCs w:val="18"/>
              </w:rPr>
            </w:pPr>
            <w:r w:rsidRPr="000E143D">
              <w:rPr>
                <w:rFonts w:ascii="DecimaWE Rg" w:hAnsi="DecimaWE Rg"/>
                <w:sz w:val="18"/>
                <w:szCs w:val="18"/>
              </w:rPr>
              <w:t>Al fine di prevenire le emissioni diffuse in atmosfera - in particolare di polveri, composti organici e odori - o se ciò non è possibile per ridurle, la BAT consiste nell'utilizzare una combinazione adeguata delle tecniche indicate di seguito.</w:t>
            </w:r>
          </w:p>
          <w:p w14:paraId="090BC731" w14:textId="77777777" w:rsidR="0090669B" w:rsidRPr="000E143D" w:rsidRDefault="0090669B" w:rsidP="000E143D">
            <w:pPr>
              <w:rPr>
                <w:rFonts w:ascii="DecimaWE Rg" w:hAnsi="DecimaWE Rg"/>
                <w:sz w:val="18"/>
                <w:szCs w:val="18"/>
              </w:rPr>
            </w:pPr>
            <w:r w:rsidRPr="000E143D">
              <w:rPr>
                <w:rFonts w:ascii="DecimaWE Rg" w:hAnsi="DecimaWE Rg"/>
                <w:sz w:val="18"/>
                <w:szCs w:val="18"/>
              </w:rPr>
              <w:t>Quanto più è alto il rischio posto dai rifiuti in termini di emissioni diffuse nell'aria, tanto più è rilevante la BAT 14d.</w:t>
            </w:r>
          </w:p>
        </w:tc>
        <w:tc>
          <w:tcPr>
            <w:tcW w:w="2127" w:type="dxa"/>
            <w:vMerge w:val="restart"/>
          </w:tcPr>
          <w:p w14:paraId="23E55FCB" w14:textId="77777777" w:rsidR="0090669B" w:rsidRPr="000E143D" w:rsidRDefault="0090669B" w:rsidP="000E143D">
            <w:pPr>
              <w:rPr>
                <w:rFonts w:ascii="DecimaWE Rg" w:hAnsi="DecimaWE Rg"/>
                <w:sz w:val="18"/>
                <w:szCs w:val="18"/>
              </w:rPr>
            </w:pPr>
          </w:p>
        </w:tc>
        <w:tc>
          <w:tcPr>
            <w:tcW w:w="2268" w:type="dxa"/>
            <w:vMerge w:val="restart"/>
          </w:tcPr>
          <w:p w14:paraId="3198C30B" w14:textId="77777777" w:rsidR="0090669B" w:rsidRPr="000E143D" w:rsidRDefault="0090669B" w:rsidP="000E143D">
            <w:pPr>
              <w:rPr>
                <w:rFonts w:ascii="DecimaWE Rg" w:hAnsi="DecimaWE Rg"/>
                <w:sz w:val="18"/>
                <w:szCs w:val="18"/>
              </w:rPr>
            </w:pPr>
          </w:p>
        </w:tc>
        <w:tc>
          <w:tcPr>
            <w:tcW w:w="3260" w:type="dxa"/>
            <w:vMerge w:val="restart"/>
          </w:tcPr>
          <w:p w14:paraId="4C7F3DBC" w14:textId="77777777" w:rsidR="0090669B" w:rsidRPr="000E143D" w:rsidRDefault="0090669B" w:rsidP="000E143D">
            <w:pPr>
              <w:rPr>
                <w:rFonts w:ascii="DecimaWE Rg" w:hAnsi="DecimaWE Rg"/>
                <w:sz w:val="18"/>
                <w:szCs w:val="18"/>
              </w:rPr>
            </w:pPr>
          </w:p>
        </w:tc>
      </w:tr>
      <w:tr w:rsidR="0090669B" w:rsidRPr="000E143D" w14:paraId="2280A4A1" w14:textId="77777777" w:rsidTr="0090669B">
        <w:tc>
          <w:tcPr>
            <w:tcW w:w="590" w:type="dxa"/>
            <w:vMerge/>
          </w:tcPr>
          <w:p w14:paraId="12712787" w14:textId="77777777" w:rsidR="0090669B" w:rsidRPr="000E143D" w:rsidRDefault="0090669B" w:rsidP="000E143D">
            <w:pPr>
              <w:jc w:val="center"/>
              <w:rPr>
                <w:rFonts w:ascii="DecimaWE Rg" w:hAnsi="DecimaWE Rg"/>
                <w:sz w:val="18"/>
                <w:szCs w:val="18"/>
              </w:rPr>
            </w:pPr>
          </w:p>
        </w:tc>
        <w:tc>
          <w:tcPr>
            <w:tcW w:w="2240" w:type="dxa"/>
            <w:gridSpan w:val="4"/>
            <w:tcBorders>
              <w:top w:val="single" w:sz="4" w:space="0" w:color="auto"/>
              <w:bottom w:val="single" w:sz="4" w:space="0" w:color="auto"/>
              <w:right w:val="single" w:sz="4" w:space="0" w:color="auto"/>
            </w:tcBorders>
          </w:tcPr>
          <w:p w14:paraId="1A0629DB" w14:textId="77777777" w:rsidR="0090669B" w:rsidRPr="000E143D" w:rsidRDefault="0090669B" w:rsidP="000E143D">
            <w:pPr>
              <w:rPr>
                <w:rFonts w:ascii="DecimaWE Rg" w:hAnsi="DecimaWE Rg"/>
                <w:sz w:val="18"/>
                <w:szCs w:val="18"/>
              </w:rPr>
            </w:pPr>
            <w:r w:rsidRPr="000E143D">
              <w:rPr>
                <w:rFonts w:ascii="DecimaWE Rg" w:hAnsi="DecimaWE Rg"/>
                <w:sz w:val="18"/>
                <w:szCs w:val="18"/>
              </w:rPr>
              <w:t>Tecnica</w:t>
            </w:r>
          </w:p>
        </w:tc>
        <w:tc>
          <w:tcPr>
            <w:tcW w:w="3969" w:type="dxa"/>
            <w:gridSpan w:val="3"/>
            <w:tcBorders>
              <w:top w:val="single" w:sz="4" w:space="0" w:color="auto"/>
              <w:left w:val="single" w:sz="4" w:space="0" w:color="auto"/>
              <w:bottom w:val="single" w:sz="4" w:space="0" w:color="auto"/>
            </w:tcBorders>
          </w:tcPr>
          <w:p w14:paraId="798078CB" w14:textId="77777777" w:rsidR="0090669B" w:rsidRPr="000E143D" w:rsidRDefault="0090669B" w:rsidP="000E143D">
            <w:pPr>
              <w:rPr>
                <w:rFonts w:ascii="DecimaWE Rg" w:hAnsi="DecimaWE Rg"/>
                <w:sz w:val="18"/>
                <w:szCs w:val="18"/>
              </w:rPr>
            </w:pPr>
            <w:r w:rsidRPr="000E143D">
              <w:rPr>
                <w:rFonts w:ascii="DecimaWE Rg" w:hAnsi="DecimaWE Rg"/>
                <w:sz w:val="18"/>
                <w:szCs w:val="18"/>
              </w:rPr>
              <w:t>Descrizione</w:t>
            </w:r>
          </w:p>
        </w:tc>
        <w:tc>
          <w:tcPr>
            <w:tcW w:w="2127" w:type="dxa"/>
            <w:vMerge/>
          </w:tcPr>
          <w:p w14:paraId="50A6F377" w14:textId="77777777" w:rsidR="0090669B" w:rsidRPr="000E143D" w:rsidRDefault="0090669B" w:rsidP="000E143D">
            <w:pPr>
              <w:rPr>
                <w:rFonts w:ascii="DecimaWE Rg" w:hAnsi="DecimaWE Rg"/>
                <w:sz w:val="18"/>
                <w:szCs w:val="18"/>
              </w:rPr>
            </w:pPr>
          </w:p>
        </w:tc>
        <w:tc>
          <w:tcPr>
            <w:tcW w:w="2268" w:type="dxa"/>
            <w:vMerge/>
          </w:tcPr>
          <w:p w14:paraId="2FD6EF7A" w14:textId="77777777" w:rsidR="0090669B" w:rsidRPr="000E143D" w:rsidRDefault="0090669B" w:rsidP="000E143D">
            <w:pPr>
              <w:rPr>
                <w:rFonts w:ascii="DecimaWE Rg" w:hAnsi="DecimaWE Rg"/>
                <w:sz w:val="18"/>
                <w:szCs w:val="18"/>
              </w:rPr>
            </w:pPr>
          </w:p>
        </w:tc>
        <w:tc>
          <w:tcPr>
            <w:tcW w:w="3260" w:type="dxa"/>
            <w:vMerge/>
          </w:tcPr>
          <w:p w14:paraId="63ADED97" w14:textId="77777777" w:rsidR="0090669B" w:rsidRPr="000E143D" w:rsidRDefault="0090669B" w:rsidP="000E143D">
            <w:pPr>
              <w:rPr>
                <w:rFonts w:ascii="DecimaWE Rg" w:hAnsi="DecimaWE Rg"/>
                <w:sz w:val="18"/>
                <w:szCs w:val="18"/>
              </w:rPr>
            </w:pPr>
          </w:p>
        </w:tc>
      </w:tr>
      <w:tr w:rsidR="0090669B" w:rsidRPr="000E143D" w14:paraId="7B7483A0" w14:textId="77777777" w:rsidTr="0090669B">
        <w:tc>
          <w:tcPr>
            <w:tcW w:w="590" w:type="dxa"/>
            <w:vMerge/>
          </w:tcPr>
          <w:p w14:paraId="3C38881C" w14:textId="77777777" w:rsidR="0090669B" w:rsidRPr="000E143D" w:rsidRDefault="0090669B" w:rsidP="000E143D">
            <w:pPr>
              <w:jc w:val="center"/>
              <w:rPr>
                <w:rFonts w:ascii="DecimaWE Rg" w:hAnsi="DecimaWE Rg"/>
                <w:sz w:val="18"/>
                <w:szCs w:val="18"/>
              </w:rPr>
            </w:pPr>
          </w:p>
        </w:tc>
        <w:tc>
          <w:tcPr>
            <w:tcW w:w="539" w:type="dxa"/>
            <w:tcBorders>
              <w:top w:val="nil"/>
              <w:bottom w:val="single" w:sz="4" w:space="0" w:color="auto"/>
              <w:right w:val="single" w:sz="4" w:space="0" w:color="auto"/>
            </w:tcBorders>
          </w:tcPr>
          <w:p w14:paraId="5FCA68EB" w14:textId="77777777" w:rsidR="0090669B" w:rsidRPr="000E143D" w:rsidRDefault="0090669B" w:rsidP="000E143D">
            <w:pPr>
              <w:rPr>
                <w:rFonts w:ascii="DecimaWE Rg" w:hAnsi="DecimaWE Rg"/>
                <w:sz w:val="18"/>
                <w:szCs w:val="18"/>
              </w:rPr>
            </w:pPr>
            <w:r w:rsidRPr="000E143D">
              <w:rPr>
                <w:rFonts w:ascii="DecimaWE Rg" w:hAnsi="DecimaWE Rg"/>
                <w:sz w:val="18"/>
                <w:szCs w:val="18"/>
              </w:rPr>
              <w:t>a.</w:t>
            </w:r>
          </w:p>
        </w:tc>
        <w:tc>
          <w:tcPr>
            <w:tcW w:w="1701" w:type="dxa"/>
            <w:gridSpan w:val="3"/>
            <w:tcBorders>
              <w:top w:val="single" w:sz="4" w:space="0" w:color="auto"/>
              <w:left w:val="single" w:sz="4" w:space="0" w:color="auto"/>
              <w:bottom w:val="single" w:sz="4" w:space="0" w:color="auto"/>
              <w:right w:val="single" w:sz="4" w:space="0" w:color="auto"/>
            </w:tcBorders>
          </w:tcPr>
          <w:p w14:paraId="7327FBE6" w14:textId="77777777" w:rsidR="0090669B" w:rsidRPr="000E143D" w:rsidRDefault="0090669B" w:rsidP="000E143D">
            <w:pPr>
              <w:rPr>
                <w:rFonts w:ascii="DecimaWE Rg" w:hAnsi="DecimaWE Rg"/>
                <w:sz w:val="18"/>
                <w:szCs w:val="18"/>
              </w:rPr>
            </w:pPr>
            <w:r w:rsidRPr="000E143D">
              <w:rPr>
                <w:rFonts w:ascii="DecimaWE Rg" w:hAnsi="DecimaWE Rg"/>
                <w:sz w:val="18"/>
                <w:szCs w:val="18"/>
              </w:rPr>
              <w:t>Ridurre al minimo il numero di potenziali fonti di emissioni diffuse</w:t>
            </w:r>
          </w:p>
        </w:tc>
        <w:tc>
          <w:tcPr>
            <w:tcW w:w="3969" w:type="dxa"/>
            <w:gridSpan w:val="3"/>
            <w:tcBorders>
              <w:top w:val="single" w:sz="4" w:space="0" w:color="auto"/>
              <w:left w:val="single" w:sz="4" w:space="0" w:color="auto"/>
              <w:bottom w:val="single" w:sz="4" w:space="0" w:color="auto"/>
            </w:tcBorders>
          </w:tcPr>
          <w:p w14:paraId="5FF7A269"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Le tecniche comprendono: </w:t>
            </w:r>
          </w:p>
          <w:p w14:paraId="3A1E79BA"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—progettare in modo idoneo la disposizione delle tubazioni (ad esempio riducendo al minimo la lunghezza dei tubi, diminuendo il numero di flange e valvole, utilizzando raccordi e tubi saldati), </w:t>
            </w:r>
          </w:p>
          <w:p w14:paraId="3E309768"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 ricorrere, di preferenza, al trasferimento per gravità invece che mediante pompe, </w:t>
            </w:r>
          </w:p>
          <w:p w14:paraId="692D4B84"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 limitare l'altezza di caduta del materiale, </w:t>
            </w:r>
          </w:p>
          <w:p w14:paraId="09B705E3"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 limitare la velocità della circolazione, </w:t>
            </w:r>
          </w:p>
          <w:p w14:paraId="4D697D67" w14:textId="77777777" w:rsidR="0090669B" w:rsidRPr="000E143D" w:rsidRDefault="0090669B" w:rsidP="000E143D">
            <w:pPr>
              <w:rPr>
                <w:rFonts w:ascii="DecimaWE Rg" w:hAnsi="DecimaWE Rg"/>
                <w:sz w:val="18"/>
                <w:szCs w:val="18"/>
              </w:rPr>
            </w:pPr>
            <w:r w:rsidRPr="000E143D">
              <w:rPr>
                <w:rFonts w:ascii="DecimaWE Rg" w:hAnsi="DecimaWE Rg"/>
                <w:sz w:val="18"/>
                <w:szCs w:val="18"/>
              </w:rPr>
              <w:t>— uso di barriere frangivento.</w:t>
            </w:r>
          </w:p>
        </w:tc>
        <w:tc>
          <w:tcPr>
            <w:tcW w:w="2127" w:type="dxa"/>
          </w:tcPr>
          <w:p w14:paraId="62FCAB23" w14:textId="77777777" w:rsidR="0090669B" w:rsidRPr="000E143D" w:rsidRDefault="0090669B" w:rsidP="000E143D">
            <w:pPr>
              <w:rPr>
                <w:rFonts w:ascii="DecimaWE Rg" w:hAnsi="DecimaWE Rg"/>
                <w:sz w:val="18"/>
                <w:szCs w:val="18"/>
              </w:rPr>
            </w:pPr>
            <w:r w:rsidRPr="000E143D">
              <w:rPr>
                <w:rFonts w:ascii="DecimaWE Rg" w:hAnsi="DecimaWE Rg"/>
                <w:sz w:val="18"/>
                <w:szCs w:val="18"/>
              </w:rPr>
              <w:t>Generalmente applicabile</w:t>
            </w:r>
          </w:p>
        </w:tc>
        <w:tc>
          <w:tcPr>
            <w:tcW w:w="2268" w:type="dxa"/>
          </w:tcPr>
          <w:p w14:paraId="123E4BF0" w14:textId="77777777" w:rsidR="0090669B" w:rsidRPr="000E143D" w:rsidRDefault="0090669B" w:rsidP="000E143D">
            <w:pPr>
              <w:rPr>
                <w:rFonts w:ascii="DecimaWE Rg" w:hAnsi="DecimaWE Rg"/>
                <w:sz w:val="18"/>
                <w:szCs w:val="18"/>
              </w:rPr>
            </w:pPr>
          </w:p>
        </w:tc>
        <w:tc>
          <w:tcPr>
            <w:tcW w:w="3260" w:type="dxa"/>
          </w:tcPr>
          <w:p w14:paraId="7AF3F114" w14:textId="77777777" w:rsidR="0090669B" w:rsidRPr="000E143D" w:rsidRDefault="0090669B" w:rsidP="000E143D">
            <w:pPr>
              <w:rPr>
                <w:rFonts w:ascii="DecimaWE Rg" w:hAnsi="DecimaWE Rg"/>
                <w:sz w:val="18"/>
                <w:szCs w:val="18"/>
              </w:rPr>
            </w:pPr>
          </w:p>
        </w:tc>
      </w:tr>
      <w:tr w:rsidR="0090669B" w:rsidRPr="000E143D" w14:paraId="7E243DA7" w14:textId="77777777" w:rsidTr="0090669B">
        <w:tc>
          <w:tcPr>
            <w:tcW w:w="590" w:type="dxa"/>
            <w:vMerge/>
          </w:tcPr>
          <w:p w14:paraId="3FEA789A" w14:textId="77777777" w:rsidR="0090669B" w:rsidRPr="000E143D" w:rsidRDefault="0090669B" w:rsidP="000E143D">
            <w:pPr>
              <w:jc w:val="center"/>
              <w:rPr>
                <w:rFonts w:ascii="DecimaWE Rg" w:hAnsi="DecimaWE Rg"/>
                <w:sz w:val="18"/>
                <w:szCs w:val="18"/>
              </w:rPr>
            </w:pPr>
          </w:p>
        </w:tc>
        <w:tc>
          <w:tcPr>
            <w:tcW w:w="539" w:type="dxa"/>
            <w:tcBorders>
              <w:top w:val="single" w:sz="4" w:space="0" w:color="auto"/>
              <w:bottom w:val="single" w:sz="4" w:space="0" w:color="auto"/>
              <w:right w:val="single" w:sz="4" w:space="0" w:color="auto"/>
            </w:tcBorders>
          </w:tcPr>
          <w:p w14:paraId="21217FF1" w14:textId="77777777" w:rsidR="0090669B" w:rsidRPr="000E143D" w:rsidRDefault="0090669B" w:rsidP="000E143D">
            <w:pPr>
              <w:rPr>
                <w:rFonts w:ascii="DecimaWE Rg" w:hAnsi="DecimaWE Rg"/>
                <w:sz w:val="18"/>
                <w:szCs w:val="18"/>
              </w:rPr>
            </w:pPr>
            <w:r w:rsidRPr="000E143D">
              <w:rPr>
                <w:rFonts w:ascii="DecimaWE Rg" w:hAnsi="DecimaWE Rg"/>
                <w:sz w:val="18"/>
                <w:szCs w:val="18"/>
              </w:rPr>
              <w:t>b.</w:t>
            </w:r>
          </w:p>
        </w:tc>
        <w:tc>
          <w:tcPr>
            <w:tcW w:w="1701" w:type="dxa"/>
            <w:gridSpan w:val="3"/>
            <w:tcBorders>
              <w:top w:val="single" w:sz="4" w:space="0" w:color="auto"/>
              <w:left w:val="single" w:sz="4" w:space="0" w:color="auto"/>
              <w:bottom w:val="single" w:sz="4" w:space="0" w:color="auto"/>
              <w:right w:val="single" w:sz="4" w:space="0" w:color="auto"/>
            </w:tcBorders>
          </w:tcPr>
          <w:p w14:paraId="1D360BC8" w14:textId="77777777" w:rsidR="0090669B" w:rsidRPr="000E143D" w:rsidRDefault="0090669B" w:rsidP="000E143D">
            <w:pPr>
              <w:rPr>
                <w:rFonts w:ascii="DecimaWE Rg" w:hAnsi="DecimaWE Rg"/>
                <w:sz w:val="18"/>
                <w:szCs w:val="18"/>
              </w:rPr>
            </w:pPr>
            <w:r w:rsidRPr="000E143D">
              <w:rPr>
                <w:rFonts w:ascii="DecimaWE Rg" w:hAnsi="DecimaWE Rg"/>
                <w:sz w:val="18"/>
                <w:szCs w:val="18"/>
              </w:rPr>
              <w:t>Selezione e impiego di apparecchiature ad alta integrità</w:t>
            </w:r>
          </w:p>
        </w:tc>
        <w:tc>
          <w:tcPr>
            <w:tcW w:w="3969" w:type="dxa"/>
            <w:gridSpan w:val="3"/>
            <w:tcBorders>
              <w:top w:val="single" w:sz="4" w:space="0" w:color="auto"/>
              <w:left w:val="single" w:sz="4" w:space="0" w:color="auto"/>
              <w:bottom w:val="single" w:sz="4" w:space="0" w:color="auto"/>
            </w:tcBorders>
          </w:tcPr>
          <w:p w14:paraId="3D6EB938"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Le tecniche comprendono: </w:t>
            </w:r>
          </w:p>
          <w:p w14:paraId="5BC470B5" w14:textId="77777777" w:rsidR="0090669B" w:rsidRPr="000E143D" w:rsidRDefault="0090669B" w:rsidP="000E143D">
            <w:pPr>
              <w:rPr>
                <w:rFonts w:ascii="DecimaWE Rg" w:hAnsi="DecimaWE Rg"/>
                <w:sz w:val="18"/>
                <w:szCs w:val="18"/>
              </w:rPr>
            </w:pPr>
            <w:r w:rsidRPr="000E143D">
              <w:rPr>
                <w:rFonts w:ascii="DecimaWE Rg" w:hAnsi="DecimaWE Rg"/>
                <w:sz w:val="18"/>
                <w:szCs w:val="18"/>
              </w:rPr>
              <w:t>—valvole a doppia tenuta o apparecchiature altrettanto efficienti,</w:t>
            </w:r>
          </w:p>
          <w:p w14:paraId="1A24C804"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 guarnizioni ad alta integrità (ad esempio guarnizioni spirometalliche, giunti ad anello) per le applicazioni critiche, </w:t>
            </w:r>
          </w:p>
          <w:p w14:paraId="101A0963"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 pompe/compressori/agitatori muniti di giunti di tenuta meccanici anziché di guarnizioni, </w:t>
            </w:r>
          </w:p>
          <w:p w14:paraId="51E6DCD3"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—pompe/compressori/agitatori ad azionamento magnetico, </w:t>
            </w:r>
          </w:p>
          <w:p w14:paraId="20B27DE5" w14:textId="77777777" w:rsidR="0090669B" w:rsidRPr="000E143D" w:rsidRDefault="0090669B" w:rsidP="000E143D">
            <w:pPr>
              <w:rPr>
                <w:rFonts w:ascii="DecimaWE Rg" w:hAnsi="DecimaWE Rg"/>
                <w:sz w:val="18"/>
                <w:szCs w:val="18"/>
              </w:rPr>
            </w:pPr>
            <w:r w:rsidRPr="000E143D">
              <w:rPr>
                <w:rFonts w:ascii="DecimaWE Rg" w:hAnsi="DecimaWE Rg"/>
                <w:sz w:val="18"/>
                <w:szCs w:val="18"/>
              </w:rPr>
              <w:t>— adeguate porte d'accesso ai manicotti di servizio, pinze perforanti, teste perforanti (ad esempio per degassare RAEE contenenti VFC e/o VHC).</w:t>
            </w:r>
          </w:p>
        </w:tc>
        <w:tc>
          <w:tcPr>
            <w:tcW w:w="2127" w:type="dxa"/>
          </w:tcPr>
          <w:p w14:paraId="7A947B9A" w14:textId="77777777" w:rsidR="0090669B" w:rsidRPr="000E143D" w:rsidRDefault="0090669B" w:rsidP="000E143D">
            <w:pPr>
              <w:rPr>
                <w:rFonts w:ascii="DecimaWE Rg" w:hAnsi="DecimaWE Rg"/>
                <w:sz w:val="18"/>
                <w:szCs w:val="18"/>
              </w:rPr>
            </w:pPr>
            <w:r w:rsidRPr="000E143D">
              <w:rPr>
                <w:rFonts w:ascii="DecimaWE Rg" w:hAnsi="DecimaWE Rg"/>
                <w:sz w:val="18"/>
                <w:szCs w:val="18"/>
              </w:rPr>
              <w:t>Nel caso di impianti esistenti, l'applicabilità è subordinata ai requisiti di funzionamento.</w:t>
            </w:r>
          </w:p>
        </w:tc>
        <w:tc>
          <w:tcPr>
            <w:tcW w:w="2268" w:type="dxa"/>
          </w:tcPr>
          <w:p w14:paraId="2D56B2BD" w14:textId="77777777" w:rsidR="0090669B" w:rsidRPr="000E143D" w:rsidRDefault="0090669B" w:rsidP="000E143D">
            <w:pPr>
              <w:rPr>
                <w:rFonts w:ascii="DecimaWE Rg" w:hAnsi="DecimaWE Rg"/>
                <w:sz w:val="18"/>
                <w:szCs w:val="18"/>
              </w:rPr>
            </w:pPr>
          </w:p>
        </w:tc>
        <w:tc>
          <w:tcPr>
            <w:tcW w:w="3260" w:type="dxa"/>
          </w:tcPr>
          <w:p w14:paraId="7213D6CC" w14:textId="77777777" w:rsidR="0090669B" w:rsidRPr="000E143D" w:rsidRDefault="0090669B" w:rsidP="000E143D">
            <w:pPr>
              <w:rPr>
                <w:rFonts w:ascii="DecimaWE Rg" w:hAnsi="DecimaWE Rg"/>
                <w:sz w:val="18"/>
                <w:szCs w:val="18"/>
              </w:rPr>
            </w:pPr>
          </w:p>
        </w:tc>
      </w:tr>
      <w:tr w:rsidR="0090669B" w:rsidRPr="000E143D" w14:paraId="614D5D14" w14:textId="77777777" w:rsidTr="0090669B">
        <w:tc>
          <w:tcPr>
            <w:tcW w:w="590" w:type="dxa"/>
            <w:vMerge/>
          </w:tcPr>
          <w:p w14:paraId="4F5E1F16" w14:textId="77777777" w:rsidR="0090669B" w:rsidRPr="000E143D" w:rsidRDefault="0090669B" w:rsidP="000E143D">
            <w:pPr>
              <w:jc w:val="center"/>
              <w:rPr>
                <w:rFonts w:ascii="DecimaWE Rg" w:hAnsi="DecimaWE Rg"/>
                <w:sz w:val="18"/>
                <w:szCs w:val="18"/>
              </w:rPr>
            </w:pPr>
          </w:p>
        </w:tc>
        <w:tc>
          <w:tcPr>
            <w:tcW w:w="539" w:type="dxa"/>
            <w:tcBorders>
              <w:top w:val="single" w:sz="4" w:space="0" w:color="auto"/>
              <w:bottom w:val="single" w:sz="4" w:space="0" w:color="auto"/>
              <w:right w:val="single" w:sz="4" w:space="0" w:color="auto"/>
            </w:tcBorders>
          </w:tcPr>
          <w:p w14:paraId="68DB6CBA" w14:textId="77777777" w:rsidR="0090669B" w:rsidRPr="000E143D" w:rsidRDefault="0090669B" w:rsidP="000E143D">
            <w:pPr>
              <w:rPr>
                <w:rFonts w:ascii="DecimaWE Rg" w:hAnsi="DecimaWE Rg"/>
                <w:sz w:val="18"/>
                <w:szCs w:val="18"/>
              </w:rPr>
            </w:pPr>
            <w:r w:rsidRPr="000E143D">
              <w:rPr>
                <w:rFonts w:ascii="DecimaWE Rg" w:hAnsi="DecimaWE Rg"/>
                <w:sz w:val="18"/>
                <w:szCs w:val="18"/>
              </w:rPr>
              <w:t>c.</w:t>
            </w:r>
          </w:p>
        </w:tc>
        <w:tc>
          <w:tcPr>
            <w:tcW w:w="1701" w:type="dxa"/>
            <w:gridSpan w:val="3"/>
            <w:tcBorders>
              <w:top w:val="single" w:sz="4" w:space="0" w:color="auto"/>
              <w:left w:val="single" w:sz="4" w:space="0" w:color="auto"/>
              <w:bottom w:val="single" w:sz="4" w:space="0" w:color="auto"/>
              <w:right w:val="single" w:sz="4" w:space="0" w:color="auto"/>
            </w:tcBorders>
          </w:tcPr>
          <w:p w14:paraId="44E6FE53" w14:textId="77777777" w:rsidR="0090669B" w:rsidRPr="000E143D" w:rsidRDefault="0090669B" w:rsidP="000E143D">
            <w:pPr>
              <w:rPr>
                <w:rFonts w:ascii="DecimaWE Rg" w:hAnsi="DecimaWE Rg"/>
                <w:sz w:val="18"/>
                <w:szCs w:val="18"/>
              </w:rPr>
            </w:pPr>
            <w:r w:rsidRPr="000E143D">
              <w:rPr>
                <w:rFonts w:ascii="DecimaWE Rg" w:hAnsi="DecimaWE Rg"/>
                <w:sz w:val="18"/>
                <w:szCs w:val="18"/>
              </w:rPr>
              <w:t>Prevenzione della corrosione</w:t>
            </w:r>
          </w:p>
        </w:tc>
        <w:tc>
          <w:tcPr>
            <w:tcW w:w="3969" w:type="dxa"/>
            <w:gridSpan w:val="3"/>
            <w:tcBorders>
              <w:top w:val="single" w:sz="4" w:space="0" w:color="auto"/>
              <w:left w:val="single" w:sz="4" w:space="0" w:color="auto"/>
              <w:bottom w:val="single" w:sz="4" w:space="0" w:color="auto"/>
            </w:tcBorders>
          </w:tcPr>
          <w:p w14:paraId="6CB79F6D" w14:textId="77777777" w:rsidR="0090669B" w:rsidRPr="000E143D" w:rsidRDefault="0090669B" w:rsidP="000E143D">
            <w:pPr>
              <w:rPr>
                <w:rFonts w:ascii="DecimaWE Rg" w:hAnsi="DecimaWE Rg"/>
                <w:sz w:val="18"/>
                <w:szCs w:val="18"/>
              </w:rPr>
            </w:pPr>
            <w:r w:rsidRPr="000E143D">
              <w:rPr>
                <w:rFonts w:ascii="DecimaWE Rg" w:hAnsi="DecimaWE Rg"/>
                <w:sz w:val="18"/>
                <w:szCs w:val="18"/>
              </w:rPr>
              <w:t>Le tecniche comprendono: — selezione appropriata dei materiali da costruzione, —rivestimento interno o esterno delle apparecchiature e verniciatura dei tubi con inibitori della corrosione.</w:t>
            </w:r>
          </w:p>
        </w:tc>
        <w:tc>
          <w:tcPr>
            <w:tcW w:w="2127" w:type="dxa"/>
          </w:tcPr>
          <w:p w14:paraId="5B6BFA4E" w14:textId="77777777" w:rsidR="0090669B" w:rsidRPr="000E143D" w:rsidRDefault="0090669B" w:rsidP="000E143D">
            <w:pPr>
              <w:rPr>
                <w:rFonts w:ascii="DecimaWE Rg" w:hAnsi="DecimaWE Rg"/>
                <w:sz w:val="18"/>
                <w:szCs w:val="18"/>
              </w:rPr>
            </w:pPr>
            <w:r w:rsidRPr="000E143D">
              <w:rPr>
                <w:rFonts w:ascii="DecimaWE Rg" w:hAnsi="DecimaWE Rg"/>
                <w:sz w:val="18"/>
                <w:szCs w:val="18"/>
              </w:rPr>
              <w:t>Generalmente applicabile</w:t>
            </w:r>
          </w:p>
        </w:tc>
        <w:tc>
          <w:tcPr>
            <w:tcW w:w="2268" w:type="dxa"/>
          </w:tcPr>
          <w:p w14:paraId="586E56C7" w14:textId="77777777" w:rsidR="0090669B" w:rsidRPr="000E143D" w:rsidRDefault="0090669B" w:rsidP="000E143D">
            <w:pPr>
              <w:rPr>
                <w:rFonts w:ascii="DecimaWE Rg" w:hAnsi="DecimaWE Rg"/>
                <w:sz w:val="18"/>
                <w:szCs w:val="18"/>
              </w:rPr>
            </w:pPr>
          </w:p>
        </w:tc>
        <w:tc>
          <w:tcPr>
            <w:tcW w:w="3260" w:type="dxa"/>
          </w:tcPr>
          <w:p w14:paraId="1C040555" w14:textId="77777777" w:rsidR="0090669B" w:rsidRPr="000E143D" w:rsidRDefault="0090669B" w:rsidP="000E143D">
            <w:pPr>
              <w:rPr>
                <w:rFonts w:ascii="DecimaWE Rg" w:hAnsi="DecimaWE Rg"/>
                <w:sz w:val="18"/>
                <w:szCs w:val="18"/>
              </w:rPr>
            </w:pPr>
          </w:p>
        </w:tc>
      </w:tr>
      <w:tr w:rsidR="0090669B" w:rsidRPr="000E143D" w14:paraId="34791BA0" w14:textId="77777777" w:rsidTr="0090669B">
        <w:tc>
          <w:tcPr>
            <w:tcW w:w="590" w:type="dxa"/>
            <w:vMerge/>
          </w:tcPr>
          <w:p w14:paraId="6FF8A1E1" w14:textId="77777777" w:rsidR="0090669B" w:rsidRPr="000E143D" w:rsidRDefault="0090669B" w:rsidP="000E143D">
            <w:pPr>
              <w:jc w:val="center"/>
              <w:rPr>
                <w:rFonts w:ascii="DecimaWE Rg" w:hAnsi="DecimaWE Rg"/>
                <w:sz w:val="18"/>
                <w:szCs w:val="18"/>
              </w:rPr>
            </w:pPr>
          </w:p>
        </w:tc>
        <w:tc>
          <w:tcPr>
            <w:tcW w:w="539" w:type="dxa"/>
            <w:tcBorders>
              <w:top w:val="single" w:sz="4" w:space="0" w:color="auto"/>
              <w:bottom w:val="single" w:sz="4" w:space="0" w:color="auto"/>
              <w:right w:val="single" w:sz="4" w:space="0" w:color="auto"/>
            </w:tcBorders>
          </w:tcPr>
          <w:p w14:paraId="306717DF" w14:textId="77777777" w:rsidR="0090669B" w:rsidRPr="000E143D" w:rsidRDefault="0090669B" w:rsidP="000E143D">
            <w:pPr>
              <w:rPr>
                <w:rFonts w:ascii="DecimaWE Rg" w:hAnsi="DecimaWE Rg"/>
                <w:sz w:val="18"/>
                <w:szCs w:val="18"/>
              </w:rPr>
            </w:pPr>
            <w:r w:rsidRPr="000E143D">
              <w:rPr>
                <w:rFonts w:ascii="DecimaWE Rg" w:hAnsi="DecimaWE Rg"/>
                <w:sz w:val="18"/>
                <w:szCs w:val="18"/>
              </w:rPr>
              <w:t>d.</w:t>
            </w:r>
          </w:p>
        </w:tc>
        <w:tc>
          <w:tcPr>
            <w:tcW w:w="1701" w:type="dxa"/>
            <w:gridSpan w:val="3"/>
            <w:tcBorders>
              <w:top w:val="single" w:sz="4" w:space="0" w:color="auto"/>
              <w:left w:val="single" w:sz="4" w:space="0" w:color="auto"/>
              <w:bottom w:val="single" w:sz="4" w:space="0" w:color="auto"/>
              <w:right w:val="single" w:sz="4" w:space="0" w:color="auto"/>
            </w:tcBorders>
          </w:tcPr>
          <w:p w14:paraId="7E0B8579" w14:textId="77777777" w:rsidR="0090669B" w:rsidRPr="000E143D" w:rsidRDefault="0090669B" w:rsidP="000E143D">
            <w:pPr>
              <w:rPr>
                <w:rFonts w:ascii="DecimaWE Rg" w:hAnsi="DecimaWE Rg"/>
                <w:sz w:val="18"/>
                <w:szCs w:val="18"/>
              </w:rPr>
            </w:pPr>
            <w:r w:rsidRPr="000E143D">
              <w:rPr>
                <w:rFonts w:ascii="DecimaWE Rg" w:hAnsi="DecimaWE Rg"/>
                <w:sz w:val="18"/>
                <w:szCs w:val="18"/>
              </w:rPr>
              <w:t>Contenimento, raccolta e trattamento delle emissioni diffuse</w:t>
            </w:r>
          </w:p>
        </w:tc>
        <w:tc>
          <w:tcPr>
            <w:tcW w:w="3969" w:type="dxa"/>
            <w:gridSpan w:val="3"/>
            <w:tcBorders>
              <w:top w:val="single" w:sz="4" w:space="0" w:color="auto"/>
              <w:left w:val="single" w:sz="4" w:space="0" w:color="auto"/>
              <w:bottom w:val="single" w:sz="4" w:space="0" w:color="auto"/>
            </w:tcBorders>
          </w:tcPr>
          <w:p w14:paraId="1B0C6D64"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Le tecniche comprendono: </w:t>
            </w:r>
          </w:p>
          <w:p w14:paraId="46CD67AD"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 deposito, trattamento e movimentazione dei rifiuti e dei materiali che possono generare emissioni diffuse in edifici e/o apparecchiature al chiuso (ad esempio nastri trasportatori), </w:t>
            </w:r>
          </w:p>
          <w:p w14:paraId="510F233A" w14:textId="77777777" w:rsidR="0090669B" w:rsidRPr="000E143D" w:rsidRDefault="0090669B" w:rsidP="000E143D">
            <w:pPr>
              <w:rPr>
                <w:rFonts w:ascii="DecimaWE Rg" w:hAnsi="DecimaWE Rg"/>
                <w:sz w:val="18"/>
                <w:szCs w:val="18"/>
              </w:rPr>
            </w:pPr>
            <w:r w:rsidRPr="000E143D">
              <w:rPr>
                <w:rFonts w:ascii="DecimaWE Rg" w:hAnsi="DecimaWE Rg"/>
                <w:sz w:val="18"/>
                <w:szCs w:val="18"/>
              </w:rPr>
              <w:lastRenderedPageBreak/>
              <w:t xml:space="preserve">— mantenimento a una pressione adeguata delle apparecchiature o degli edifici al chiuso, </w:t>
            </w:r>
          </w:p>
          <w:p w14:paraId="4CC73792" w14:textId="77777777" w:rsidR="0090669B" w:rsidRPr="000E143D" w:rsidRDefault="0090669B" w:rsidP="000E143D">
            <w:pPr>
              <w:rPr>
                <w:rFonts w:ascii="DecimaWE Rg" w:hAnsi="DecimaWE Rg"/>
                <w:sz w:val="18"/>
                <w:szCs w:val="18"/>
              </w:rPr>
            </w:pPr>
            <w:r w:rsidRPr="000E143D">
              <w:rPr>
                <w:rFonts w:ascii="DecimaWE Rg" w:hAnsi="DecimaWE Rg"/>
                <w:sz w:val="18"/>
                <w:szCs w:val="18"/>
              </w:rPr>
              <w:t>—raccolta e invio delle emissioni a un adeguato sistema di abbattimento (cfr. sezione 6.1) mediante un sistema di estrazione e/o aspirazione dell'aria in prossimità delle fonti di emissione.</w:t>
            </w:r>
          </w:p>
        </w:tc>
        <w:tc>
          <w:tcPr>
            <w:tcW w:w="2127" w:type="dxa"/>
          </w:tcPr>
          <w:p w14:paraId="11ABAB2B" w14:textId="77777777" w:rsidR="0090669B" w:rsidRPr="000E143D" w:rsidRDefault="0090669B" w:rsidP="000E143D">
            <w:pPr>
              <w:rPr>
                <w:rFonts w:ascii="DecimaWE Rg" w:hAnsi="DecimaWE Rg"/>
                <w:sz w:val="18"/>
                <w:szCs w:val="18"/>
              </w:rPr>
            </w:pPr>
            <w:r w:rsidRPr="000E143D">
              <w:rPr>
                <w:rFonts w:ascii="DecimaWE Rg" w:hAnsi="DecimaWE Rg"/>
                <w:sz w:val="18"/>
                <w:szCs w:val="18"/>
              </w:rPr>
              <w:lastRenderedPageBreak/>
              <w:t xml:space="preserve">L'uso di apparecchiature o di edifici al chiuso è subordinato a considerazioni di sicurezza, come il rischio di </w:t>
            </w:r>
            <w:r w:rsidRPr="000E143D">
              <w:rPr>
                <w:rFonts w:ascii="DecimaWE Rg" w:hAnsi="DecimaWE Rg"/>
                <w:sz w:val="18"/>
                <w:szCs w:val="18"/>
              </w:rPr>
              <w:lastRenderedPageBreak/>
              <w:t xml:space="preserve">esplosione o di diminuzione del tenore di ossigeno. </w:t>
            </w:r>
          </w:p>
          <w:p w14:paraId="01D23CE8" w14:textId="77777777" w:rsidR="0090669B" w:rsidRPr="000E143D" w:rsidRDefault="0090669B" w:rsidP="000E143D">
            <w:pPr>
              <w:rPr>
                <w:rFonts w:ascii="DecimaWE Rg" w:hAnsi="DecimaWE Rg"/>
                <w:sz w:val="18"/>
                <w:szCs w:val="18"/>
              </w:rPr>
            </w:pPr>
            <w:r w:rsidRPr="000E143D">
              <w:rPr>
                <w:rFonts w:ascii="DecimaWE Rg" w:hAnsi="DecimaWE Rg"/>
                <w:sz w:val="18"/>
                <w:szCs w:val="18"/>
              </w:rPr>
              <w:t>L'uso di apparecchiature o di edifici al chiuso può essere subordinato anche al volume di rifiuti.</w:t>
            </w:r>
          </w:p>
        </w:tc>
        <w:tc>
          <w:tcPr>
            <w:tcW w:w="2268" w:type="dxa"/>
          </w:tcPr>
          <w:p w14:paraId="7977512A" w14:textId="77777777" w:rsidR="0090669B" w:rsidRPr="000E143D" w:rsidRDefault="0090669B" w:rsidP="000E143D">
            <w:pPr>
              <w:rPr>
                <w:rFonts w:ascii="DecimaWE Rg" w:hAnsi="DecimaWE Rg"/>
                <w:sz w:val="18"/>
                <w:szCs w:val="18"/>
              </w:rPr>
            </w:pPr>
          </w:p>
        </w:tc>
        <w:tc>
          <w:tcPr>
            <w:tcW w:w="3260" w:type="dxa"/>
          </w:tcPr>
          <w:p w14:paraId="7171C400" w14:textId="77777777" w:rsidR="0090669B" w:rsidRPr="000E143D" w:rsidRDefault="0090669B" w:rsidP="000E143D">
            <w:pPr>
              <w:rPr>
                <w:rFonts w:ascii="DecimaWE Rg" w:hAnsi="DecimaWE Rg"/>
                <w:sz w:val="18"/>
                <w:szCs w:val="18"/>
              </w:rPr>
            </w:pPr>
          </w:p>
        </w:tc>
      </w:tr>
      <w:tr w:rsidR="0090669B" w:rsidRPr="000E143D" w14:paraId="386DB870" w14:textId="77777777" w:rsidTr="0090669B">
        <w:tc>
          <w:tcPr>
            <w:tcW w:w="590" w:type="dxa"/>
            <w:vMerge/>
          </w:tcPr>
          <w:p w14:paraId="2525AB0F" w14:textId="77777777" w:rsidR="0090669B" w:rsidRPr="000E143D" w:rsidRDefault="0090669B" w:rsidP="000E143D">
            <w:pPr>
              <w:jc w:val="center"/>
              <w:rPr>
                <w:rFonts w:ascii="DecimaWE Rg" w:hAnsi="DecimaWE Rg"/>
                <w:sz w:val="18"/>
                <w:szCs w:val="18"/>
              </w:rPr>
            </w:pPr>
          </w:p>
        </w:tc>
        <w:tc>
          <w:tcPr>
            <w:tcW w:w="539" w:type="dxa"/>
            <w:tcBorders>
              <w:top w:val="single" w:sz="4" w:space="0" w:color="auto"/>
              <w:bottom w:val="single" w:sz="4" w:space="0" w:color="auto"/>
              <w:right w:val="single" w:sz="4" w:space="0" w:color="auto"/>
            </w:tcBorders>
          </w:tcPr>
          <w:p w14:paraId="31202170" w14:textId="77777777" w:rsidR="0090669B" w:rsidRPr="000E143D" w:rsidRDefault="0090669B" w:rsidP="000E143D">
            <w:pPr>
              <w:rPr>
                <w:rFonts w:ascii="DecimaWE Rg" w:hAnsi="DecimaWE Rg"/>
                <w:sz w:val="18"/>
                <w:szCs w:val="18"/>
              </w:rPr>
            </w:pPr>
            <w:r w:rsidRPr="000E143D">
              <w:rPr>
                <w:rFonts w:ascii="DecimaWE Rg" w:hAnsi="DecimaWE Rg"/>
                <w:sz w:val="18"/>
                <w:szCs w:val="18"/>
              </w:rPr>
              <w:t>e.</w:t>
            </w:r>
          </w:p>
        </w:tc>
        <w:tc>
          <w:tcPr>
            <w:tcW w:w="1701" w:type="dxa"/>
            <w:gridSpan w:val="3"/>
            <w:tcBorders>
              <w:top w:val="single" w:sz="4" w:space="0" w:color="auto"/>
              <w:left w:val="single" w:sz="4" w:space="0" w:color="auto"/>
              <w:bottom w:val="single" w:sz="4" w:space="0" w:color="auto"/>
              <w:right w:val="single" w:sz="4" w:space="0" w:color="auto"/>
            </w:tcBorders>
          </w:tcPr>
          <w:p w14:paraId="38AF8800" w14:textId="77777777" w:rsidR="0090669B" w:rsidRPr="000E143D" w:rsidRDefault="0090669B" w:rsidP="000E143D">
            <w:pPr>
              <w:rPr>
                <w:rFonts w:ascii="DecimaWE Rg" w:hAnsi="DecimaWE Rg"/>
                <w:sz w:val="18"/>
                <w:szCs w:val="18"/>
              </w:rPr>
            </w:pPr>
            <w:r w:rsidRPr="000E143D">
              <w:rPr>
                <w:rFonts w:ascii="DecimaWE Rg" w:hAnsi="DecimaWE Rg"/>
                <w:sz w:val="18"/>
                <w:szCs w:val="18"/>
              </w:rPr>
              <w:t>Bagnatura</w:t>
            </w:r>
          </w:p>
        </w:tc>
        <w:tc>
          <w:tcPr>
            <w:tcW w:w="3969" w:type="dxa"/>
            <w:gridSpan w:val="3"/>
            <w:tcBorders>
              <w:top w:val="single" w:sz="4" w:space="0" w:color="auto"/>
              <w:left w:val="single" w:sz="4" w:space="0" w:color="auto"/>
              <w:bottom w:val="single" w:sz="4" w:space="0" w:color="auto"/>
            </w:tcBorders>
          </w:tcPr>
          <w:p w14:paraId="38B2FDB5" w14:textId="77777777" w:rsidR="0090669B" w:rsidRDefault="0090669B" w:rsidP="000E143D">
            <w:pPr>
              <w:rPr>
                <w:rFonts w:ascii="DecimaWE Rg" w:hAnsi="DecimaWE Rg"/>
                <w:sz w:val="18"/>
                <w:szCs w:val="18"/>
              </w:rPr>
            </w:pPr>
            <w:r w:rsidRPr="000E143D">
              <w:rPr>
                <w:rFonts w:ascii="DecimaWE Rg" w:hAnsi="DecimaWE Rg"/>
                <w:sz w:val="18"/>
                <w:szCs w:val="18"/>
              </w:rPr>
              <w:t>Bagnare, con acqua o nebbia, le potenziali fonti di emissioni di polvere diffuse (ad esempio depositi di rifiuti, zone di circolazione, processi di movimentazione all'aperto).</w:t>
            </w:r>
          </w:p>
          <w:p w14:paraId="41013853" w14:textId="609B164A" w:rsidR="00E77D24" w:rsidRPr="000E143D" w:rsidRDefault="00E77D24" w:rsidP="000E143D">
            <w:pPr>
              <w:rPr>
                <w:rFonts w:ascii="DecimaWE Rg" w:hAnsi="DecimaWE Rg"/>
                <w:sz w:val="18"/>
                <w:szCs w:val="18"/>
              </w:rPr>
            </w:pPr>
          </w:p>
        </w:tc>
        <w:tc>
          <w:tcPr>
            <w:tcW w:w="2127" w:type="dxa"/>
          </w:tcPr>
          <w:p w14:paraId="66DA9733" w14:textId="77777777" w:rsidR="0090669B" w:rsidRPr="000E143D" w:rsidRDefault="0090669B" w:rsidP="000E143D">
            <w:pPr>
              <w:rPr>
                <w:rFonts w:ascii="DecimaWE Rg" w:hAnsi="DecimaWE Rg"/>
                <w:sz w:val="18"/>
                <w:szCs w:val="18"/>
              </w:rPr>
            </w:pPr>
            <w:r w:rsidRPr="000E143D">
              <w:rPr>
                <w:rFonts w:ascii="DecimaWE Rg" w:hAnsi="DecimaWE Rg"/>
                <w:sz w:val="18"/>
                <w:szCs w:val="18"/>
              </w:rPr>
              <w:t>Generalmente applicabile</w:t>
            </w:r>
          </w:p>
        </w:tc>
        <w:tc>
          <w:tcPr>
            <w:tcW w:w="2268" w:type="dxa"/>
          </w:tcPr>
          <w:p w14:paraId="6AE77191" w14:textId="77777777" w:rsidR="0090669B" w:rsidRPr="000E143D" w:rsidRDefault="0090669B" w:rsidP="000E143D">
            <w:pPr>
              <w:rPr>
                <w:rFonts w:ascii="DecimaWE Rg" w:hAnsi="DecimaWE Rg"/>
                <w:sz w:val="18"/>
                <w:szCs w:val="18"/>
              </w:rPr>
            </w:pPr>
          </w:p>
        </w:tc>
        <w:tc>
          <w:tcPr>
            <w:tcW w:w="3260" w:type="dxa"/>
          </w:tcPr>
          <w:p w14:paraId="4BFCB30C" w14:textId="77777777" w:rsidR="0090669B" w:rsidRPr="000E143D" w:rsidRDefault="0090669B" w:rsidP="000E143D">
            <w:pPr>
              <w:rPr>
                <w:rFonts w:ascii="DecimaWE Rg" w:hAnsi="DecimaWE Rg"/>
                <w:sz w:val="18"/>
                <w:szCs w:val="18"/>
              </w:rPr>
            </w:pPr>
          </w:p>
        </w:tc>
      </w:tr>
      <w:tr w:rsidR="0090669B" w:rsidRPr="000E143D" w14:paraId="208983B4" w14:textId="77777777" w:rsidTr="0090669B">
        <w:tc>
          <w:tcPr>
            <w:tcW w:w="590" w:type="dxa"/>
            <w:vMerge/>
          </w:tcPr>
          <w:p w14:paraId="64497BCC" w14:textId="77777777" w:rsidR="0090669B" w:rsidRPr="000E143D" w:rsidRDefault="0090669B" w:rsidP="000E143D">
            <w:pPr>
              <w:jc w:val="center"/>
              <w:rPr>
                <w:rFonts w:ascii="DecimaWE Rg" w:hAnsi="DecimaWE Rg"/>
                <w:sz w:val="18"/>
                <w:szCs w:val="18"/>
              </w:rPr>
            </w:pPr>
          </w:p>
        </w:tc>
        <w:tc>
          <w:tcPr>
            <w:tcW w:w="539" w:type="dxa"/>
            <w:tcBorders>
              <w:top w:val="single" w:sz="4" w:space="0" w:color="auto"/>
              <w:bottom w:val="single" w:sz="4" w:space="0" w:color="auto"/>
              <w:right w:val="single" w:sz="4" w:space="0" w:color="auto"/>
            </w:tcBorders>
          </w:tcPr>
          <w:p w14:paraId="721F3C83" w14:textId="77777777" w:rsidR="0090669B" w:rsidRPr="000E143D" w:rsidRDefault="0090669B" w:rsidP="000E143D">
            <w:pPr>
              <w:rPr>
                <w:rFonts w:ascii="DecimaWE Rg" w:hAnsi="DecimaWE Rg"/>
                <w:sz w:val="18"/>
                <w:szCs w:val="18"/>
              </w:rPr>
            </w:pPr>
            <w:r w:rsidRPr="000E143D">
              <w:rPr>
                <w:rFonts w:ascii="DecimaWE Rg" w:hAnsi="DecimaWE Rg"/>
                <w:sz w:val="18"/>
                <w:szCs w:val="18"/>
              </w:rPr>
              <w:t>f.</w:t>
            </w:r>
          </w:p>
        </w:tc>
        <w:tc>
          <w:tcPr>
            <w:tcW w:w="1701" w:type="dxa"/>
            <w:gridSpan w:val="3"/>
            <w:tcBorders>
              <w:top w:val="single" w:sz="4" w:space="0" w:color="auto"/>
              <w:left w:val="single" w:sz="4" w:space="0" w:color="auto"/>
              <w:bottom w:val="single" w:sz="4" w:space="0" w:color="auto"/>
              <w:right w:val="single" w:sz="4" w:space="0" w:color="auto"/>
            </w:tcBorders>
          </w:tcPr>
          <w:p w14:paraId="33617403" w14:textId="77777777" w:rsidR="0090669B" w:rsidRPr="000E143D" w:rsidRDefault="0090669B" w:rsidP="000E143D">
            <w:pPr>
              <w:rPr>
                <w:rFonts w:ascii="DecimaWE Rg" w:hAnsi="DecimaWE Rg"/>
                <w:sz w:val="18"/>
                <w:szCs w:val="18"/>
              </w:rPr>
            </w:pPr>
            <w:r w:rsidRPr="000E143D">
              <w:rPr>
                <w:rFonts w:ascii="DecimaWE Rg" w:hAnsi="DecimaWE Rg"/>
                <w:sz w:val="18"/>
                <w:szCs w:val="18"/>
              </w:rPr>
              <w:t>Manutenzione</w:t>
            </w:r>
          </w:p>
        </w:tc>
        <w:tc>
          <w:tcPr>
            <w:tcW w:w="3969" w:type="dxa"/>
            <w:gridSpan w:val="3"/>
            <w:tcBorders>
              <w:top w:val="single" w:sz="4" w:space="0" w:color="auto"/>
              <w:left w:val="single" w:sz="4" w:space="0" w:color="auto"/>
              <w:bottom w:val="single" w:sz="4" w:space="0" w:color="auto"/>
            </w:tcBorders>
          </w:tcPr>
          <w:p w14:paraId="3CAC6BD6" w14:textId="77777777" w:rsidR="0090669B" w:rsidRPr="000E143D" w:rsidRDefault="0090669B" w:rsidP="000E143D">
            <w:pPr>
              <w:rPr>
                <w:rFonts w:ascii="DecimaWE Rg" w:hAnsi="DecimaWE Rg"/>
                <w:sz w:val="18"/>
                <w:szCs w:val="18"/>
              </w:rPr>
            </w:pPr>
            <w:r w:rsidRPr="000E143D">
              <w:rPr>
                <w:rFonts w:ascii="DecimaWE Rg" w:hAnsi="DecimaWE Rg"/>
                <w:sz w:val="18"/>
                <w:szCs w:val="18"/>
              </w:rPr>
              <w:t>Le tecniche comprendono: — garantire l'accesso alle apparecchiature che potrebbero presentare perdite, — controllare regolarmente attrezzature di protezione quali tende lamellari, porte ad azione rapida.</w:t>
            </w:r>
          </w:p>
          <w:p w14:paraId="3DB1B4ED" w14:textId="77777777" w:rsidR="0090669B" w:rsidRPr="000E143D" w:rsidRDefault="0090669B" w:rsidP="000E143D">
            <w:pPr>
              <w:rPr>
                <w:rFonts w:ascii="DecimaWE Rg" w:hAnsi="DecimaWE Rg"/>
                <w:sz w:val="18"/>
                <w:szCs w:val="18"/>
              </w:rPr>
            </w:pPr>
          </w:p>
        </w:tc>
        <w:tc>
          <w:tcPr>
            <w:tcW w:w="2127" w:type="dxa"/>
          </w:tcPr>
          <w:p w14:paraId="6576CD2D" w14:textId="77777777" w:rsidR="0090669B" w:rsidRPr="000E143D" w:rsidRDefault="0090669B" w:rsidP="000E143D">
            <w:pPr>
              <w:rPr>
                <w:rFonts w:ascii="DecimaWE Rg" w:hAnsi="DecimaWE Rg"/>
                <w:sz w:val="18"/>
                <w:szCs w:val="18"/>
              </w:rPr>
            </w:pPr>
            <w:r w:rsidRPr="000E143D">
              <w:rPr>
                <w:rFonts w:ascii="DecimaWE Rg" w:hAnsi="DecimaWE Rg"/>
                <w:sz w:val="18"/>
                <w:szCs w:val="18"/>
              </w:rPr>
              <w:t>Generalmente applicabile</w:t>
            </w:r>
          </w:p>
        </w:tc>
        <w:tc>
          <w:tcPr>
            <w:tcW w:w="2268" w:type="dxa"/>
          </w:tcPr>
          <w:p w14:paraId="19AA1277" w14:textId="77777777" w:rsidR="0090669B" w:rsidRPr="000E143D" w:rsidRDefault="0090669B" w:rsidP="000E143D">
            <w:pPr>
              <w:rPr>
                <w:rFonts w:ascii="DecimaWE Rg" w:hAnsi="DecimaWE Rg"/>
                <w:sz w:val="18"/>
                <w:szCs w:val="18"/>
              </w:rPr>
            </w:pPr>
          </w:p>
        </w:tc>
        <w:tc>
          <w:tcPr>
            <w:tcW w:w="3260" w:type="dxa"/>
          </w:tcPr>
          <w:p w14:paraId="2C930DEA" w14:textId="77777777" w:rsidR="0090669B" w:rsidRPr="000E143D" w:rsidRDefault="0090669B" w:rsidP="000E143D">
            <w:pPr>
              <w:rPr>
                <w:rFonts w:ascii="DecimaWE Rg" w:hAnsi="DecimaWE Rg"/>
                <w:sz w:val="18"/>
                <w:szCs w:val="18"/>
              </w:rPr>
            </w:pPr>
          </w:p>
        </w:tc>
      </w:tr>
      <w:tr w:rsidR="0090669B" w:rsidRPr="000E143D" w14:paraId="715C658D" w14:textId="77777777" w:rsidTr="0090669B">
        <w:tc>
          <w:tcPr>
            <w:tcW w:w="590" w:type="dxa"/>
            <w:vMerge/>
          </w:tcPr>
          <w:p w14:paraId="568E64FC" w14:textId="77777777" w:rsidR="0090669B" w:rsidRPr="000E143D" w:rsidRDefault="0090669B" w:rsidP="000E143D">
            <w:pPr>
              <w:jc w:val="center"/>
              <w:rPr>
                <w:rFonts w:ascii="DecimaWE Rg" w:hAnsi="DecimaWE Rg"/>
                <w:sz w:val="18"/>
                <w:szCs w:val="18"/>
              </w:rPr>
            </w:pPr>
          </w:p>
        </w:tc>
        <w:tc>
          <w:tcPr>
            <w:tcW w:w="539" w:type="dxa"/>
            <w:tcBorders>
              <w:top w:val="single" w:sz="4" w:space="0" w:color="auto"/>
              <w:bottom w:val="single" w:sz="4" w:space="0" w:color="auto"/>
              <w:right w:val="single" w:sz="4" w:space="0" w:color="auto"/>
            </w:tcBorders>
          </w:tcPr>
          <w:p w14:paraId="2FC4F429" w14:textId="77777777" w:rsidR="0090669B" w:rsidRPr="000E143D" w:rsidRDefault="0090669B" w:rsidP="000E143D">
            <w:pPr>
              <w:rPr>
                <w:rFonts w:ascii="DecimaWE Rg" w:hAnsi="DecimaWE Rg"/>
                <w:sz w:val="18"/>
                <w:szCs w:val="18"/>
              </w:rPr>
            </w:pPr>
            <w:r w:rsidRPr="000E143D">
              <w:rPr>
                <w:rFonts w:ascii="DecimaWE Rg" w:hAnsi="DecimaWE Rg"/>
                <w:sz w:val="18"/>
                <w:szCs w:val="18"/>
              </w:rPr>
              <w:t>g.</w:t>
            </w:r>
          </w:p>
        </w:tc>
        <w:tc>
          <w:tcPr>
            <w:tcW w:w="1701" w:type="dxa"/>
            <w:gridSpan w:val="3"/>
            <w:tcBorders>
              <w:top w:val="single" w:sz="4" w:space="0" w:color="auto"/>
              <w:left w:val="single" w:sz="4" w:space="0" w:color="auto"/>
              <w:bottom w:val="single" w:sz="4" w:space="0" w:color="auto"/>
              <w:right w:val="single" w:sz="4" w:space="0" w:color="auto"/>
            </w:tcBorders>
          </w:tcPr>
          <w:p w14:paraId="31D78FDA" w14:textId="77777777" w:rsidR="0090669B" w:rsidRPr="000E143D" w:rsidRDefault="0090669B" w:rsidP="000E143D">
            <w:pPr>
              <w:rPr>
                <w:rFonts w:ascii="DecimaWE Rg" w:hAnsi="DecimaWE Rg"/>
                <w:sz w:val="18"/>
                <w:szCs w:val="18"/>
              </w:rPr>
            </w:pPr>
            <w:r w:rsidRPr="000E143D">
              <w:rPr>
                <w:rFonts w:ascii="DecimaWE Rg" w:hAnsi="DecimaWE Rg"/>
                <w:sz w:val="18"/>
                <w:szCs w:val="18"/>
              </w:rPr>
              <w:t>Pulizia delle aree di deposito e trattamento dei rifiuti</w:t>
            </w:r>
          </w:p>
        </w:tc>
        <w:tc>
          <w:tcPr>
            <w:tcW w:w="3969" w:type="dxa"/>
            <w:gridSpan w:val="3"/>
            <w:tcBorders>
              <w:top w:val="single" w:sz="4" w:space="0" w:color="auto"/>
              <w:left w:val="single" w:sz="4" w:space="0" w:color="auto"/>
              <w:bottom w:val="single" w:sz="4" w:space="0" w:color="auto"/>
            </w:tcBorders>
          </w:tcPr>
          <w:p w14:paraId="35B6788F" w14:textId="77777777" w:rsidR="0090669B" w:rsidRPr="000E143D" w:rsidRDefault="0090669B" w:rsidP="000E143D">
            <w:pPr>
              <w:rPr>
                <w:rFonts w:ascii="DecimaWE Rg" w:hAnsi="DecimaWE Rg"/>
                <w:sz w:val="18"/>
                <w:szCs w:val="18"/>
              </w:rPr>
            </w:pPr>
            <w:r w:rsidRPr="000E143D">
              <w:rPr>
                <w:rFonts w:ascii="DecimaWE Rg" w:hAnsi="DecimaWE Rg"/>
                <w:sz w:val="18"/>
                <w:szCs w:val="18"/>
              </w:rPr>
              <w:t>Comprende tecniche quali la pulizia regolare dell'intera area di trattamento dei rifiuti (ambienti, zone di circolazione, aree di deposito ecc.), nastri trasportatori, apparecchiature e contenitori.</w:t>
            </w:r>
          </w:p>
          <w:p w14:paraId="343BE20A" w14:textId="77777777" w:rsidR="0090669B" w:rsidRPr="000E143D" w:rsidRDefault="0090669B" w:rsidP="000E143D">
            <w:pPr>
              <w:rPr>
                <w:rFonts w:ascii="DecimaWE Rg" w:hAnsi="DecimaWE Rg"/>
                <w:sz w:val="18"/>
                <w:szCs w:val="18"/>
              </w:rPr>
            </w:pPr>
          </w:p>
        </w:tc>
        <w:tc>
          <w:tcPr>
            <w:tcW w:w="2127" w:type="dxa"/>
          </w:tcPr>
          <w:p w14:paraId="785B562C" w14:textId="77777777" w:rsidR="0090669B" w:rsidRPr="000E143D" w:rsidRDefault="0090669B" w:rsidP="000E143D">
            <w:pPr>
              <w:rPr>
                <w:rFonts w:ascii="DecimaWE Rg" w:hAnsi="DecimaWE Rg"/>
                <w:sz w:val="18"/>
                <w:szCs w:val="18"/>
              </w:rPr>
            </w:pPr>
            <w:r w:rsidRPr="000E143D">
              <w:rPr>
                <w:rFonts w:ascii="DecimaWE Rg" w:hAnsi="DecimaWE Rg"/>
                <w:sz w:val="18"/>
                <w:szCs w:val="18"/>
              </w:rPr>
              <w:t>Generalmente applicabile</w:t>
            </w:r>
          </w:p>
        </w:tc>
        <w:tc>
          <w:tcPr>
            <w:tcW w:w="2268" w:type="dxa"/>
          </w:tcPr>
          <w:p w14:paraId="6305CD32" w14:textId="77777777" w:rsidR="0090669B" w:rsidRPr="000E143D" w:rsidRDefault="0090669B" w:rsidP="000E143D">
            <w:pPr>
              <w:rPr>
                <w:rFonts w:ascii="DecimaWE Rg" w:hAnsi="DecimaWE Rg"/>
                <w:sz w:val="18"/>
                <w:szCs w:val="18"/>
              </w:rPr>
            </w:pPr>
          </w:p>
        </w:tc>
        <w:tc>
          <w:tcPr>
            <w:tcW w:w="3260" w:type="dxa"/>
          </w:tcPr>
          <w:p w14:paraId="709DD0B3" w14:textId="77777777" w:rsidR="0090669B" w:rsidRPr="000E143D" w:rsidRDefault="0090669B" w:rsidP="000E143D">
            <w:pPr>
              <w:rPr>
                <w:rFonts w:ascii="DecimaWE Rg" w:hAnsi="DecimaWE Rg"/>
                <w:sz w:val="18"/>
                <w:szCs w:val="18"/>
              </w:rPr>
            </w:pPr>
          </w:p>
        </w:tc>
      </w:tr>
      <w:tr w:rsidR="0090669B" w:rsidRPr="000E143D" w14:paraId="1813A897" w14:textId="77777777" w:rsidTr="0090669B">
        <w:tc>
          <w:tcPr>
            <w:tcW w:w="590" w:type="dxa"/>
            <w:vMerge/>
          </w:tcPr>
          <w:p w14:paraId="00B0BC40" w14:textId="77777777" w:rsidR="0090669B" w:rsidRPr="000E143D" w:rsidRDefault="0090669B" w:rsidP="000E143D">
            <w:pPr>
              <w:jc w:val="center"/>
              <w:rPr>
                <w:rFonts w:ascii="DecimaWE Rg" w:hAnsi="DecimaWE Rg"/>
                <w:sz w:val="18"/>
                <w:szCs w:val="18"/>
              </w:rPr>
            </w:pPr>
          </w:p>
        </w:tc>
        <w:tc>
          <w:tcPr>
            <w:tcW w:w="539" w:type="dxa"/>
            <w:tcBorders>
              <w:top w:val="single" w:sz="4" w:space="0" w:color="auto"/>
              <w:bottom w:val="single" w:sz="4" w:space="0" w:color="auto"/>
              <w:right w:val="single" w:sz="4" w:space="0" w:color="auto"/>
            </w:tcBorders>
          </w:tcPr>
          <w:p w14:paraId="173297A1" w14:textId="77777777" w:rsidR="0090669B" w:rsidRPr="000E143D" w:rsidRDefault="0090669B" w:rsidP="000E143D">
            <w:pPr>
              <w:rPr>
                <w:rFonts w:ascii="DecimaWE Rg" w:hAnsi="DecimaWE Rg"/>
                <w:sz w:val="18"/>
                <w:szCs w:val="18"/>
              </w:rPr>
            </w:pPr>
            <w:r w:rsidRPr="000E143D">
              <w:rPr>
                <w:rFonts w:ascii="DecimaWE Rg" w:hAnsi="DecimaWE Rg"/>
                <w:sz w:val="18"/>
                <w:szCs w:val="18"/>
              </w:rPr>
              <w:t>h.</w:t>
            </w:r>
          </w:p>
        </w:tc>
        <w:tc>
          <w:tcPr>
            <w:tcW w:w="1701" w:type="dxa"/>
            <w:gridSpan w:val="3"/>
            <w:tcBorders>
              <w:top w:val="single" w:sz="4" w:space="0" w:color="auto"/>
              <w:left w:val="single" w:sz="4" w:space="0" w:color="auto"/>
              <w:bottom w:val="single" w:sz="4" w:space="0" w:color="auto"/>
              <w:right w:val="single" w:sz="4" w:space="0" w:color="auto"/>
            </w:tcBorders>
          </w:tcPr>
          <w:p w14:paraId="0AEFADB2" w14:textId="77777777" w:rsidR="0090669B" w:rsidRPr="000E143D" w:rsidRDefault="0090669B" w:rsidP="000E143D">
            <w:pPr>
              <w:rPr>
                <w:rFonts w:ascii="DecimaWE Rg" w:hAnsi="DecimaWE Rg"/>
                <w:sz w:val="18"/>
                <w:szCs w:val="18"/>
              </w:rPr>
            </w:pPr>
            <w:r w:rsidRPr="000E143D">
              <w:rPr>
                <w:rFonts w:ascii="DecimaWE Rg" w:hAnsi="DecimaWE Rg"/>
                <w:sz w:val="18"/>
                <w:szCs w:val="18"/>
              </w:rPr>
              <w:t>Programma di rilevazione e riparazione delle perdite (LDAR, Leak Detection And Repair)</w:t>
            </w:r>
          </w:p>
        </w:tc>
        <w:tc>
          <w:tcPr>
            <w:tcW w:w="3969" w:type="dxa"/>
            <w:gridSpan w:val="3"/>
            <w:tcBorders>
              <w:top w:val="single" w:sz="4" w:space="0" w:color="auto"/>
              <w:left w:val="single" w:sz="4" w:space="0" w:color="auto"/>
              <w:bottom w:val="single" w:sz="4" w:space="0" w:color="auto"/>
            </w:tcBorders>
          </w:tcPr>
          <w:p w14:paraId="27E7391B" w14:textId="77777777" w:rsidR="0090669B" w:rsidRPr="000E143D" w:rsidRDefault="0090669B" w:rsidP="000E143D">
            <w:pPr>
              <w:rPr>
                <w:rFonts w:ascii="DecimaWE Rg" w:hAnsi="DecimaWE Rg"/>
                <w:sz w:val="18"/>
                <w:szCs w:val="18"/>
              </w:rPr>
            </w:pPr>
            <w:r w:rsidRPr="000E143D">
              <w:rPr>
                <w:rFonts w:ascii="DecimaWE Rg" w:hAnsi="DecimaWE Rg"/>
                <w:sz w:val="18"/>
                <w:szCs w:val="18"/>
              </w:rPr>
              <w:t>Cfr. la sezione 6.2. Se si prevedono emissioni di composti organici viene predisposto e attuato un programma di rilevazione e riparazione delle perdite, utilizzando un approccio basato sul rischio tenendo in considerazione, in particolare, la progettazione degli impianti oltre che la quantità e la natura dei composti organici in questione.</w:t>
            </w:r>
          </w:p>
          <w:p w14:paraId="6C867BD0" w14:textId="77777777" w:rsidR="0090669B" w:rsidRPr="000E143D" w:rsidRDefault="0090669B" w:rsidP="000E143D">
            <w:pPr>
              <w:rPr>
                <w:rFonts w:ascii="DecimaWE Rg" w:hAnsi="DecimaWE Rg"/>
                <w:sz w:val="18"/>
                <w:szCs w:val="18"/>
              </w:rPr>
            </w:pPr>
          </w:p>
        </w:tc>
        <w:tc>
          <w:tcPr>
            <w:tcW w:w="2127" w:type="dxa"/>
          </w:tcPr>
          <w:p w14:paraId="7E48C931" w14:textId="77777777" w:rsidR="0090669B" w:rsidRPr="000E143D" w:rsidRDefault="0090669B" w:rsidP="000E143D">
            <w:pPr>
              <w:rPr>
                <w:rFonts w:ascii="DecimaWE Rg" w:hAnsi="DecimaWE Rg"/>
                <w:sz w:val="18"/>
                <w:szCs w:val="18"/>
              </w:rPr>
            </w:pPr>
            <w:r w:rsidRPr="000E143D">
              <w:rPr>
                <w:rFonts w:ascii="DecimaWE Rg" w:hAnsi="DecimaWE Rg"/>
                <w:sz w:val="18"/>
                <w:szCs w:val="18"/>
              </w:rPr>
              <w:t>Generalmente applicabile</w:t>
            </w:r>
          </w:p>
        </w:tc>
        <w:tc>
          <w:tcPr>
            <w:tcW w:w="2268" w:type="dxa"/>
          </w:tcPr>
          <w:p w14:paraId="495B5150" w14:textId="77777777" w:rsidR="0090669B" w:rsidRPr="000E143D" w:rsidRDefault="0090669B" w:rsidP="000E143D">
            <w:pPr>
              <w:rPr>
                <w:rFonts w:ascii="DecimaWE Rg" w:hAnsi="DecimaWE Rg"/>
                <w:sz w:val="18"/>
                <w:szCs w:val="18"/>
              </w:rPr>
            </w:pPr>
          </w:p>
        </w:tc>
        <w:tc>
          <w:tcPr>
            <w:tcW w:w="3260" w:type="dxa"/>
          </w:tcPr>
          <w:p w14:paraId="4F4B5549" w14:textId="77777777" w:rsidR="0090669B" w:rsidRPr="000E143D" w:rsidRDefault="0090669B" w:rsidP="000E143D">
            <w:pPr>
              <w:rPr>
                <w:rFonts w:ascii="DecimaWE Rg" w:hAnsi="DecimaWE Rg"/>
                <w:sz w:val="18"/>
                <w:szCs w:val="18"/>
              </w:rPr>
            </w:pPr>
          </w:p>
        </w:tc>
      </w:tr>
      <w:tr w:rsidR="0090669B" w:rsidRPr="000E143D" w14:paraId="797CB1D0" w14:textId="77777777" w:rsidTr="0090669B">
        <w:tc>
          <w:tcPr>
            <w:tcW w:w="590" w:type="dxa"/>
            <w:vMerge w:val="restart"/>
          </w:tcPr>
          <w:p w14:paraId="45375EE1" w14:textId="77777777" w:rsidR="0090669B" w:rsidRPr="000E143D" w:rsidRDefault="0090669B" w:rsidP="000E143D">
            <w:pPr>
              <w:jc w:val="center"/>
              <w:rPr>
                <w:rFonts w:ascii="DecimaWE Rg" w:hAnsi="DecimaWE Rg"/>
                <w:sz w:val="18"/>
                <w:szCs w:val="18"/>
              </w:rPr>
            </w:pPr>
            <w:r w:rsidRPr="000E143D">
              <w:rPr>
                <w:rFonts w:ascii="DecimaWE Rg" w:hAnsi="DecimaWE Rg"/>
                <w:sz w:val="18"/>
                <w:szCs w:val="18"/>
              </w:rPr>
              <w:t>BAT 15</w:t>
            </w:r>
          </w:p>
        </w:tc>
        <w:tc>
          <w:tcPr>
            <w:tcW w:w="6209" w:type="dxa"/>
            <w:gridSpan w:val="7"/>
            <w:tcBorders>
              <w:bottom w:val="single" w:sz="4" w:space="0" w:color="auto"/>
            </w:tcBorders>
          </w:tcPr>
          <w:p w14:paraId="783FB627" w14:textId="77777777" w:rsidR="0090669B" w:rsidRPr="000E143D" w:rsidRDefault="0090669B" w:rsidP="000E143D">
            <w:pPr>
              <w:rPr>
                <w:rFonts w:ascii="DecimaWE Rg" w:hAnsi="DecimaWE Rg"/>
                <w:sz w:val="18"/>
                <w:szCs w:val="18"/>
              </w:rPr>
            </w:pPr>
            <w:r w:rsidRPr="000E143D">
              <w:rPr>
                <w:rFonts w:ascii="DecimaWE Rg" w:hAnsi="DecimaWE Rg"/>
                <w:sz w:val="18"/>
                <w:szCs w:val="18"/>
              </w:rPr>
              <w:t>La BAT consiste nel ricorrere alla combustione in torcia (flaring) esclusivamente per ragioni di sicurezza o in condizioni operative straordinarie (per esempio durante le operazioni di avvio, arresto ecc.) utilizzando entrambe le tecniche indicate di seguito.</w:t>
            </w:r>
          </w:p>
        </w:tc>
        <w:tc>
          <w:tcPr>
            <w:tcW w:w="2127" w:type="dxa"/>
            <w:vMerge w:val="restart"/>
          </w:tcPr>
          <w:p w14:paraId="3F3BDCE5" w14:textId="77777777" w:rsidR="0090669B" w:rsidRPr="000E143D" w:rsidRDefault="0090669B" w:rsidP="000E143D">
            <w:pPr>
              <w:rPr>
                <w:rFonts w:ascii="DecimaWE Rg" w:hAnsi="DecimaWE Rg"/>
                <w:sz w:val="18"/>
                <w:szCs w:val="18"/>
              </w:rPr>
            </w:pPr>
            <w:r w:rsidRPr="000E143D">
              <w:rPr>
                <w:rFonts w:ascii="DecimaWE Rg" w:hAnsi="DecimaWE Rg"/>
                <w:sz w:val="18"/>
                <w:szCs w:val="18"/>
              </w:rPr>
              <w:t>Generalmente applicabile ai nuovi impianti. I sistemi di recupero dei gas possono essere installati a posteriori negli impianti esistenti.</w:t>
            </w:r>
          </w:p>
          <w:p w14:paraId="7696183A" w14:textId="77777777" w:rsidR="0090669B" w:rsidRPr="000E143D" w:rsidRDefault="0090669B" w:rsidP="000E143D">
            <w:pPr>
              <w:rPr>
                <w:rFonts w:ascii="DecimaWE Rg" w:hAnsi="DecimaWE Rg"/>
                <w:sz w:val="18"/>
                <w:szCs w:val="18"/>
              </w:rPr>
            </w:pPr>
          </w:p>
        </w:tc>
        <w:tc>
          <w:tcPr>
            <w:tcW w:w="2268" w:type="dxa"/>
            <w:vMerge w:val="restart"/>
          </w:tcPr>
          <w:p w14:paraId="772C5D81" w14:textId="77777777" w:rsidR="0090669B" w:rsidRPr="000E143D" w:rsidRDefault="0090669B" w:rsidP="000E143D">
            <w:pPr>
              <w:rPr>
                <w:rFonts w:ascii="DecimaWE Rg" w:hAnsi="DecimaWE Rg"/>
                <w:sz w:val="18"/>
                <w:szCs w:val="18"/>
              </w:rPr>
            </w:pPr>
          </w:p>
        </w:tc>
        <w:tc>
          <w:tcPr>
            <w:tcW w:w="3260" w:type="dxa"/>
            <w:vMerge w:val="restart"/>
          </w:tcPr>
          <w:p w14:paraId="7C0C288D" w14:textId="77777777" w:rsidR="0090669B" w:rsidRPr="000E143D" w:rsidRDefault="0090669B" w:rsidP="000E143D">
            <w:pPr>
              <w:rPr>
                <w:rFonts w:ascii="DecimaWE Rg" w:hAnsi="DecimaWE Rg"/>
                <w:sz w:val="18"/>
                <w:szCs w:val="18"/>
              </w:rPr>
            </w:pPr>
          </w:p>
        </w:tc>
      </w:tr>
      <w:tr w:rsidR="0090669B" w:rsidRPr="000E143D" w14:paraId="0F4960E0" w14:textId="77777777" w:rsidTr="0090669B">
        <w:tc>
          <w:tcPr>
            <w:tcW w:w="590" w:type="dxa"/>
            <w:vMerge/>
          </w:tcPr>
          <w:p w14:paraId="3FBE7DDC" w14:textId="77777777" w:rsidR="0090669B" w:rsidRPr="000E143D" w:rsidRDefault="0090669B" w:rsidP="000E143D">
            <w:pPr>
              <w:jc w:val="center"/>
              <w:rPr>
                <w:rFonts w:ascii="DecimaWE Rg" w:hAnsi="DecimaWE Rg"/>
                <w:sz w:val="18"/>
                <w:szCs w:val="18"/>
              </w:rPr>
            </w:pPr>
          </w:p>
        </w:tc>
        <w:tc>
          <w:tcPr>
            <w:tcW w:w="1957" w:type="dxa"/>
            <w:gridSpan w:val="3"/>
            <w:tcBorders>
              <w:top w:val="single" w:sz="4" w:space="0" w:color="auto"/>
              <w:bottom w:val="single" w:sz="4" w:space="0" w:color="auto"/>
              <w:right w:val="single" w:sz="4" w:space="0" w:color="auto"/>
            </w:tcBorders>
          </w:tcPr>
          <w:p w14:paraId="09EF4029" w14:textId="77777777" w:rsidR="0090669B" w:rsidRPr="000E143D" w:rsidRDefault="0090669B" w:rsidP="000E143D">
            <w:pPr>
              <w:rPr>
                <w:rFonts w:ascii="DecimaWE Rg" w:hAnsi="DecimaWE Rg"/>
                <w:sz w:val="18"/>
                <w:szCs w:val="18"/>
              </w:rPr>
            </w:pPr>
            <w:r w:rsidRPr="000E143D">
              <w:rPr>
                <w:rFonts w:ascii="DecimaWE Rg" w:hAnsi="DecimaWE Rg"/>
                <w:sz w:val="18"/>
                <w:szCs w:val="18"/>
              </w:rPr>
              <w:t>Tecnica</w:t>
            </w:r>
          </w:p>
        </w:tc>
        <w:tc>
          <w:tcPr>
            <w:tcW w:w="4252" w:type="dxa"/>
            <w:gridSpan w:val="4"/>
            <w:tcBorders>
              <w:top w:val="single" w:sz="4" w:space="0" w:color="auto"/>
              <w:left w:val="single" w:sz="4" w:space="0" w:color="auto"/>
              <w:bottom w:val="single" w:sz="4" w:space="0" w:color="auto"/>
            </w:tcBorders>
          </w:tcPr>
          <w:p w14:paraId="3A7D1333" w14:textId="77777777" w:rsidR="0090669B" w:rsidRPr="000E143D" w:rsidRDefault="0090669B" w:rsidP="000E143D">
            <w:pPr>
              <w:rPr>
                <w:rFonts w:ascii="DecimaWE Rg" w:hAnsi="DecimaWE Rg"/>
                <w:sz w:val="18"/>
                <w:szCs w:val="18"/>
              </w:rPr>
            </w:pPr>
            <w:r w:rsidRPr="000E143D">
              <w:rPr>
                <w:rFonts w:ascii="DecimaWE Rg" w:hAnsi="DecimaWE Rg"/>
                <w:sz w:val="18"/>
                <w:szCs w:val="18"/>
              </w:rPr>
              <w:t>Descrizione</w:t>
            </w:r>
          </w:p>
        </w:tc>
        <w:tc>
          <w:tcPr>
            <w:tcW w:w="2127" w:type="dxa"/>
            <w:vMerge/>
          </w:tcPr>
          <w:p w14:paraId="6B566F1B" w14:textId="77777777" w:rsidR="0090669B" w:rsidRPr="000E143D" w:rsidRDefault="0090669B" w:rsidP="000E143D">
            <w:pPr>
              <w:rPr>
                <w:rFonts w:ascii="DecimaWE Rg" w:hAnsi="DecimaWE Rg"/>
                <w:sz w:val="18"/>
                <w:szCs w:val="18"/>
              </w:rPr>
            </w:pPr>
          </w:p>
        </w:tc>
        <w:tc>
          <w:tcPr>
            <w:tcW w:w="2268" w:type="dxa"/>
            <w:vMerge/>
          </w:tcPr>
          <w:p w14:paraId="6DF14801" w14:textId="77777777" w:rsidR="0090669B" w:rsidRPr="000E143D" w:rsidRDefault="0090669B" w:rsidP="000E143D">
            <w:pPr>
              <w:rPr>
                <w:rFonts w:ascii="DecimaWE Rg" w:hAnsi="DecimaWE Rg"/>
                <w:sz w:val="18"/>
                <w:szCs w:val="18"/>
              </w:rPr>
            </w:pPr>
          </w:p>
        </w:tc>
        <w:tc>
          <w:tcPr>
            <w:tcW w:w="3260" w:type="dxa"/>
            <w:vMerge/>
          </w:tcPr>
          <w:p w14:paraId="5C644F77" w14:textId="77777777" w:rsidR="0090669B" w:rsidRPr="000E143D" w:rsidRDefault="0090669B" w:rsidP="000E143D">
            <w:pPr>
              <w:rPr>
                <w:rFonts w:ascii="DecimaWE Rg" w:hAnsi="DecimaWE Rg"/>
                <w:sz w:val="18"/>
                <w:szCs w:val="18"/>
              </w:rPr>
            </w:pPr>
          </w:p>
        </w:tc>
      </w:tr>
      <w:tr w:rsidR="0090669B" w:rsidRPr="000E143D" w14:paraId="39B0952F" w14:textId="77777777" w:rsidTr="007B694A">
        <w:tc>
          <w:tcPr>
            <w:tcW w:w="590" w:type="dxa"/>
            <w:vMerge/>
          </w:tcPr>
          <w:p w14:paraId="0D162049" w14:textId="77777777" w:rsidR="0090669B" w:rsidRPr="000E143D" w:rsidRDefault="0090669B" w:rsidP="000E143D">
            <w:pPr>
              <w:jc w:val="center"/>
              <w:rPr>
                <w:rFonts w:ascii="DecimaWE Rg" w:hAnsi="DecimaWE Rg"/>
                <w:sz w:val="18"/>
                <w:szCs w:val="18"/>
              </w:rPr>
            </w:pPr>
          </w:p>
        </w:tc>
        <w:tc>
          <w:tcPr>
            <w:tcW w:w="539" w:type="dxa"/>
            <w:tcBorders>
              <w:top w:val="nil"/>
              <w:bottom w:val="single" w:sz="4" w:space="0" w:color="auto"/>
              <w:right w:val="single" w:sz="4" w:space="0" w:color="auto"/>
            </w:tcBorders>
          </w:tcPr>
          <w:p w14:paraId="24E138C2" w14:textId="77777777" w:rsidR="0090669B" w:rsidRPr="000E143D" w:rsidRDefault="0090669B" w:rsidP="000E143D">
            <w:pPr>
              <w:rPr>
                <w:rFonts w:ascii="DecimaWE Rg" w:hAnsi="DecimaWE Rg"/>
                <w:sz w:val="18"/>
                <w:szCs w:val="18"/>
              </w:rPr>
            </w:pPr>
            <w:r w:rsidRPr="000E143D">
              <w:rPr>
                <w:rFonts w:ascii="DecimaWE Rg" w:hAnsi="DecimaWE Rg"/>
                <w:sz w:val="18"/>
                <w:szCs w:val="18"/>
              </w:rPr>
              <w:t>a.</w:t>
            </w:r>
          </w:p>
        </w:tc>
        <w:tc>
          <w:tcPr>
            <w:tcW w:w="1418" w:type="dxa"/>
            <w:gridSpan w:val="2"/>
            <w:tcBorders>
              <w:top w:val="single" w:sz="4" w:space="0" w:color="auto"/>
              <w:left w:val="single" w:sz="4" w:space="0" w:color="auto"/>
              <w:bottom w:val="single" w:sz="4" w:space="0" w:color="auto"/>
              <w:right w:val="single" w:sz="4" w:space="0" w:color="auto"/>
            </w:tcBorders>
          </w:tcPr>
          <w:p w14:paraId="6F4B32B4" w14:textId="77777777" w:rsidR="0090669B" w:rsidRPr="000E143D" w:rsidRDefault="0090669B" w:rsidP="000E143D">
            <w:pPr>
              <w:rPr>
                <w:rFonts w:ascii="DecimaWE Rg" w:hAnsi="DecimaWE Rg"/>
                <w:sz w:val="18"/>
                <w:szCs w:val="18"/>
              </w:rPr>
            </w:pPr>
            <w:r w:rsidRPr="000E143D">
              <w:rPr>
                <w:rFonts w:ascii="DecimaWE Rg" w:hAnsi="DecimaWE Rg"/>
                <w:sz w:val="18"/>
                <w:szCs w:val="18"/>
              </w:rPr>
              <w:t>Corretta progettazione degli impianti</w:t>
            </w:r>
          </w:p>
        </w:tc>
        <w:tc>
          <w:tcPr>
            <w:tcW w:w="4252" w:type="dxa"/>
            <w:gridSpan w:val="4"/>
            <w:tcBorders>
              <w:top w:val="single" w:sz="4" w:space="0" w:color="auto"/>
              <w:left w:val="single" w:sz="4" w:space="0" w:color="auto"/>
              <w:bottom w:val="single" w:sz="4" w:space="0" w:color="auto"/>
            </w:tcBorders>
          </w:tcPr>
          <w:p w14:paraId="32E5277E" w14:textId="77777777" w:rsidR="0090669B" w:rsidRPr="000E143D" w:rsidRDefault="0090669B" w:rsidP="000E143D">
            <w:pPr>
              <w:rPr>
                <w:rFonts w:ascii="DecimaWE Rg" w:hAnsi="DecimaWE Rg"/>
                <w:sz w:val="18"/>
                <w:szCs w:val="18"/>
              </w:rPr>
            </w:pPr>
            <w:r w:rsidRPr="000E143D">
              <w:rPr>
                <w:rFonts w:ascii="DecimaWE Rg" w:hAnsi="DecimaWE Rg"/>
                <w:sz w:val="18"/>
                <w:szCs w:val="18"/>
              </w:rPr>
              <w:t>Prevedere un sistema di recupero dei gas di capacità adeguata e utilizzare valvole di sfiato ad alta integrità.</w:t>
            </w:r>
          </w:p>
        </w:tc>
        <w:tc>
          <w:tcPr>
            <w:tcW w:w="2127" w:type="dxa"/>
            <w:vMerge/>
          </w:tcPr>
          <w:p w14:paraId="1C28C93E" w14:textId="77777777" w:rsidR="0090669B" w:rsidRPr="000E143D" w:rsidRDefault="0090669B" w:rsidP="000E143D">
            <w:pPr>
              <w:rPr>
                <w:rFonts w:ascii="DecimaWE Rg" w:hAnsi="DecimaWE Rg"/>
                <w:sz w:val="18"/>
                <w:szCs w:val="18"/>
              </w:rPr>
            </w:pPr>
          </w:p>
        </w:tc>
        <w:tc>
          <w:tcPr>
            <w:tcW w:w="2268" w:type="dxa"/>
            <w:vMerge/>
          </w:tcPr>
          <w:p w14:paraId="63BD1967" w14:textId="77777777" w:rsidR="0090669B" w:rsidRPr="000E143D" w:rsidRDefault="0090669B" w:rsidP="000E143D">
            <w:pPr>
              <w:rPr>
                <w:rFonts w:ascii="DecimaWE Rg" w:hAnsi="DecimaWE Rg"/>
                <w:sz w:val="18"/>
                <w:szCs w:val="18"/>
              </w:rPr>
            </w:pPr>
          </w:p>
        </w:tc>
        <w:tc>
          <w:tcPr>
            <w:tcW w:w="3260" w:type="dxa"/>
            <w:vMerge/>
          </w:tcPr>
          <w:p w14:paraId="68846200" w14:textId="77777777" w:rsidR="0090669B" w:rsidRPr="000E143D" w:rsidRDefault="0090669B" w:rsidP="000E143D">
            <w:pPr>
              <w:rPr>
                <w:rFonts w:ascii="DecimaWE Rg" w:hAnsi="DecimaWE Rg"/>
                <w:sz w:val="18"/>
                <w:szCs w:val="18"/>
              </w:rPr>
            </w:pPr>
          </w:p>
        </w:tc>
      </w:tr>
      <w:tr w:rsidR="0090669B" w:rsidRPr="000E143D" w14:paraId="09FAB09D" w14:textId="77777777" w:rsidTr="0090669B">
        <w:tc>
          <w:tcPr>
            <w:tcW w:w="590" w:type="dxa"/>
            <w:vMerge/>
          </w:tcPr>
          <w:p w14:paraId="4657F73A" w14:textId="77777777" w:rsidR="0090669B" w:rsidRPr="000E143D" w:rsidRDefault="0090669B" w:rsidP="000E143D">
            <w:pPr>
              <w:jc w:val="center"/>
              <w:rPr>
                <w:rFonts w:ascii="DecimaWE Rg" w:hAnsi="DecimaWE Rg"/>
                <w:sz w:val="18"/>
                <w:szCs w:val="18"/>
              </w:rPr>
            </w:pPr>
          </w:p>
        </w:tc>
        <w:tc>
          <w:tcPr>
            <w:tcW w:w="539" w:type="dxa"/>
            <w:tcBorders>
              <w:top w:val="single" w:sz="4" w:space="0" w:color="auto"/>
              <w:bottom w:val="single" w:sz="4" w:space="0" w:color="auto"/>
              <w:right w:val="single" w:sz="4" w:space="0" w:color="auto"/>
            </w:tcBorders>
          </w:tcPr>
          <w:p w14:paraId="37B44D07" w14:textId="77777777" w:rsidR="0090669B" w:rsidRPr="000E143D" w:rsidRDefault="0090669B" w:rsidP="000E143D">
            <w:pPr>
              <w:rPr>
                <w:rFonts w:ascii="DecimaWE Rg" w:hAnsi="DecimaWE Rg"/>
                <w:sz w:val="18"/>
                <w:szCs w:val="18"/>
              </w:rPr>
            </w:pPr>
            <w:r w:rsidRPr="000E143D">
              <w:rPr>
                <w:rFonts w:ascii="DecimaWE Rg" w:hAnsi="DecimaWE Rg"/>
                <w:sz w:val="18"/>
                <w:szCs w:val="18"/>
              </w:rPr>
              <w:t>b.</w:t>
            </w:r>
          </w:p>
        </w:tc>
        <w:tc>
          <w:tcPr>
            <w:tcW w:w="1418" w:type="dxa"/>
            <w:gridSpan w:val="2"/>
            <w:tcBorders>
              <w:top w:val="single" w:sz="4" w:space="0" w:color="auto"/>
              <w:left w:val="single" w:sz="4" w:space="0" w:color="auto"/>
              <w:bottom w:val="single" w:sz="4" w:space="0" w:color="auto"/>
              <w:right w:val="single" w:sz="4" w:space="0" w:color="auto"/>
            </w:tcBorders>
          </w:tcPr>
          <w:p w14:paraId="1AFBE108" w14:textId="77777777" w:rsidR="0090669B" w:rsidRPr="000E143D" w:rsidRDefault="0090669B" w:rsidP="000E143D">
            <w:pPr>
              <w:rPr>
                <w:rFonts w:ascii="DecimaWE Rg" w:hAnsi="DecimaWE Rg"/>
                <w:sz w:val="18"/>
                <w:szCs w:val="18"/>
              </w:rPr>
            </w:pPr>
            <w:r w:rsidRPr="000E143D">
              <w:rPr>
                <w:rFonts w:ascii="DecimaWE Rg" w:hAnsi="DecimaWE Rg"/>
                <w:sz w:val="18"/>
                <w:szCs w:val="18"/>
              </w:rPr>
              <w:t>Gestione degli impianti</w:t>
            </w:r>
          </w:p>
        </w:tc>
        <w:tc>
          <w:tcPr>
            <w:tcW w:w="4252" w:type="dxa"/>
            <w:gridSpan w:val="4"/>
            <w:tcBorders>
              <w:top w:val="single" w:sz="4" w:space="0" w:color="auto"/>
              <w:left w:val="single" w:sz="4" w:space="0" w:color="auto"/>
              <w:bottom w:val="single" w:sz="4" w:space="0" w:color="auto"/>
            </w:tcBorders>
          </w:tcPr>
          <w:p w14:paraId="4BF4C16E" w14:textId="77777777" w:rsidR="0090669B" w:rsidRPr="000E143D" w:rsidRDefault="0090669B" w:rsidP="000E143D">
            <w:pPr>
              <w:rPr>
                <w:rFonts w:ascii="DecimaWE Rg" w:hAnsi="DecimaWE Rg"/>
                <w:sz w:val="18"/>
                <w:szCs w:val="18"/>
              </w:rPr>
            </w:pPr>
            <w:r w:rsidRPr="000E143D">
              <w:rPr>
                <w:rFonts w:ascii="DecimaWE Rg" w:hAnsi="DecimaWE Rg"/>
                <w:sz w:val="18"/>
                <w:szCs w:val="18"/>
              </w:rPr>
              <w:t>Comprende il bilanciamento del sistema dei gas e l'utilizzo di dispositivi avanzati di controllo dei processi.</w:t>
            </w:r>
          </w:p>
        </w:tc>
        <w:tc>
          <w:tcPr>
            <w:tcW w:w="2127" w:type="dxa"/>
          </w:tcPr>
          <w:p w14:paraId="07AD646B" w14:textId="77777777" w:rsidR="0090669B" w:rsidRPr="000E143D" w:rsidRDefault="0090669B" w:rsidP="000E143D">
            <w:pPr>
              <w:rPr>
                <w:rFonts w:ascii="DecimaWE Rg" w:hAnsi="DecimaWE Rg"/>
                <w:sz w:val="18"/>
                <w:szCs w:val="18"/>
              </w:rPr>
            </w:pPr>
            <w:r w:rsidRPr="000E143D">
              <w:rPr>
                <w:rFonts w:ascii="DecimaWE Rg" w:hAnsi="DecimaWE Rg"/>
                <w:sz w:val="18"/>
                <w:szCs w:val="18"/>
              </w:rPr>
              <w:t>Generalmente applicabile</w:t>
            </w:r>
          </w:p>
          <w:p w14:paraId="21F20CFA" w14:textId="77777777" w:rsidR="0090669B" w:rsidRPr="000E143D" w:rsidRDefault="0090669B" w:rsidP="000E143D">
            <w:pPr>
              <w:rPr>
                <w:rFonts w:ascii="DecimaWE Rg" w:hAnsi="DecimaWE Rg"/>
                <w:sz w:val="18"/>
                <w:szCs w:val="18"/>
              </w:rPr>
            </w:pPr>
          </w:p>
          <w:p w14:paraId="5DE89DD2" w14:textId="77777777" w:rsidR="0090669B" w:rsidRPr="000E143D" w:rsidRDefault="0090669B" w:rsidP="000E143D">
            <w:pPr>
              <w:rPr>
                <w:rFonts w:ascii="DecimaWE Rg" w:hAnsi="DecimaWE Rg"/>
                <w:sz w:val="18"/>
                <w:szCs w:val="18"/>
              </w:rPr>
            </w:pPr>
          </w:p>
          <w:p w14:paraId="3FFB7AAC" w14:textId="77777777" w:rsidR="0090669B" w:rsidRPr="000E143D" w:rsidRDefault="0090669B" w:rsidP="000E143D">
            <w:pPr>
              <w:rPr>
                <w:rFonts w:ascii="DecimaWE Rg" w:hAnsi="DecimaWE Rg"/>
                <w:sz w:val="18"/>
                <w:szCs w:val="18"/>
              </w:rPr>
            </w:pPr>
          </w:p>
        </w:tc>
        <w:tc>
          <w:tcPr>
            <w:tcW w:w="2268" w:type="dxa"/>
          </w:tcPr>
          <w:p w14:paraId="2D9DFC37" w14:textId="77777777" w:rsidR="0090669B" w:rsidRPr="000E143D" w:rsidRDefault="0090669B" w:rsidP="000E143D">
            <w:pPr>
              <w:rPr>
                <w:rFonts w:ascii="DecimaWE Rg" w:hAnsi="DecimaWE Rg"/>
                <w:sz w:val="18"/>
                <w:szCs w:val="18"/>
              </w:rPr>
            </w:pPr>
          </w:p>
        </w:tc>
        <w:tc>
          <w:tcPr>
            <w:tcW w:w="3260" w:type="dxa"/>
          </w:tcPr>
          <w:p w14:paraId="20E19AC1" w14:textId="77777777" w:rsidR="0090669B" w:rsidRPr="000E143D" w:rsidRDefault="0090669B" w:rsidP="000E143D">
            <w:pPr>
              <w:rPr>
                <w:rFonts w:ascii="DecimaWE Rg" w:hAnsi="DecimaWE Rg"/>
                <w:sz w:val="18"/>
                <w:szCs w:val="18"/>
              </w:rPr>
            </w:pPr>
          </w:p>
        </w:tc>
      </w:tr>
      <w:tr w:rsidR="0090669B" w:rsidRPr="000E143D" w14:paraId="41E40037" w14:textId="77777777" w:rsidTr="0090669B">
        <w:tc>
          <w:tcPr>
            <w:tcW w:w="590" w:type="dxa"/>
            <w:vMerge w:val="restart"/>
          </w:tcPr>
          <w:p w14:paraId="715629FC" w14:textId="77777777" w:rsidR="0090669B" w:rsidRPr="000E143D" w:rsidRDefault="0090669B" w:rsidP="000E143D">
            <w:pPr>
              <w:jc w:val="center"/>
              <w:rPr>
                <w:rFonts w:ascii="DecimaWE Rg" w:hAnsi="DecimaWE Rg"/>
                <w:sz w:val="18"/>
                <w:szCs w:val="18"/>
              </w:rPr>
            </w:pPr>
            <w:r w:rsidRPr="000E143D">
              <w:rPr>
                <w:rFonts w:ascii="DecimaWE Rg" w:hAnsi="DecimaWE Rg"/>
                <w:sz w:val="18"/>
                <w:szCs w:val="18"/>
              </w:rPr>
              <w:lastRenderedPageBreak/>
              <w:t>BAT 16</w:t>
            </w:r>
          </w:p>
        </w:tc>
        <w:tc>
          <w:tcPr>
            <w:tcW w:w="6209" w:type="dxa"/>
            <w:gridSpan w:val="7"/>
            <w:tcBorders>
              <w:top w:val="single" w:sz="4" w:space="0" w:color="auto"/>
              <w:bottom w:val="single" w:sz="4" w:space="0" w:color="auto"/>
            </w:tcBorders>
          </w:tcPr>
          <w:p w14:paraId="1195962C" w14:textId="77777777" w:rsidR="0090669B" w:rsidRPr="000E143D" w:rsidRDefault="0090669B" w:rsidP="000E143D">
            <w:pPr>
              <w:rPr>
                <w:rFonts w:ascii="DecimaWE Rg" w:hAnsi="DecimaWE Rg"/>
                <w:sz w:val="18"/>
                <w:szCs w:val="18"/>
              </w:rPr>
            </w:pPr>
            <w:r w:rsidRPr="000E143D">
              <w:rPr>
                <w:rFonts w:ascii="DecimaWE Rg" w:hAnsi="DecimaWE Rg"/>
                <w:sz w:val="18"/>
                <w:szCs w:val="18"/>
              </w:rPr>
              <w:t>Per ridurre le emissioni nell'atmosfera provenienti dalla combustione in torcia, se è impossibile evitare questa pratica, la BAT consiste nell'usare entrambe le tecniche riportate di seguito.</w:t>
            </w:r>
          </w:p>
        </w:tc>
        <w:tc>
          <w:tcPr>
            <w:tcW w:w="2127" w:type="dxa"/>
          </w:tcPr>
          <w:p w14:paraId="32AEBF92" w14:textId="77777777" w:rsidR="0090669B" w:rsidRPr="000E143D" w:rsidRDefault="0090669B" w:rsidP="000E143D">
            <w:pPr>
              <w:rPr>
                <w:rFonts w:ascii="DecimaWE Rg" w:hAnsi="DecimaWE Rg"/>
                <w:sz w:val="18"/>
                <w:szCs w:val="18"/>
              </w:rPr>
            </w:pPr>
          </w:p>
        </w:tc>
        <w:tc>
          <w:tcPr>
            <w:tcW w:w="2268" w:type="dxa"/>
            <w:vMerge w:val="restart"/>
          </w:tcPr>
          <w:p w14:paraId="74F8169B" w14:textId="77777777" w:rsidR="0090669B" w:rsidRPr="000E143D" w:rsidRDefault="0090669B" w:rsidP="000E143D">
            <w:pPr>
              <w:rPr>
                <w:rFonts w:ascii="DecimaWE Rg" w:hAnsi="DecimaWE Rg"/>
                <w:sz w:val="18"/>
                <w:szCs w:val="18"/>
              </w:rPr>
            </w:pPr>
          </w:p>
        </w:tc>
        <w:tc>
          <w:tcPr>
            <w:tcW w:w="3260" w:type="dxa"/>
            <w:vMerge w:val="restart"/>
          </w:tcPr>
          <w:p w14:paraId="6C883EF4" w14:textId="77777777" w:rsidR="0090669B" w:rsidRPr="000E143D" w:rsidRDefault="0090669B" w:rsidP="000E143D">
            <w:pPr>
              <w:rPr>
                <w:rFonts w:ascii="DecimaWE Rg" w:hAnsi="DecimaWE Rg"/>
                <w:sz w:val="18"/>
                <w:szCs w:val="18"/>
              </w:rPr>
            </w:pPr>
          </w:p>
        </w:tc>
      </w:tr>
      <w:tr w:rsidR="0090669B" w:rsidRPr="000E143D" w14:paraId="17497681" w14:textId="77777777" w:rsidTr="0090669B">
        <w:trPr>
          <w:trHeight w:val="285"/>
        </w:trPr>
        <w:tc>
          <w:tcPr>
            <w:tcW w:w="590" w:type="dxa"/>
            <w:vMerge/>
          </w:tcPr>
          <w:p w14:paraId="62E91545" w14:textId="77777777" w:rsidR="0090669B" w:rsidRPr="000E143D" w:rsidRDefault="0090669B" w:rsidP="000E143D">
            <w:pPr>
              <w:jc w:val="center"/>
              <w:rPr>
                <w:rFonts w:ascii="DecimaWE Rg" w:hAnsi="DecimaWE Rg"/>
                <w:sz w:val="18"/>
                <w:szCs w:val="18"/>
              </w:rPr>
            </w:pPr>
          </w:p>
        </w:tc>
        <w:tc>
          <w:tcPr>
            <w:tcW w:w="1957" w:type="dxa"/>
            <w:gridSpan w:val="3"/>
            <w:tcBorders>
              <w:top w:val="single" w:sz="4" w:space="0" w:color="auto"/>
              <w:bottom w:val="single" w:sz="4" w:space="0" w:color="auto"/>
              <w:right w:val="single" w:sz="4" w:space="0" w:color="auto"/>
            </w:tcBorders>
          </w:tcPr>
          <w:p w14:paraId="22E1E95C" w14:textId="77777777" w:rsidR="0090669B" w:rsidRPr="000E143D" w:rsidRDefault="0090669B" w:rsidP="000E143D">
            <w:pPr>
              <w:rPr>
                <w:rFonts w:ascii="DecimaWE Rg" w:hAnsi="DecimaWE Rg"/>
                <w:sz w:val="18"/>
                <w:szCs w:val="18"/>
              </w:rPr>
            </w:pPr>
            <w:r w:rsidRPr="000E143D">
              <w:rPr>
                <w:rFonts w:ascii="DecimaWE Rg" w:hAnsi="DecimaWE Rg"/>
                <w:sz w:val="18"/>
                <w:szCs w:val="18"/>
              </w:rPr>
              <w:t>Tecnica</w:t>
            </w:r>
          </w:p>
        </w:tc>
        <w:tc>
          <w:tcPr>
            <w:tcW w:w="4252" w:type="dxa"/>
            <w:gridSpan w:val="4"/>
            <w:tcBorders>
              <w:top w:val="single" w:sz="4" w:space="0" w:color="auto"/>
              <w:left w:val="single" w:sz="4" w:space="0" w:color="auto"/>
              <w:bottom w:val="single" w:sz="4" w:space="0" w:color="auto"/>
            </w:tcBorders>
          </w:tcPr>
          <w:p w14:paraId="4FC23A79" w14:textId="77777777" w:rsidR="0090669B" w:rsidRPr="000E143D" w:rsidRDefault="0090669B" w:rsidP="000E143D">
            <w:pPr>
              <w:rPr>
                <w:rFonts w:ascii="DecimaWE Rg" w:hAnsi="DecimaWE Rg"/>
                <w:sz w:val="18"/>
                <w:szCs w:val="18"/>
              </w:rPr>
            </w:pPr>
            <w:r w:rsidRPr="000E143D">
              <w:rPr>
                <w:rFonts w:ascii="DecimaWE Rg" w:hAnsi="DecimaWE Rg"/>
                <w:sz w:val="18"/>
                <w:szCs w:val="18"/>
              </w:rPr>
              <w:t>Descrizione</w:t>
            </w:r>
          </w:p>
        </w:tc>
        <w:tc>
          <w:tcPr>
            <w:tcW w:w="2127" w:type="dxa"/>
            <w:vMerge w:val="restart"/>
          </w:tcPr>
          <w:p w14:paraId="694A1BCE" w14:textId="77777777" w:rsidR="0090669B" w:rsidRPr="000E143D" w:rsidRDefault="0090669B" w:rsidP="000E143D">
            <w:pPr>
              <w:rPr>
                <w:rFonts w:ascii="DecimaWE Rg" w:hAnsi="DecimaWE Rg"/>
                <w:sz w:val="18"/>
                <w:szCs w:val="18"/>
              </w:rPr>
            </w:pPr>
            <w:r w:rsidRPr="000E143D">
              <w:rPr>
                <w:rFonts w:ascii="DecimaWE Rg" w:hAnsi="DecimaWE Rg"/>
                <w:sz w:val="18"/>
                <w:szCs w:val="18"/>
              </w:rPr>
              <w:t>Generalmente applicabile alle nuove torce. Nel caso di impianti esistenti, l'applicabilità è subordinata, ad esempio, alla disponibilità di tempo per la manutenzione.</w:t>
            </w:r>
          </w:p>
        </w:tc>
        <w:tc>
          <w:tcPr>
            <w:tcW w:w="2268" w:type="dxa"/>
            <w:vMerge/>
          </w:tcPr>
          <w:p w14:paraId="5B19A499" w14:textId="77777777" w:rsidR="0090669B" w:rsidRPr="000E143D" w:rsidRDefault="0090669B" w:rsidP="000E143D">
            <w:pPr>
              <w:rPr>
                <w:rFonts w:ascii="DecimaWE Rg" w:hAnsi="DecimaWE Rg"/>
                <w:sz w:val="18"/>
                <w:szCs w:val="18"/>
              </w:rPr>
            </w:pPr>
          </w:p>
        </w:tc>
        <w:tc>
          <w:tcPr>
            <w:tcW w:w="3260" w:type="dxa"/>
            <w:vMerge/>
          </w:tcPr>
          <w:p w14:paraId="01CC579B" w14:textId="77777777" w:rsidR="0090669B" w:rsidRPr="000E143D" w:rsidRDefault="0090669B" w:rsidP="000E143D">
            <w:pPr>
              <w:rPr>
                <w:rFonts w:ascii="DecimaWE Rg" w:hAnsi="DecimaWE Rg"/>
                <w:sz w:val="18"/>
                <w:szCs w:val="18"/>
              </w:rPr>
            </w:pPr>
          </w:p>
        </w:tc>
      </w:tr>
      <w:tr w:rsidR="0090669B" w:rsidRPr="000E143D" w14:paraId="53323579" w14:textId="77777777" w:rsidTr="0090669B">
        <w:tc>
          <w:tcPr>
            <w:tcW w:w="590" w:type="dxa"/>
            <w:vMerge/>
          </w:tcPr>
          <w:p w14:paraId="7853F83F" w14:textId="77777777" w:rsidR="0090669B" w:rsidRPr="000E143D" w:rsidRDefault="0090669B" w:rsidP="000E143D">
            <w:pPr>
              <w:jc w:val="center"/>
              <w:rPr>
                <w:rFonts w:ascii="DecimaWE Rg" w:hAnsi="DecimaWE Rg"/>
                <w:sz w:val="18"/>
                <w:szCs w:val="18"/>
              </w:rPr>
            </w:pPr>
          </w:p>
        </w:tc>
        <w:tc>
          <w:tcPr>
            <w:tcW w:w="539" w:type="dxa"/>
            <w:tcBorders>
              <w:top w:val="single" w:sz="4" w:space="0" w:color="auto"/>
              <w:bottom w:val="single" w:sz="4" w:space="0" w:color="auto"/>
              <w:right w:val="single" w:sz="4" w:space="0" w:color="auto"/>
            </w:tcBorders>
          </w:tcPr>
          <w:p w14:paraId="4867815F" w14:textId="77777777" w:rsidR="0090669B" w:rsidRPr="000E143D" w:rsidRDefault="0090669B" w:rsidP="000E143D">
            <w:pPr>
              <w:rPr>
                <w:rFonts w:ascii="DecimaWE Rg" w:hAnsi="DecimaWE Rg"/>
                <w:sz w:val="18"/>
                <w:szCs w:val="18"/>
              </w:rPr>
            </w:pPr>
            <w:r w:rsidRPr="000E143D">
              <w:rPr>
                <w:rFonts w:ascii="DecimaWE Rg" w:hAnsi="DecimaWE Rg"/>
                <w:sz w:val="18"/>
                <w:szCs w:val="18"/>
              </w:rPr>
              <w:t>a.</w:t>
            </w:r>
          </w:p>
        </w:tc>
        <w:tc>
          <w:tcPr>
            <w:tcW w:w="1418" w:type="dxa"/>
            <w:gridSpan w:val="2"/>
            <w:tcBorders>
              <w:top w:val="single" w:sz="4" w:space="0" w:color="auto"/>
              <w:left w:val="single" w:sz="4" w:space="0" w:color="auto"/>
              <w:bottom w:val="single" w:sz="4" w:space="0" w:color="auto"/>
              <w:right w:val="single" w:sz="4" w:space="0" w:color="auto"/>
            </w:tcBorders>
          </w:tcPr>
          <w:p w14:paraId="45DAF659" w14:textId="77777777" w:rsidR="0090669B" w:rsidRPr="000E143D" w:rsidRDefault="0090669B" w:rsidP="000E143D">
            <w:pPr>
              <w:rPr>
                <w:rFonts w:ascii="DecimaWE Rg" w:hAnsi="DecimaWE Rg"/>
                <w:sz w:val="18"/>
                <w:szCs w:val="18"/>
              </w:rPr>
            </w:pPr>
            <w:r w:rsidRPr="000E143D">
              <w:rPr>
                <w:rFonts w:ascii="DecimaWE Rg" w:hAnsi="DecimaWE Rg"/>
                <w:sz w:val="18"/>
                <w:szCs w:val="18"/>
              </w:rPr>
              <w:t>Corretta progettazione dei dispositivi di combustione in torcia</w:t>
            </w:r>
          </w:p>
        </w:tc>
        <w:tc>
          <w:tcPr>
            <w:tcW w:w="4252" w:type="dxa"/>
            <w:gridSpan w:val="4"/>
            <w:tcBorders>
              <w:top w:val="single" w:sz="4" w:space="0" w:color="auto"/>
              <w:left w:val="single" w:sz="4" w:space="0" w:color="auto"/>
              <w:bottom w:val="single" w:sz="4" w:space="0" w:color="auto"/>
            </w:tcBorders>
          </w:tcPr>
          <w:p w14:paraId="549A4B42" w14:textId="77777777" w:rsidR="0090669B" w:rsidRDefault="0090669B" w:rsidP="000E143D">
            <w:pPr>
              <w:rPr>
                <w:rFonts w:ascii="DecimaWE Rg" w:hAnsi="DecimaWE Rg"/>
                <w:sz w:val="18"/>
                <w:szCs w:val="18"/>
              </w:rPr>
            </w:pPr>
            <w:r w:rsidRPr="000E143D">
              <w:rPr>
                <w:rFonts w:ascii="DecimaWE Rg" w:hAnsi="DecimaWE Rg"/>
                <w:sz w:val="18"/>
                <w:szCs w:val="18"/>
              </w:rPr>
              <w:t>Ottimizzazione dell'altezza e della pressione, dell'assistenza mediante vapore, aria o gas, del tipo di beccucci dei bruciatori ecc. - al fine di garantire un funzionamento affidabile e senza fumo e una combustione efficiente del gas in eccesso.</w:t>
            </w:r>
          </w:p>
          <w:p w14:paraId="21BDE489" w14:textId="77777777" w:rsidR="00E77D24" w:rsidRDefault="00E77D24" w:rsidP="000E143D">
            <w:pPr>
              <w:rPr>
                <w:rFonts w:ascii="DecimaWE Rg" w:hAnsi="DecimaWE Rg"/>
                <w:sz w:val="18"/>
                <w:szCs w:val="18"/>
              </w:rPr>
            </w:pPr>
          </w:p>
          <w:p w14:paraId="7C299031" w14:textId="3E4615C4" w:rsidR="00E77D24" w:rsidRPr="000E143D" w:rsidRDefault="00E77D24" w:rsidP="000E143D">
            <w:pPr>
              <w:rPr>
                <w:rFonts w:ascii="DecimaWE Rg" w:hAnsi="DecimaWE Rg"/>
                <w:sz w:val="18"/>
                <w:szCs w:val="18"/>
              </w:rPr>
            </w:pPr>
          </w:p>
        </w:tc>
        <w:tc>
          <w:tcPr>
            <w:tcW w:w="2127" w:type="dxa"/>
            <w:vMerge/>
          </w:tcPr>
          <w:p w14:paraId="618D9C2A" w14:textId="77777777" w:rsidR="0090669B" w:rsidRPr="000E143D" w:rsidRDefault="0090669B" w:rsidP="000E143D">
            <w:pPr>
              <w:rPr>
                <w:rFonts w:ascii="DecimaWE Rg" w:hAnsi="DecimaWE Rg"/>
                <w:sz w:val="18"/>
                <w:szCs w:val="18"/>
              </w:rPr>
            </w:pPr>
          </w:p>
        </w:tc>
        <w:tc>
          <w:tcPr>
            <w:tcW w:w="2268" w:type="dxa"/>
            <w:vMerge/>
          </w:tcPr>
          <w:p w14:paraId="10ACD48C" w14:textId="77777777" w:rsidR="0090669B" w:rsidRPr="000E143D" w:rsidRDefault="0090669B" w:rsidP="000E143D">
            <w:pPr>
              <w:rPr>
                <w:rFonts w:ascii="DecimaWE Rg" w:hAnsi="DecimaWE Rg"/>
                <w:sz w:val="18"/>
                <w:szCs w:val="18"/>
              </w:rPr>
            </w:pPr>
          </w:p>
        </w:tc>
        <w:tc>
          <w:tcPr>
            <w:tcW w:w="3260" w:type="dxa"/>
            <w:vMerge/>
          </w:tcPr>
          <w:p w14:paraId="5162B7CE" w14:textId="77777777" w:rsidR="0090669B" w:rsidRPr="000E143D" w:rsidRDefault="0090669B" w:rsidP="000E143D">
            <w:pPr>
              <w:rPr>
                <w:rFonts w:ascii="DecimaWE Rg" w:hAnsi="DecimaWE Rg"/>
                <w:sz w:val="18"/>
                <w:szCs w:val="18"/>
              </w:rPr>
            </w:pPr>
          </w:p>
        </w:tc>
      </w:tr>
      <w:tr w:rsidR="0090669B" w:rsidRPr="000E143D" w14:paraId="1B6AE8EA" w14:textId="77777777" w:rsidTr="0090669B">
        <w:tc>
          <w:tcPr>
            <w:tcW w:w="590" w:type="dxa"/>
            <w:vMerge/>
          </w:tcPr>
          <w:p w14:paraId="483A426A" w14:textId="77777777" w:rsidR="0090669B" w:rsidRPr="000E143D" w:rsidRDefault="0090669B" w:rsidP="000E143D">
            <w:pPr>
              <w:jc w:val="center"/>
              <w:rPr>
                <w:rFonts w:ascii="DecimaWE Rg" w:hAnsi="DecimaWE Rg"/>
                <w:sz w:val="18"/>
                <w:szCs w:val="18"/>
              </w:rPr>
            </w:pPr>
          </w:p>
        </w:tc>
        <w:tc>
          <w:tcPr>
            <w:tcW w:w="539" w:type="dxa"/>
            <w:tcBorders>
              <w:top w:val="single" w:sz="4" w:space="0" w:color="auto"/>
              <w:right w:val="single" w:sz="4" w:space="0" w:color="auto"/>
            </w:tcBorders>
          </w:tcPr>
          <w:p w14:paraId="7E12C614" w14:textId="77777777" w:rsidR="0090669B" w:rsidRPr="000E143D" w:rsidRDefault="0090669B" w:rsidP="000E143D">
            <w:pPr>
              <w:rPr>
                <w:rFonts w:ascii="DecimaWE Rg" w:hAnsi="DecimaWE Rg"/>
                <w:sz w:val="18"/>
                <w:szCs w:val="18"/>
              </w:rPr>
            </w:pPr>
            <w:r w:rsidRPr="000E143D">
              <w:rPr>
                <w:rFonts w:ascii="DecimaWE Rg" w:hAnsi="DecimaWE Rg"/>
                <w:sz w:val="18"/>
                <w:szCs w:val="18"/>
              </w:rPr>
              <w:t>b.</w:t>
            </w:r>
          </w:p>
        </w:tc>
        <w:tc>
          <w:tcPr>
            <w:tcW w:w="1418" w:type="dxa"/>
            <w:gridSpan w:val="2"/>
            <w:tcBorders>
              <w:top w:val="single" w:sz="4" w:space="0" w:color="auto"/>
              <w:left w:val="single" w:sz="4" w:space="0" w:color="auto"/>
              <w:right w:val="single" w:sz="4" w:space="0" w:color="auto"/>
            </w:tcBorders>
          </w:tcPr>
          <w:p w14:paraId="3145EAD9" w14:textId="77777777" w:rsidR="0090669B" w:rsidRPr="000E143D" w:rsidRDefault="0090669B" w:rsidP="000E143D">
            <w:pPr>
              <w:rPr>
                <w:rFonts w:ascii="DecimaWE Rg" w:hAnsi="DecimaWE Rg"/>
                <w:sz w:val="18"/>
                <w:szCs w:val="18"/>
              </w:rPr>
            </w:pPr>
            <w:r w:rsidRPr="000E143D">
              <w:rPr>
                <w:rFonts w:ascii="DecimaWE Rg" w:hAnsi="DecimaWE Rg"/>
                <w:sz w:val="18"/>
                <w:szCs w:val="18"/>
              </w:rPr>
              <w:t>Monitoraggio e registrazione dei dati nell'ambito della gestione della combustione in torcia</w:t>
            </w:r>
          </w:p>
        </w:tc>
        <w:tc>
          <w:tcPr>
            <w:tcW w:w="4252" w:type="dxa"/>
            <w:gridSpan w:val="4"/>
            <w:tcBorders>
              <w:top w:val="single" w:sz="4" w:space="0" w:color="auto"/>
              <w:left w:val="single" w:sz="4" w:space="0" w:color="auto"/>
            </w:tcBorders>
          </w:tcPr>
          <w:p w14:paraId="624F4ACA" w14:textId="77777777" w:rsidR="0090669B" w:rsidRPr="000E143D" w:rsidRDefault="0090669B" w:rsidP="000E143D">
            <w:pPr>
              <w:rPr>
                <w:rFonts w:ascii="DecimaWE Rg" w:hAnsi="DecimaWE Rg"/>
                <w:sz w:val="18"/>
                <w:szCs w:val="18"/>
              </w:rPr>
            </w:pPr>
            <w:r w:rsidRPr="000E143D">
              <w:rPr>
                <w:rFonts w:ascii="DecimaWE Rg" w:hAnsi="DecimaWE Rg"/>
                <w:sz w:val="18"/>
                <w:szCs w:val="18"/>
              </w:rPr>
              <w:t>Include un monitoraggio continuo della quantità di gas destinati alla combustione in torcia. Può comprendere stime di altri parametri [ad esempio composizione del flusso di gas, potere calorifico, coefficiente di assistenza, velocità, portata del gas di spurgo, emissioni di inquinanti (ad esempio NOx, CO, idrocarburi), rumore]. La registrazione delle operazioni di combustione in torcia solitamente ne include la durata e il numero e consente di quantificare le emissioni e, potenzialmente, di prevenire future operazioni di questo tipo.</w:t>
            </w:r>
          </w:p>
        </w:tc>
        <w:tc>
          <w:tcPr>
            <w:tcW w:w="2127" w:type="dxa"/>
          </w:tcPr>
          <w:p w14:paraId="16F51DEC" w14:textId="77777777" w:rsidR="0090669B" w:rsidRPr="000E143D" w:rsidRDefault="0090669B" w:rsidP="000E143D">
            <w:pPr>
              <w:rPr>
                <w:rFonts w:ascii="DecimaWE Rg" w:hAnsi="DecimaWE Rg"/>
                <w:sz w:val="18"/>
                <w:szCs w:val="18"/>
              </w:rPr>
            </w:pPr>
            <w:r w:rsidRPr="000E143D">
              <w:rPr>
                <w:rFonts w:ascii="DecimaWE Rg" w:hAnsi="DecimaWE Rg"/>
                <w:sz w:val="18"/>
                <w:szCs w:val="18"/>
              </w:rPr>
              <w:t>Generalmente applicabile</w:t>
            </w:r>
          </w:p>
          <w:p w14:paraId="5489A7D9" w14:textId="77777777" w:rsidR="0090669B" w:rsidRPr="000E143D" w:rsidRDefault="0090669B" w:rsidP="000E143D">
            <w:pPr>
              <w:rPr>
                <w:rFonts w:ascii="DecimaWE Rg" w:hAnsi="DecimaWE Rg"/>
                <w:sz w:val="18"/>
                <w:szCs w:val="18"/>
              </w:rPr>
            </w:pPr>
          </w:p>
          <w:p w14:paraId="3FF903C1" w14:textId="77777777" w:rsidR="0090669B" w:rsidRPr="000E143D" w:rsidRDefault="0090669B" w:rsidP="000E143D">
            <w:pPr>
              <w:rPr>
                <w:rFonts w:ascii="DecimaWE Rg" w:hAnsi="DecimaWE Rg"/>
                <w:sz w:val="18"/>
                <w:szCs w:val="18"/>
              </w:rPr>
            </w:pPr>
          </w:p>
          <w:p w14:paraId="4F11C75F" w14:textId="77777777" w:rsidR="0090669B" w:rsidRPr="000E143D" w:rsidRDefault="0090669B" w:rsidP="000E143D">
            <w:pPr>
              <w:rPr>
                <w:rFonts w:ascii="DecimaWE Rg" w:hAnsi="DecimaWE Rg"/>
                <w:sz w:val="18"/>
                <w:szCs w:val="18"/>
              </w:rPr>
            </w:pPr>
          </w:p>
          <w:p w14:paraId="781A738E" w14:textId="77777777" w:rsidR="0090669B" w:rsidRPr="000E143D" w:rsidRDefault="0090669B" w:rsidP="000E143D">
            <w:pPr>
              <w:rPr>
                <w:rFonts w:ascii="DecimaWE Rg" w:hAnsi="DecimaWE Rg"/>
                <w:sz w:val="18"/>
                <w:szCs w:val="18"/>
              </w:rPr>
            </w:pPr>
          </w:p>
          <w:p w14:paraId="29D00BF1" w14:textId="77777777" w:rsidR="0090669B" w:rsidRPr="000E143D" w:rsidRDefault="0090669B" w:rsidP="000E143D">
            <w:pPr>
              <w:rPr>
                <w:rFonts w:ascii="DecimaWE Rg" w:hAnsi="DecimaWE Rg"/>
                <w:sz w:val="18"/>
                <w:szCs w:val="18"/>
              </w:rPr>
            </w:pPr>
          </w:p>
          <w:p w14:paraId="2D66F20C" w14:textId="77777777" w:rsidR="0090669B" w:rsidRPr="000E143D" w:rsidRDefault="0090669B" w:rsidP="000E143D">
            <w:pPr>
              <w:rPr>
                <w:rFonts w:ascii="DecimaWE Rg" w:hAnsi="DecimaWE Rg"/>
                <w:sz w:val="18"/>
                <w:szCs w:val="18"/>
              </w:rPr>
            </w:pPr>
          </w:p>
          <w:p w14:paraId="61607380" w14:textId="77777777" w:rsidR="0090669B" w:rsidRPr="000E143D" w:rsidRDefault="0090669B" w:rsidP="000E143D">
            <w:pPr>
              <w:rPr>
                <w:rFonts w:ascii="DecimaWE Rg" w:hAnsi="DecimaWE Rg"/>
                <w:sz w:val="18"/>
                <w:szCs w:val="18"/>
              </w:rPr>
            </w:pPr>
          </w:p>
          <w:p w14:paraId="4C3BD7BB" w14:textId="77777777" w:rsidR="0090669B" w:rsidRPr="000E143D" w:rsidRDefault="0090669B" w:rsidP="000E143D">
            <w:pPr>
              <w:rPr>
                <w:rFonts w:ascii="DecimaWE Rg" w:hAnsi="DecimaWE Rg"/>
                <w:sz w:val="18"/>
                <w:szCs w:val="18"/>
              </w:rPr>
            </w:pPr>
          </w:p>
          <w:p w14:paraId="2ECFFFCB" w14:textId="77777777" w:rsidR="0090669B" w:rsidRPr="000E143D" w:rsidRDefault="0090669B" w:rsidP="000E143D">
            <w:pPr>
              <w:rPr>
                <w:rFonts w:ascii="DecimaWE Rg" w:hAnsi="DecimaWE Rg"/>
                <w:sz w:val="18"/>
                <w:szCs w:val="18"/>
              </w:rPr>
            </w:pPr>
          </w:p>
          <w:p w14:paraId="7C94E6EF" w14:textId="77777777" w:rsidR="0090669B" w:rsidRPr="000E143D" w:rsidRDefault="0090669B" w:rsidP="000E143D">
            <w:pPr>
              <w:rPr>
                <w:rFonts w:ascii="DecimaWE Rg" w:hAnsi="DecimaWE Rg"/>
                <w:sz w:val="18"/>
                <w:szCs w:val="18"/>
              </w:rPr>
            </w:pPr>
          </w:p>
          <w:p w14:paraId="776C5702" w14:textId="77777777" w:rsidR="0090669B" w:rsidRPr="000E143D" w:rsidRDefault="0090669B" w:rsidP="000E143D">
            <w:pPr>
              <w:rPr>
                <w:rFonts w:ascii="DecimaWE Rg" w:hAnsi="DecimaWE Rg"/>
                <w:sz w:val="18"/>
                <w:szCs w:val="18"/>
              </w:rPr>
            </w:pPr>
          </w:p>
        </w:tc>
        <w:tc>
          <w:tcPr>
            <w:tcW w:w="2268" w:type="dxa"/>
            <w:vMerge/>
          </w:tcPr>
          <w:p w14:paraId="1252CF0E" w14:textId="77777777" w:rsidR="0090669B" w:rsidRPr="000E143D" w:rsidRDefault="0090669B" w:rsidP="000E143D">
            <w:pPr>
              <w:rPr>
                <w:rFonts w:ascii="DecimaWE Rg" w:hAnsi="DecimaWE Rg"/>
                <w:sz w:val="18"/>
                <w:szCs w:val="18"/>
              </w:rPr>
            </w:pPr>
          </w:p>
        </w:tc>
        <w:tc>
          <w:tcPr>
            <w:tcW w:w="3260" w:type="dxa"/>
            <w:vMerge/>
          </w:tcPr>
          <w:p w14:paraId="0DDE1226" w14:textId="77777777" w:rsidR="0090669B" w:rsidRPr="000E143D" w:rsidRDefault="0090669B" w:rsidP="000E143D">
            <w:pPr>
              <w:rPr>
                <w:rFonts w:ascii="DecimaWE Rg" w:hAnsi="DecimaWE Rg"/>
                <w:sz w:val="18"/>
                <w:szCs w:val="18"/>
              </w:rPr>
            </w:pPr>
          </w:p>
        </w:tc>
      </w:tr>
      <w:tr w:rsidR="0090669B" w:rsidRPr="000E143D" w14:paraId="20C96BB3" w14:textId="77777777" w:rsidTr="0090669B">
        <w:tc>
          <w:tcPr>
            <w:tcW w:w="14454" w:type="dxa"/>
            <w:gridSpan w:val="11"/>
            <w:shd w:val="clear" w:color="auto" w:fill="BFBFBF" w:themeFill="background1" w:themeFillShade="BF"/>
          </w:tcPr>
          <w:p w14:paraId="6F7619D1" w14:textId="77777777" w:rsidR="0090669B" w:rsidRPr="000E143D" w:rsidRDefault="0090669B" w:rsidP="000E143D">
            <w:pPr>
              <w:rPr>
                <w:rFonts w:ascii="DecimaWE Rg" w:hAnsi="DecimaWE Rg"/>
                <w:sz w:val="18"/>
                <w:szCs w:val="18"/>
              </w:rPr>
            </w:pPr>
            <w:r w:rsidRPr="000E143D">
              <w:rPr>
                <w:rFonts w:ascii="DecimaWE Rg" w:hAnsi="DecimaWE Rg"/>
                <w:sz w:val="18"/>
                <w:szCs w:val="18"/>
              </w:rPr>
              <w:t>1.4. Rumore e vibrazioni</w:t>
            </w:r>
          </w:p>
        </w:tc>
      </w:tr>
      <w:tr w:rsidR="0090669B" w:rsidRPr="000E143D" w14:paraId="375FB3E4" w14:textId="77777777" w:rsidTr="0090669B">
        <w:tc>
          <w:tcPr>
            <w:tcW w:w="590" w:type="dxa"/>
          </w:tcPr>
          <w:p w14:paraId="6A3586C5" w14:textId="77777777" w:rsidR="0090669B" w:rsidRPr="000E143D" w:rsidRDefault="0090669B" w:rsidP="000E143D">
            <w:pPr>
              <w:jc w:val="center"/>
              <w:rPr>
                <w:rFonts w:ascii="DecimaWE Rg" w:hAnsi="DecimaWE Rg"/>
                <w:sz w:val="18"/>
                <w:szCs w:val="18"/>
              </w:rPr>
            </w:pPr>
            <w:r w:rsidRPr="000E143D">
              <w:rPr>
                <w:rFonts w:ascii="DecimaWE Rg" w:hAnsi="DecimaWE Rg"/>
                <w:sz w:val="18"/>
                <w:szCs w:val="18"/>
              </w:rPr>
              <w:t>BAT 17</w:t>
            </w:r>
          </w:p>
        </w:tc>
        <w:tc>
          <w:tcPr>
            <w:tcW w:w="6209" w:type="dxa"/>
            <w:gridSpan w:val="7"/>
            <w:tcBorders>
              <w:bottom w:val="single" w:sz="4" w:space="0" w:color="auto"/>
            </w:tcBorders>
          </w:tcPr>
          <w:p w14:paraId="22801E1E" w14:textId="77777777" w:rsidR="0090669B" w:rsidRPr="000E143D" w:rsidRDefault="0090669B" w:rsidP="000E143D">
            <w:pPr>
              <w:rPr>
                <w:rFonts w:ascii="DecimaWE Rg" w:hAnsi="DecimaWE Rg"/>
                <w:sz w:val="18"/>
                <w:szCs w:val="18"/>
              </w:rPr>
            </w:pPr>
            <w:r w:rsidRPr="000E143D">
              <w:rPr>
                <w:rFonts w:ascii="DecimaWE Rg" w:hAnsi="DecimaWE Rg"/>
                <w:sz w:val="18"/>
                <w:szCs w:val="18"/>
              </w:rPr>
              <w:t>Per prevenire le emissioni di rumore e vibrazioni, o se ciò non è possibile per ridurle, la BAT consiste nel predisporre, attuare e riesaminare regolarmente, nell'ambito del sistema di gestione ambientale (cfr. BAT 1), un piano di gestione del rumore e delle vibrazioni che includa tutti gli elementi riportati di seguito: I. un protocollo contenente azioni da intraprendere e scadenze adeguate; II. un protocollo per il monitoraggio del rumore e delle vibrazioni; III. un protocollo di risposta in caso di eventi registrati riguardanti rumore e vibrazioni, ad esempio in presenza di rimostranze; IV. un programma di riduzione del rumore e delle vibrazioni inteso a identificarne la o le fonti, misurare/stimare l'esposizione a rumore e vibrazioni, caratterizzare i contributi delle fonti e applicare misure di prevenzione e/o riduzione.</w:t>
            </w:r>
          </w:p>
        </w:tc>
        <w:tc>
          <w:tcPr>
            <w:tcW w:w="2127" w:type="dxa"/>
          </w:tcPr>
          <w:p w14:paraId="2810239D" w14:textId="77777777" w:rsidR="0090669B" w:rsidRPr="000E143D" w:rsidRDefault="0090669B" w:rsidP="000E143D">
            <w:pPr>
              <w:rPr>
                <w:rFonts w:ascii="DecimaWE Rg" w:hAnsi="DecimaWE Rg"/>
                <w:sz w:val="18"/>
                <w:szCs w:val="18"/>
              </w:rPr>
            </w:pPr>
            <w:r w:rsidRPr="000E143D">
              <w:rPr>
                <w:rFonts w:ascii="DecimaWE Rg" w:hAnsi="DecimaWE Rg"/>
                <w:sz w:val="18"/>
                <w:szCs w:val="18"/>
              </w:rPr>
              <w:t>L'applicabilità è limitata ai casi in cui la presenza di vibrazioni o rumori molesti presso recettori sensibili sia probabile e/o comprovata.</w:t>
            </w:r>
          </w:p>
        </w:tc>
        <w:tc>
          <w:tcPr>
            <w:tcW w:w="2268" w:type="dxa"/>
          </w:tcPr>
          <w:p w14:paraId="0E331927" w14:textId="77777777" w:rsidR="0090669B" w:rsidRPr="000E143D" w:rsidRDefault="0090669B" w:rsidP="000E143D">
            <w:pPr>
              <w:rPr>
                <w:rFonts w:ascii="DecimaWE Rg" w:hAnsi="DecimaWE Rg"/>
                <w:sz w:val="18"/>
                <w:szCs w:val="18"/>
              </w:rPr>
            </w:pPr>
          </w:p>
        </w:tc>
        <w:tc>
          <w:tcPr>
            <w:tcW w:w="3260" w:type="dxa"/>
          </w:tcPr>
          <w:p w14:paraId="59589BD9" w14:textId="77777777" w:rsidR="0090669B" w:rsidRPr="000E143D" w:rsidRDefault="0090669B" w:rsidP="000E143D">
            <w:pPr>
              <w:rPr>
                <w:rFonts w:ascii="DecimaWE Rg" w:hAnsi="DecimaWE Rg"/>
                <w:sz w:val="18"/>
                <w:szCs w:val="18"/>
              </w:rPr>
            </w:pPr>
          </w:p>
        </w:tc>
      </w:tr>
      <w:tr w:rsidR="0090669B" w:rsidRPr="000E143D" w14:paraId="0362CA9C" w14:textId="77777777" w:rsidTr="0090669B">
        <w:tc>
          <w:tcPr>
            <w:tcW w:w="590" w:type="dxa"/>
            <w:vMerge w:val="restart"/>
          </w:tcPr>
          <w:p w14:paraId="6D85066B" w14:textId="77777777" w:rsidR="0090669B" w:rsidRPr="000E143D" w:rsidRDefault="0090669B" w:rsidP="000E143D">
            <w:pPr>
              <w:jc w:val="center"/>
              <w:rPr>
                <w:rFonts w:ascii="DecimaWE Rg" w:hAnsi="DecimaWE Rg"/>
                <w:sz w:val="18"/>
                <w:szCs w:val="18"/>
              </w:rPr>
            </w:pPr>
            <w:r w:rsidRPr="000E143D">
              <w:rPr>
                <w:rFonts w:ascii="DecimaWE Rg" w:hAnsi="DecimaWE Rg"/>
                <w:sz w:val="18"/>
                <w:szCs w:val="18"/>
              </w:rPr>
              <w:t>BAT 18</w:t>
            </w:r>
          </w:p>
        </w:tc>
        <w:tc>
          <w:tcPr>
            <w:tcW w:w="6209" w:type="dxa"/>
            <w:gridSpan w:val="7"/>
            <w:tcBorders>
              <w:bottom w:val="single" w:sz="4" w:space="0" w:color="auto"/>
            </w:tcBorders>
          </w:tcPr>
          <w:p w14:paraId="235439D9" w14:textId="77777777" w:rsidR="0090669B" w:rsidRPr="000E143D" w:rsidRDefault="0090669B" w:rsidP="000E143D">
            <w:pPr>
              <w:rPr>
                <w:rFonts w:ascii="DecimaWE Rg" w:hAnsi="DecimaWE Rg"/>
                <w:sz w:val="18"/>
                <w:szCs w:val="18"/>
              </w:rPr>
            </w:pPr>
            <w:r w:rsidRPr="000E143D">
              <w:rPr>
                <w:rFonts w:ascii="DecimaWE Rg" w:hAnsi="DecimaWE Rg"/>
                <w:sz w:val="18"/>
                <w:szCs w:val="18"/>
              </w:rPr>
              <w:t>Per prevenire le emissioni di rumore e vibrazioni, o se ciò non è possibile per ridurle, la BAT consiste nell'applicare una o una combinazione delle tecniche indicate di seguito.</w:t>
            </w:r>
          </w:p>
        </w:tc>
        <w:tc>
          <w:tcPr>
            <w:tcW w:w="2127" w:type="dxa"/>
            <w:vMerge w:val="restart"/>
          </w:tcPr>
          <w:p w14:paraId="713C00C9" w14:textId="77777777" w:rsidR="0090669B" w:rsidRPr="000E143D" w:rsidRDefault="0090669B" w:rsidP="000E143D">
            <w:pPr>
              <w:rPr>
                <w:rFonts w:ascii="DecimaWE Rg" w:hAnsi="DecimaWE Rg"/>
                <w:sz w:val="18"/>
                <w:szCs w:val="18"/>
              </w:rPr>
            </w:pPr>
          </w:p>
        </w:tc>
        <w:tc>
          <w:tcPr>
            <w:tcW w:w="2268" w:type="dxa"/>
            <w:vMerge w:val="restart"/>
          </w:tcPr>
          <w:p w14:paraId="25F71FC0" w14:textId="77777777" w:rsidR="0090669B" w:rsidRPr="000E143D" w:rsidRDefault="0090669B" w:rsidP="000E143D">
            <w:pPr>
              <w:rPr>
                <w:rFonts w:ascii="DecimaWE Rg" w:hAnsi="DecimaWE Rg"/>
                <w:sz w:val="18"/>
                <w:szCs w:val="18"/>
              </w:rPr>
            </w:pPr>
          </w:p>
        </w:tc>
        <w:tc>
          <w:tcPr>
            <w:tcW w:w="3260" w:type="dxa"/>
            <w:vMerge w:val="restart"/>
          </w:tcPr>
          <w:p w14:paraId="1489BEA0" w14:textId="77777777" w:rsidR="0090669B" w:rsidRPr="000E143D" w:rsidRDefault="0090669B" w:rsidP="000E143D">
            <w:pPr>
              <w:rPr>
                <w:rFonts w:ascii="DecimaWE Rg" w:hAnsi="DecimaWE Rg"/>
                <w:sz w:val="18"/>
                <w:szCs w:val="18"/>
              </w:rPr>
            </w:pPr>
          </w:p>
        </w:tc>
      </w:tr>
      <w:tr w:rsidR="0090669B" w:rsidRPr="000E143D" w14:paraId="68E4D0DC" w14:textId="77777777" w:rsidTr="0090669B">
        <w:tc>
          <w:tcPr>
            <w:tcW w:w="590" w:type="dxa"/>
            <w:vMerge/>
          </w:tcPr>
          <w:p w14:paraId="000364EB" w14:textId="77777777" w:rsidR="0090669B" w:rsidRPr="000E143D" w:rsidRDefault="0090669B" w:rsidP="000E143D">
            <w:pPr>
              <w:jc w:val="center"/>
              <w:rPr>
                <w:rFonts w:ascii="DecimaWE Rg" w:hAnsi="DecimaWE Rg"/>
                <w:sz w:val="18"/>
                <w:szCs w:val="18"/>
              </w:rPr>
            </w:pPr>
          </w:p>
        </w:tc>
        <w:tc>
          <w:tcPr>
            <w:tcW w:w="1957" w:type="dxa"/>
            <w:gridSpan w:val="3"/>
            <w:tcBorders>
              <w:top w:val="single" w:sz="4" w:space="0" w:color="auto"/>
              <w:bottom w:val="single" w:sz="4" w:space="0" w:color="auto"/>
              <w:right w:val="single" w:sz="4" w:space="0" w:color="auto"/>
            </w:tcBorders>
          </w:tcPr>
          <w:p w14:paraId="1D433F39" w14:textId="77777777" w:rsidR="0090669B" w:rsidRPr="000E143D" w:rsidRDefault="0090669B" w:rsidP="000E143D">
            <w:pPr>
              <w:rPr>
                <w:rFonts w:ascii="DecimaWE Rg" w:hAnsi="DecimaWE Rg"/>
                <w:sz w:val="18"/>
                <w:szCs w:val="18"/>
              </w:rPr>
            </w:pPr>
            <w:r w:rsidRPr="000E143D">
              <w:rPr>
                <w:rFonts w:ascii="DecimaWE Rg" w:hAnsi="DecimaWE Rg"/>
                <w:sz w:val="18"/>
                <w:szCs w:val="18"/>
              </w:rPr>
              <w:t>Tecnica</w:t>
            </w:r>
          </w:p>
        </w:tc>
        <w:tc>
          <w:tcPr>
            <w:tcW w:w="4252" w:type="dxa"/>
            <w:gridSpan w:val="4"/>
            <w:tcBorders>
              <w:top w:val="single" w:sz="4" w:space="0" w:color="auto"/>
              <w:left w:val="single" w:sz="4" w:space="0" w:color="auto"/>
              <w:bottom w:val="single" w:sz="4" w:space="0" w:color="auto"/>
            </w:tcBorders>
          </w:tcPr>
          <w:p w14:paraId="37DD3BDC" w14:textId="77777777" w:rsidR="0090669B" w:rsidRPr="000E143D" w:rsidRDefault="0090669B" w:rsidP="000E143D">
            <w:pPr>
              <w:rPr>
                <w:rFonts w:ascii="DecimaWE Rg" w:hAnsi="DecimaWE Rg"/>
                <w:sz w:val="18"/>
                <w:szCs w:val="18"/>
              </w:rPr>
            </w:pPr>
            <w:r w:rsidRPr="000E143D">
              <w:rPr>
                <w:rFonts w:ascii="DecimaWE Rg" w:hAnsi="DecimaWE Rg"/>
                <w:sz w:val="18"/>
                <w:szCs w:val="18"/>
              </w:rPr>
              <w:t>Descrizione</w:t>
            </w:r>
          </w:p>
        </w:tc>
        <w:tc>
          <w:tcPr>
            <w:tcW w:w="2127" w:type="dxa"/>
            <w:vMerge/>
          </w:tcPr>
          <w:p w14:paraId="3D4E3988" w14:textId="77777777" w:rsidR="0090669B" w:rsidRPr="000E143D" w:rsidRDefault="0090669B" w:rsidP="000E143D">
            <w:pPr>
              <w:rPr>
                <w:rFonts w:ascii="DecimaWE Rg" w:hAnsi="DecimaWE Rg"/>
                <w:sz w:val="18"/>
                <w:szCs w:val="18"/>
              </w:rPr>
            </w:pPr>
          </w:p>
        </w:tc>
        <w:tc>
          <w:tcPr>
            <w:tcW w:w="2268" w:type="dxa"/>
            <w:vMerge/>
          </w:tcPr>
          <w:p w14:paraId="7D01E707" w14:textId="77777777" w:rsidR="0090669B" w:rsidRPr="000E143D" w:rsidRDefault="0090669B" w:rsidP="000E143D">
            <w:pPr>
              <w:rPr>
                <w:rFonts w:ascii="DecimaWE Rg" w:hAnsi="DecimaWE Rg"/>
                <w:sz w:val="18"/>
                <w:szCs w:val="18"/>
              </w:rPr>
            </w:pPr>
          </w:p>
        </w:tc>
        <w:tc>
          <w:tcPr>
            <w:tcW w:w="3260" w:type="dxa"/>
            <w:vMerge/>
          </w:tcPr>
          <w:p w14:paraId="4D08E277" w14:textId="77777777" w:rsidR="0090669B" w:rsidRPr="000E143D" w:rsidRDefault="0090669B" w:rsidP="000E143D">
            <w:pPr>
              <w:rPr>
                <w:rFonts w:ascii="DecimaWE Rg" w:hAnsi="DecimaWE Rg"/>
                <w:sz w:val="18"/>
                <w:szCs w:val="18"/>
              </w:rPr>
            </w:pPr>
          </w:p>
        </w:tc>
      </w:tr>
      <w:tr w:rsidR="0090669B" w:rsidRPr="000E143D" w14:paraId="6A93C3B7" w14:textId="77777777" w:rsidTr="0090669B">
        <w:tc>
          <w:tcPr>
            <w:tcW w:w="590" w:type="dxa"/>
            <w:vMerge/>
          </w:tcPr>
          <w:p w14:paraId="2D2D7BC3" w14:textId="77777777" w:rsidR="0090669B" w:rsidRPr="000E143D" w:rsidRDefault="0090669B" w:rsidP="000E143D">
            <w:pPr>
              <w:jc w:val="center"/>
              <w:rPr>
                <w:rFonts w:ascii="DecimaWE Rg" w:hAnsi="DecimaWE Rg"/>
                <w:sz w:val="18"/>
                <w:szCs w:val="18"/>
              </w:rPr>
            </w:pPr>
          </w:p>
        </w:tc>
        <w:tc>
          <w:tcPr>
            <w:tcW w:w="539" w:type="dxa"/>
            <w:tcBorders>
              <w:top w:val="nil"/>
              <w:bottom w:val="single" w:sz="4" w:space="0" w:color="auto"/>
              <w:right w:val="single" w:sz="4" w:space="0" w:color="auto"/>
            </w:tcBorders>
          </w:tcPr>
          <w:p w14:paraId="44F1BAA3" w14:textId="77777777" w:rsidR="0090669B" w:rsidRPr="000E143D" w:rsidRDefault="0090669B" w:rsidP="000E143D">
            <w:pPr>
              <w:rPr>
                <w:rFonts w:ascii="DecimaWE Rg" w:hAnsi="DecimaWE Rg"/>
                <w:sz w:val="18"/>
                <w:szCs w:val="18"/>
              </w:rPr>
            </w:pPr>
            <w:r w:rsidRPr="000E143D">
              <w:rPr>
                <w:rFonts w:ascii="DecimaWE Rg" w:hAnsi="DecimaWE Rg"/>
                <w:sz w:val="18"/>
                <w:szCs w:val="18"/>
              </w:rPr>
              <w:t>a.</w:t>
            </w:r>
          </w:p>
        </w:tc>
        <w:tc>
          <w:tcPr>
            <w:tcW w:w="1418" w:type="dxa"/>
            <w:gridSpan w:val="2"/>
            <w:tcBorders>
              <w:top w:val="single" w:sz="4" w:space="0" w:color="auto"/>
              <w:left w:val="single" w:sz="4" w:space="0" w:color="auto"/>
              <w:bottom w:val="single" w:sz="4" w:space="0" w:color="auto"/>
              <w:right w:val="single" w:sz="4" w:space="0" w:color="auto"/>
            </w:tcBorders>
          </w:tcPr>
          <w:p w14:paraId="0891CE0B" w14:textId="77777777" w:rsidR="0090669B" w:rsidRPr="000E143D" w:rsidRDefault="0090669B" w:rsidP="000E143D">
            <w:pPr>
              <w:rPr>
                <w:rFonts w:ascii="DecimaWE Rg" w:hAnsi="DecimaWE Rg"/>
                <w:sz w:val="18"/>
                <w:szCs w:val="18"/>
              </w:rPr>
            </w:pPr>
            <w:r w:rsidRPr="000E143D">
              <w:rPr>
                <w:rFonts w:ascii="DecimaWE Rg" w:hAnsi="DecimaWE Rg"/>
                <w:sz w:val="18"/>
                <w:szCs w:val="18"/>
              </w:rPr>
              <w:t>Ubicazione adeguata delle apparecchiature e degli edifici</w:t>
            </w:r>
          </w:p>
        </w:tc>
        <w:tc>
          <w:tcPr>
            <w:tcW w:w="4252" w:type="dxa"/>
            <w:gridSpan w:val="4"/>
            <w:tcBorders>
              <w:top w:val="single" w:sz="4" w:space="0" w:color="auto"/>
              <w:left w:val="single" w:sz="4" w:space="0" w:color="auto"/>
              <w:bottom w:val="single" w:sz="4" w:space="0" w:color="auto"/>
            </w:tcBorders>
          </w:tcPr>
          <w:p w14:paraId="5C9A32C4" w14:textId="77777777" w:rsidR="0090669B" w:rsidRPr="000E143D" w:rsidRDefault="0090669B" w:rsidP="000E143D">
            <w:pPr>
              <w:rPr>
                <w:rFonts w:ascii="DecimaWE Rg" w:hAnsi="DecimaWE Rg"/>
                <w:sz w:val="18"/>
                <w:szCs w:val="18"/>
              </w:rPr>
            </w:pPr>
            <w:r w:rsidRPr="000E143D">
              <w:rPr>
                <w:rFonts w:ascii="DecimaWE Rg" w:hAnsi="DecimaWE Rg"/>
                <w:sz w:val="18"/>
                <w:szCs w:val="18"/>
              </w:rPr>
              <w:t>I livelli di rumore possono essere ridotti aumentando la distanza fra la sorgente e il ricevente, usando gli edifici come barriere fonoassorbenti e spostando le entrate o le uscite degli edifici.</w:t>
            </w:r>
          </w:p>
        </w:tc>
        <w:tc>
          <w:tcPr>
            <w:tcW w:w="2127" w:type="dxa"/>
          </w:tcPr>
          <w:p w14:paraId="229A80F1" w14:textId="77777777" w:rsidR="0090669B" w:rsidRPr="000E143D" w:rsidRDefault="0090669B" w:rsidP="000E143D">
            <w:pPr>
              <w:rPr>
                <w:rFonts w:ascii="DecimaWE Rg" w:hAnsi="DecimaWE Rg"/>
                <w:sz w:val="18"/>
                <w:szCs w:val="18"/>
              </w:rPr>
            </w:pPr>
            <w:r w:rsidRPr="000E143D">
              <w:rPr>
                <w:rFonts w:ascii="DecimaWE Rg" w:hAnsi="DecimaWE Rg"/>
                <w:sz w:val="18"/>
                <w:szCs w:val="18"/>
              </w:rPr>
              <w:t>Per gli impianti esistenti, la rilocalizzazione delle apparecchiature e delle entrate o delle uscite degli edifici è subordinata alla disponibilità di spazio e ai costi.</w:t>
            </w:r>
          </w:p>
        </w:tc>
        <w:tc>
          <w:tcPr>
            <w:tcW w:w="2268" w:type="dxa"/>
          </w:tcPr>
          <w:p w14:paraId="1C515B12" w14:textId="77777777" w:rsidR="0090669B" w:rsidRPr="000E143D" w:rsidRDefault="0090669B" w:rsidP="000E143D">
            <w:pPr>
              <w:rPr>
                <w:rFonts w:ascii="DecimaWE Rg" w:hAnsi="DecimaWE Rg"/>
                <w:sz w:val="18"/>
                <w:szCs w:val="18"/>
              </w:rPr>
            </w:pPr>
          </w:p>
        </w:tc>
        <w:tc>
          <w:tcPr>
            <w:tcW w:w="3260" w:type="dxa"/>
          </w:tcPr>
          <w:p w14:paraId="781F79E2" w14:textId="77777777" w:rsidR="0090669B" w:rsidRPr="000E143D" w:rsidRDefault="0090669B" w:rsidP="000E143D">
            <w:pPr>
              <w:rPr>
                <w:rFonts w:ascii="DecimaWE Rg" w:hAnsi="DecimaWE Rg"/>
                <w:sz w:val="18"/>
                <w:szCs w:val="18"/>
              </w:rPr>
            </w:pPr>
          </w:p>
        </w:tc>
      </w:tr>
      <w:tr w:rsidR="0090669B" w:rsidRPr="000E143D" w14:paraId="3CC2F6A9" w14:textId="77777777" w:rsidTr="0090669B">
        <w:tc>
          <w:tcPr>
            <w:tcW w:w="590" w:type="dxa"/>
            <w:vMerge/>
          </w:tcPr>
          <w:p w14:paraId="41C843FC" w14:textId="77777777" w:rsidR="0090669B" w:rsidRPr="000E143D" w:rsidRDefault="0090669B" w:rsidP="000E143D">
            <w:pPr>
              <w:jc w:val="center"/>
              <w:rPr>
                <w:rFonts w:ascii="DecimaWE Rg" w:hAnsi="DecimaWE Rg"/>
                <w:sz w:val="18"/>
                <w:szCs w:val="18"/>
              </w:rPr>
            </w:pPr>
          </w:p>
        </w:tc>
        <w:tc>
          <w:tcPr>
            <w:tcW w:w="539" w:type="dxa"/>
            <w:tcBorders>
              <w:top w:val="single" w:sz="4" w:space="0" w:color="auto"/>
              <w:bottom w:val="single" w:sz="4" w:space="0" w:color="auto"/>
              <w:right w:val="single" w:sz="4" w:space="0" w:color="auto"/>
            </w:tcBorders>
          </w:tcPr>
          <w:p w14:paraId="3AE4E1BB" w14:textId="77777777" w:rsidR="0090669B" w:rsidRPr="000E143D" w:rsidRDefault="0090669B" w:rsidP="000E143D">
            <w:pPr>
              <w:rPr>
                <w:rFonts w:ascii="DecimaWE Rg" w:hAnsi="DecimaWE Rg"/>
                <w:sz w:val="18"/>
                <w:szCs w:val="18"/>
              </w:rPr>
            </w:pPr>
            <w:r w:rsidRPr="000E143D">
              <w:rPr>
                <w:rFonts w:ascii="DecimaWE Rg" w:hAnsi="DecimaWE Rg"/>
                <w:sz w:val="18"/>
                <w:szCs w:val="18"/>
              </w:rPr>
              <w:t>b.</w:t>
            </w:r>
          </w:p>
        </w:tc>
        <w:tc>
          <w:tcPr>
            <w:tcW w:w="1418" w:type="dxa"/>
            <w:gridSpan w:val="2"/>
            <w:tcBorders>
              <w:top w:val="single" w:sz="4" w:space="0" w:color="auto"/>
              <w:left w:val="single" w:sz="4" w:space="0" w:color="auto"/>
              <w:bottom w:val="single" w:sz="4" w:space="0" w:color="auto"/>
              <w:right w:val="single" w:sz="4" w:space="0" w:color="auto"/>
            </w:tcBorders>
          </w:tcPr>
          <w:p w14:paraId="79B48BD6" w14:textId="77777777" w:rsidR="0090669B" w:rsidRPr="000E143D" w:rsidRDefault="0090669B" w:rsidP="000E143D">
            <w:pPr>
              <w:rPr>
                <w:rFonts w:ascii="DecimaWE Rg" w:hAnsi="DecimaWE Rg"/>
                <w:sz w:val="18"/>
                <w:szCs w:val="18"/>
              </w:rPr>
            </w:pPr>
            <w:r w:rsidRPr="000E143D">
              <w:rPr>
                <w:rFonts w:ascii="DecimaWE Rg" w:hAnsi="DecimaWE Rg"/>
                <w:sz w:val="18"/>
                <w:szCs w:val="18"/>
              </w:rPr>
              <w:t>Misure operative</w:t>
            </w:r>
          </w:p>
        </w:tc>
        <w:tc>
          <w:tcPr>
            <w:tcW w:w="4252" w:type="dxa"/>
            <w:gridSpan w:val="4"/>
            <w:tcBorders>
              <w:top w:val="single" w:sz="4" w:space="0" w:color="auto"/>
              <w:left w:val="single" w:sz="4" w:space="0" w:color="auto"/>
              <w:bottom w:val="single" w:sz="4" w:space="0" w:color="auto"/>
            </w:tcBorders>
          </w:tcPr>
          <w:p w14:paraId="1E6586D5" w14:textId="77777777" w:rsidR="0090669B" w:rsidRPr="000E143D" w:rsidRDefault="0090669B" w:rsidP="000E143D">
            <w:pPr>
              <w:rPr>
                <w:rFonts w:ascii="DecimaWE Rg" w:hAnsi="DecimaWE Rg"/>
                <w:sz w:val="18"/>
                <w:szCs w:val="18"/>
              </w:rPr>
            </w:pPr>
            <w:r w:rsidRPr="000E143D">
              <w:rPr>
                <w:rFonts w:ascii="DecimaWE Rg" w:hAnsi="DecimaWE Rg"/>
                <w:sz w:val="18"/>
                <w:szCs w:val="18"/>
              </w:rPr>
              <w:t>Le tecniche comprendono:</w:t>
            </w:r>
          </w:p>
          <w:p w14:paraId="37F2570C"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i. ispezione e manutenzione delle apparecchiature </w:t>
            </w:r>
          </w:p>
          <w:p w14:paraId="67022DA4" w14:textId="77777777" w:rsidR="0090669B" w:rsidRPr="000E143D" w:rsidRDefault="0090669B" w:rsidP="000E143D">
            <w:pPr>
              <w:rPr>
                <w:rFonts w:ascii="DecimaWE Rg" w:hAnsi="DecimaWE Rg"/>
                <w:sz w:val="18"/>
                <w:szCs w:val="18"/>
              </w:rPr>
            </w:pPr>
            <w:r w:rsidRPr="000E143D">
              <w:rPr>
                <w:rFonts w:ascii="DecimaWE Rg" w:hAnsi="DecimaWE Rg"/>
                <w:sz w:val="18"/>
                <w:szCs w:val="18"/>
              </w:rPr>
              <w:t>ii. chiusura di porte e finestre nelle aree al chiuso, se possibile;</w:t>
            </w:r>
          </w:p>
          <w:p w14:paraId="599DD4F4"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iii. apparecchiature utilizzate da personale esperto; </w:t>
            </w:r>
          </w:p>
          <w:p w14:paraId="16FF6F75" w14:textId="77777777" w:rsidR="0090669B" w:rsidRPr="000E143D" w:rsidRDefault="0090669B" w:rsidP="000E143D">
            <w:pPr>
              <w:rPr>
                <w:rFonts w:ascii="DecimaWE Rg" w:hAnsi="DecimaWE Rg"/>
                <w:sz w:val="18"/>
                <w:szCs w:val="18"/>
              </w:rPr>
            </w:pPr>
            <w:r w:rsidRPr="000E143D">
              <w:rPr>
                <w:rFonts w:ascii="DecimaWE Rg" w:hAnsi="DecimaWE Rg"/>
                <w:sz w:val="18"/>
                <w:szCs w:val="18"/>
              </w:rPr>
              <w:t>iv. rinuncia alle attività rumorose nelle ore notturne, se possibile;</w:t>
            </w:r>
          </w:p>
          <w:p w14:paraId="606394AC" w14:textId="77777777" w:rsidR="0090669B" w:rsidRPr="000E143D" w:rsidRDefault="0090669B" w:rsidP="000E143D">
            <w:pPr>
              <w:rPr>
                <w:rFonts w:ascii="DecimaWE Rg" w:hAnsi="DecimaWE Rg"/>
                <w:sz w:val="18"/>
                <w:szCs w:val="18"/>
              </w:rPr>
            </w:pPr>
            <w:r w:rsidRPr="000E143D">
              <w:rPr>
                <w:rFonts w:ascii="DecimaWE Rg" w:hAnsi="DecimaWE Rg"/>
                <w:sz w:val="18"/>
                <w:szCs w:val="18"/>
              </w:rPr>
              <w:t>v.misure di contenimento del rumore durante le attività di manutenzione, circolazione, movimentazione e trattamento.</w:t>
            </w:r>
          </w:p>
        </w:tc>
        <w:tc>
          <w:tcPr>
            <w:tcW w:w="2127" w:type="dxa"/>
          </w:tcPr>
          <w:p w14:paraId="674B7B06" w14:textId="77777777" w:rsidR="0090669B" w:rsidRPr="000E143D" w:rsidRDefault="0090669B" w:rsidP="000E143D">
            <w:pPr>
              <w:rPr>
                <w:rFonts w:ascii="DecimaWE Rg" w:hAnsi="DecimaWE Rg"/>
                <w:sz w:val="18"/>
                <w:szCs w:val="18"/>
              </w:rPr>
            </w:pPr>
            <w:r w:rsidRPr="000E143D">
              <w:rPr>
                <w:rFonts w:ascii="DecimaWE Rg" w:hAnsi="DecimaWE Rg"/>
                <w:sz w:val="18"/>
                <w:szCs w:val="18"/>
              </w:rPr>
              <w:t>Generalmente applicabile</w:t>
            </w:r>
          </w:p>
        </w:tc>
        <w:tc>
          <w:tcPr>
            <w:tcW w:w="2268" w:type="dxa"/>
          </w:tcPr>
          <w:p w14:paraId="55BB8EA3" w14:textId="77777777" w:rsidR="0090669B" w:rsidRPr="000E143D" w:rsidRDefault="0090669B" w:rsidP="000E143D">
            <w:pPr>
              <w:rPr>
                <w:rFonts w:ascii="DecimaWE Rg" w:hAnsi="DecimaWE Rg"/>
                <w:sz w:val="18"/>
                <w:szCs w:val="18"/>
              </w:rPr>
            </w:pPr>
          </w:p>
        </w:tc>
        <w:tc>
          <w:tcPr>
            <w:tcW w:w="3260" w:type="dxa"/>
          </w:tcPr>
          <w:p w14:paraId="175BEDEA" w14:textId="77777777" w:rsidR="0090669B" w:rsidRPr="000E143D" w:rsidRDefault="0090669B" w:rsidP="000E143D">
            <w:pPr>
              <w:rPr>
                <w:rFonts w:ascii="DecimaWE Rg" w:hAnsi="DecimaWE Rg"/>
                <w:sz w:val="18"/>
                <w:szCs w:val="18"/>
              </w:rPr>
            </w:pPr>
          </w:p>
        </w:tc>
      </w:tr>
      <w:tr w:rsidR="0090669B" w:rsidRPr="000E143D" w14:paraId="10CE9BAF" w14:textId="77777777" w:rsidTr="0090669B">
        <w:tc>
          <w:tcPr>
            <w:tcW w:w="590" w:type="dxa"/>
          </w:tcPr>
          <w:p w14:paraId="1E7D8445" w14:textId="77777777" w:rsidR="0090669B" w:rsidRPr="000E143D" w:rsidRDefault="0090669B" w:rsidP="000E143D">
            <w:pPr>
              <w:jc w:val="center"/>
              <w:rPr>
                <w:rFonts w:ascii="DecimaWE Rg" w:hAnsi="DecimaWE Rg"/>
                <w:sz w:val="18"/>
                <w:szCs w:val="18"/>
              </w:rPr>
            </w:pPr>
          </w:p>
        </w:tc>
        <w:tc>
          <w:tcPr>
            <w:tcW w:w="539" w:type="dxa"/>
            <w:tcBorders>
              <w:top w:val="single" w:sz="4" w:space="0" w:color="auto"/>
              <w:bottom w:val="single" w:sz="4" w:space="0" w:color="auto"/>
              <w:right w:val="single" w:sz="4" w:space="0" w:color="auto"/>
            </w:tcBorders>
          </w:tcPr>
          <w:p w14:paraId="5047FA7F" w14:textId="77777777" w:rsidR="0090669B" w:rsidRPr="000E143D" w:rsidRDefault="0090669B" w:rsidP="000E143D">
            <w:pPr>
              <w:rPr>
                <w:rFonts w:ascii="DecimaWE Rg" w:hAnsi="DecimaWE Rg"/>
                <w:sz w:val="18"/>
                <w:szCs w:val="18"/>
              </w:rPr>
            </w:pPr>
            <w:r w:rsidRPr="000E143D">
              <w:rPr>
                <w:rFonts w:ascii="DecimaWE Rg" w:hAnsi="DecimaWE Rg"/>
                <w:sz w:val="18"/>
                <w:szCs w:val="18"/>
              </w:rPr>
              <w:t>c.</w:t>
            </w:r>
          </w:p>
        </w:tc>
        <w:tc>
          <w:tcPr>
            <w:tcW w:w="1418" w:type="dxa"/>
            <w:gridSpan w:val="2"/>
            <w:tcBorders>
              <w:top w:val="single" w:sz="4" w:space="0" w:color="auto"/>
              <w:left w:val="single" w:sz="4" w:space="0" w:color="auto"/>
              <w:bottom w:val="single" w:sz="4" w:space="0" w:color="auto"/>
              <w:right w:val="single" w:sz="4" w:space="0" w:color="auto"/>
            </w:tcBorders>
          </w:tcPr>
          <w:p w14:paraId="7461B326" w14:textId="77777777" w:rsidR="0090669B" w:rsidRPr="000E143D" w:rsidRDefault="0090669B" w:rsidP="000E143D">
            <w:pPr>
              <w:rPr>
                <w:rFonts w:ascii="DecimaWE Rg" w:hAnsi="DecimaWE Rg"/>
                <w:sz w:val="18"/>
                <w:szCs w:val="18"/>
              </w:rPr>
            </w:pPr>
            <w:r w:rsidRPr="000E143D">
              <w:rPr>
                <w:rFonts w:ascii="DecimaWE Rg" w:hAnsi="DecimaWE Rg"/>
                <w:sz w:val="18"/>
                <w:szCs w:val="18"/>
              </w:rPr>
              <w:t>Apparecchiature a bassa rumorosità</w:t>
            </w:r>
          </w:p>
        </w:tc>
        <w:tc>
          <w:tcPr>
            <w:tcW w:w="4252" w:type="dxa"/>
            <w:gridSpan w:val="4"/>
            <w:tcBorders>
              <w:top w:val="single" w:sz="4" w:space="0" w:color="auto"/>
              <w:left w:val="single" w:sz="4" w:space="0" w:color="auto"/>
              <w:bottom w:val="single" w:sz="4" w:space="0" w:color="auto"/>
            </w:tcBorders>
          </w:tcPr>
          <w:p w14:paraId="6322B0EA" w14:textId="77777777" w:rsidR="0090669B" w:rsidRPr="000E143D" w:rsidRDefault="0090669B" w:rsidP="000E143D">
            <w:pPr>
              <w:rPr>
                <w:rFonts w:ascii="DecimaWE Rg" w:hAnsi="DecimaWE Rg"/>
                <w:sz w:val="18"/>
                <w:szCs w:val="18"/>
              </w:rPr>
            </w:pPr>
            <w:r w:rsidRPr="000E143D">
              <w:rPr>
                <w:rFonts w:ascii="DecimaWE Rg" w:hAnsi="DecimaWE Rg"/>
                <w:sz w:val="18"/>
                <w:szCs w:val="18"/>
              </w:rPr>
              <w:t>Possono includere motori a trasmissione diretta, compressori, pompe e torce.</w:t>
            </w:r>
          </w:p>
        </w:tc>
        <w:tc>
          <w:tcPr>
            <w:tcW w:w="2127" w:type="dxa"/>
          </w:tcPr>
          <w:p w14:paraId="44E9E171" w14:textId="77777777" w:rsidR="0090669B" w:rsidRPr="000E143D" w:rsidRDefault="0090669B" w:rsidP="000E143D">
            <w:pPr>
              <w:rPr>
                <w:rFonts w:ascii="DecimaWE Rg" w:hAnsi="DecimaWE Rg"/>
                <w:sz w:val="18"/>
                <w:szCs w:val="18"/>
              </w:rPr>
            </w:pPr>
            <w:r w:rsidRPr="000E143D">
              <w:rPr>
                <w:rFonts w:ascii="DecimaWE Rg" w:hAnsi="DecimaWE Rg"/>
                <w:sz w:val="18"/>
                <w:szCs w:val="18"/>
              </w:rPr>
              <w:t>Generalmente applicabile</w:t>
            </w:r>
          </w:p>
        </w:tc>
        <w:tc>
          <w:tcPr>
            <w:tcW w:w="2268" w:type="dxa"/>
          </w:tcPr>
          <w:p w14:paraId="5B7A7D1F" w14:textId="77777777" w:rsidR="0090669B" w:rsidRPr="000E143D" w:rsidRDefault="0090669B" w:rsidP="000E143D">
            <w:pPr>
              <w:rPr>
                <w:rFonts w:ascii="DecimaWE Rg" w:hAnsi="DecimaWE Rg"/>
                <w:sz w:val="18"/>
                <w:szCs w:val="18"/>
              </w:rPr>
            </w:pPr>
          </w:p>
        </w:tc>
        <w:tc>
          <w:tcPr>
            <w:tcW w:w="3260" w:type="dxa"/>
          </w:tcPr>
          <w:p w14:paraId="051EFCA3" w14:textId="77777777" w:rsidR="0090669B" w:rsidRPr="000E143D" w:rsidRDefault="0090669B" w:rsidP="000E143D">
            <w:pPr>
              <w:rPr>
                <w:rFonts w:ascii="DecimaWE Rg" w:hAnsi="DecimaWE Rg"/>
                <w:sz w:val="18"/>
                <w:szCs w:val="18"/>
              </w:rPr>
            </w:pPr>
          </w:p>
        </w:tc>
      </w:tr>
      <w:tr w:rsidR="0090669B" w:rsidRPr="000E143D" w14:paraId="3FE3F3A2" w14:textId="77777777" w:rsidTr="0090669B">
        <w:tc>
          <w:tcPr>
            <w:tcW w:w="590" w:type="dxa"/>
          </w:tcPr>
          <w:p w14:paraId="61375154" w14:textId="77777777" w:rsidR="0090669B" w:rsidRPr="000E143D" w:rsidRDefault="0090669B" w:rsidP="000E143D">
            <w:pPr>
              <w:jc w:val="center"/>
              <w:rPr>
                <w:rFonts w:ascii="DecimaWE Rg" w:hAnsi="DecimaWE Rg"/>
                <w:sz w:val="18"/>
                <w:szCs w:val="18"/>
              </w:rPr>
            </w:pPr>
          </w:p>
        </w:tc>
        <w:tc>
          <w:tcPr>
            <w:tcW w:w="539" w:type="dxa"/>
            <w:tcBorders>
              <w:top w:val="single" w:sz="4" w:space="0" w:color="auto"/>
              <w:bottom w:val="single" w:sz="4" w:space="0" w:color="auto"/>
              <w:right w:val="single" w:sz="4" w:space="0" w:color="auto"/>
            </w:tcBorders>
          </w:tcPr>
          <w:p w14:paraId="2237EBAB" w14:textId="77777777" w:rsidR="0090669B" w:rsidRPr="000E143D" w:rsidRDefault="0090669B" w:rsidP="000E143D">
            <w:pPr>
              <w:rPr>
                <w:rFonts w:ascii="DecimaWE Rg" w:hAnsi="DecimaWE Rg"/>
                <w:sz w:val="18"/>
                <w:szCs w:val="18"/>
              </w:rPr>
            </w:pPr>
            <w:r w:rsidRPr="000E143D">
              <w:rPr>
                <w:rFonts w:ascii="DecimaWE Rg" w:hAnsi="DecimaWE Rg"/>
                <w:sz w:val="18"/>
                <w:szCs w:val="18"/>
              </w:rPr>
              <w:t>d.</w:t>
            </w:r>
          </w:p>
        </w:tc>
        <w:tc>
          <w:tcPr>
            <w:tcW w:w="1418" w:type="dxa"/>
            <w:gridSpan w:val="2"/>
            <w:tcBorders>
              <w:top w:val="single" w:sz="4" w:space="0" w:color="auto"/>
              <w:left w:val="single" w:sz="4" w:space="0" w:color="auto"/>
              <w:bottom w:val="single" w:sz="4" w:space="0" w:color="auto"/>
              <w:right w:val="single" w:sz="4" w:space="0" w:color="auto"/>
            </w:tcBorders>
          </w:tcPr>
          <w:p w14:paraId="5658C507" w14:textId="77777777" w:rsidR="0090669B" w:rsidRPr="000E143D" w:rsidRDefault="0090669B" w:rsidP="000E143D">
            <w:pPr>
              <w:rPr>
                <w:rFonts w:ascii="DecimaWE Rg" w:hAnsi="DecimaWE Rg"/>
                <w:sz w:val="18"/>
                <w:szCs w:val="18"/>
              </w:rPr>
            </w:pPr>
            <w:r w:rsidRPr="000E143D">
              <w:rPr>
                <w:rFonts w:ascii="DecimaWE Rg" w:hAnsi="DecimaWE Rg"/>
                <w:sz w:val="18"/>
                <w:szCs w:val="18"/>
              </w:rPr>
              <w:t>Apparecchiature per il controllo del rumore e delle vibrazioni</w:t>
            </w:r>
          </w:p>
        </w:tc>
        <w:tc>
          <w:tcPr>
            <w:tcW w:w="4252" w:type="dxa"/>
            <w:gridSpan w:val="4"/>
            <w:tcBorders>
              <w:top w:val="single" w:sz="4" w:space="0" w:color="auto"/>
              <w:left w:val="single" w:sz="4" w:space="0" w:color="auto"/>
              <w:bottom w:val="single" w:sz="4" w:space="0" w:color="auto"/>
            </w:tcBorders>
          </w:tcPr>
          <w:p w14:paraId="268B8971" w14:textId="77777777" w:rsidR="0090669B" w:rsidRPr="000E143D" w:rsidRDefault="0090669B" w:rsidP="000E143D">
            <w:pPr>
              <w:rPr>
                <w:rFonts w:ascii="DecimaWE Rg" w:hAnsi="DecimaWE Rg"/>
                <w:sz w:val="18"/>
                <w:szCs w:val="18"/>
              </w:rPr>
            </w:pPr>
            <w:r w:rsidRPr="000E143D">
              <w:rPr>
                <w:rFonts w:ascii="DecimaWE Rg" w:hAnsi="DecimaWE Rg"/>
                <w:sz w:val="18"/>
                <w:szCs w:val="18"/>
              </w:rPr>
              <w:t>Le tecniche comprendono: i. fono-riduttori, ii. isolamento acustico e vibrazionale delle apparecchiature, iii. confinamento in ambienti chiusi delle apparecchiature rumorose, iv. insonorizzazione degli edifici.</w:t>
            </w:r>
          </w:p>
        </w:tc>
        <w:tc>
          <w:tcPr>
            <w:tcW w:w="2127" w:type="dxa"/>
          </w:tcPr>
          <w:p w14:paraId="52247D1B" w14:textId="77777777" w:rsidR="0090669B" w:rsidRPr="000E143D" w:rsidRDefault="0090669B" w:rsidP="000E143D">
            <w:pPr>
              <w:rPr>
                <w:rFonts w:ascii="DecimaWE Rg" w:hAnsi="DecimaWE Rg"/>
                <w:sz w:val="18"/>
                <w:szCs w:val="18"/>
              </w:rPr>
            </w:pPr>
            <w:r w:rsidRPr="000E143D">
              <w:rPr>
                <w:rFonts w:ascii="DecimaWE Rg" w:hAnsi="DecimaWE Rg"/>
                <w:sz w:val="18"/>
                <w:szCs w:val="18"/>
              </w:rPr>
              <w:t>Nel caso di impianti esistenti, l'applicabilità è subordinata alla disponibilità di spazio.</w:t>
            </w:r>
          </w:p>
        </w:tc>
        <w:tc>
          <w:tcPr>
            <w:tcW w:w="2268" w:type="dxa"/>
          </w:tcPr>
          <w:p w14:paraId="5CE05278" w14:textId="77777777" w:rsidR="0090669B" w:rsidRPr="000E143D" w:rsidRDefault="0090669B" w:rsidP="000E143D">
            <w:pPr>
              <w:rPr>
                <w:rFonts w:ascii="DecimaWE Rg" w:hAnsi="DecimaWE Rg"/>
                <w:sz w:val="18"/>
                <w:szCs w:val="18"/>
              </w:rPr>
            </w:pPr>
          </w:p>
        </w:tc>
        <w:tc>
          <w:tcPr>
            <w:tcW w:w="3260" w:type="dxa"/>
          </w:tcPr>
          <w:p w14:paraId="24C8A162" w14:textId="77777777" w:rsidR="0090669B" w:rsidRPr="000E143D" w:rsidRDefault="0090669B" w:rsidP="000E143D">
            <w:pPr>
              <w:rPr>
                <w:rFonts w:ascii="DecimaWE Rg" w:hAnsi="DecimaWE Rg"/>
                <w:sz w:val="18"/>
                <w:szCs w:val="18"/>
              </w:rPr>
            </w:pPr>
          </w:p>
        </w:tc>
      </w:tr>
      <w:tr w:rsidR="0090669B" w:rsidRPr="000E143D" w14:paraId="0B15DA3D" w14:textId="77777777" w:rsidTr="0090669B">
        <w:tc>
          <w:tcPr>
            <w:tcW w:w="590" w:type="dxa"/>
          </w:tcPr>
          <w:p w14:paraId="27066F2F" w14:textId="77777777" w:rsidR="0090669B" w:rsidRPr="000E143D" w:rsidRDefault="0090669B" w:rsidP="000E143D">
            <w:pPr>
              <w:jc w:val="center"/>
              <w:rPr>
                <w:rFonts w:ascii="DecimaWE Rg" w:hAnsi="DecimaWE Rg"/>
                <w:sz w:val="18"/>
                <w:szCs w:val="18"/>
              </w:rPr>
            </w:pPr>
          </w:p>
        </w:tc>
        <w:tc>
          <w:tcPr>
            <w:tcW w:w="539" w:type="dxa"/>
            <w:tcBorders>
              <w:top w:val="single" w:sz="4" w:space="0" w:color="auto"/>
              <w:right w:val="single" w:sz="4" w:space="0" w:color="auto"/>
            </w:tcBorders>
          </w:tcPr>
          <w:p w14:paraId="3CE4360A" w14:textId="77777777" w:rsidR="0090669B" w:rsidRPr="000E143D" w:rsidRDefault="0090669B" w:rsidP="000E143D">
            <w:pPr>
              <w:rPr>
                <w:rFonts w:ascii="DecimaWE Rg" w:hAnsi="DecimaWE Rg"/>
                <w:sz w:val="18"/>
                <w:szCs w:val="18"/>
              </w:rPr>
            </w:pPr>
            <w:r w:rsidRPr="000E143D">
              <w:rPr>
                <w:rFonts w:ascii="DecimaWE Rg" w:hAnsi="DecimaWE Rg"/>
                <w:sz w:val="18"/>
                <w:szCs w:val="18"/>
              </w:rPr>
              <w:t>e.</w:t>
            </w:r>
          </w:p>
        </w:tc>
        <w:tc>
          <w:tcPr>
            <w:tcW w:w="1418" w:type="dxa"/>
            <w:gridSpan w:val="2"/>
            <w:tcBorders>
              <w:top w:val="single" w:sz="4" w:space="0" w:color="auto"/>
              <w:left w:val="single" w:sz="4" w:space="0" w:color="auto"/>
              <w:right w:val="single" w:sz="4" w:space="0" w:color="auto"/>
            </w:tcBorders>
          </w:tcPr>
          <w:p w14:paraId="19FA00EA" w14:textId="77777777" w:rsidR="0090669B" w:rsidRPr="000E143D" w:rsidRDefault="0090669B" w:rsidP="000E143D">
            <w:pPr>
              <w:rPr>
                <w:rFonts w:ascii="DecimaWE Rg" w:hAnsi="DecimaWE Rg"/>
                <w:sz w:val="18"/>
                <w:szCs w:val="18"/>
              </w:rPr>
            </w:pPr>
            <w:r w:rsidRPr="000E143D">
              <w:rPr>
                <w:rFonts w:ascii="DecimaWE Rg" w:hAnsi="DecimaWE Rg"/>
                <w:sz w:val="18"/>
                <w:szCs w:val="18"/>
              </w:rPr>
              <w:t>Attenuazione del rumore</w:t>
            </w:r>
          </w:p>
        </w:tc>
        <w:tc>
          <w:tcPr>
            <w:tcW w:w="4252" w:type="dxa"/>
            <w:gridSpan w:val="4"/>
            <w:tcBorders>
              <w:top w:val="single" w:sz="4" w:space="0" w:color="auto"/>
              <w:left w:val="single" w:sz="4" w:space="0" w:color="auto"/>
            </w:tcBorders>
          </w:tcPr>
          <w:p w14:paraId="2701DE56" w14:textId="77777777" w:rsidR="0090669B" w:rsidRPr="000E143D" w:rsidRDefault="0090669B" w:rsidP="000E143D">
            <w:pPr>
              <w:rPr>
                <w:rFonts w:ascii="DecimaWE Rg" w:hAnsi="DecimaWE Rg"/>
                <w:sz w:val="18"/>
                <w:szCs w:val="18"/>
              </w:rPr>
            </w:pPr>
            <w:r w:rsidRPr="000E143D">
              <w:rPr>
                <w:rFonts w:ascii="DecimaWE Rg" w:hAnsi="DecimaWE Rg"/>
                <w:sz w:val="18"/>
                <w:szCs w:val="18"/>
              </w:rPr>
              <w:t>È possibile ridurre la propagazione del rumore inserendo barriere fra emittenti e riceventi (ad esempio muri di protezione, terrapieni ed edifici).</w:t>
            </w:r>
          </w:p>
        </w:tc>
        <w:tc>
          <w:tcPr>
            <w:tcW w:w="2127" w:type="dxa"/>
          </w:tcPr>
          <w:p w14:paraId="0DBB4E1B" w14:textId="77777777" w:rsidR="0090669B" w:rsidRPr="000E143D" w:rsidRDefault="0090669B" w:rsidP="000E143D">
            <w:pPr>
              <w:rPr>
                <w:rFonts w:ascii="DecimaWE Rg" w:hAnsi="DecimaWE Rg"/>
                <w:sz w:val="18"/>
                <w:szCs w:val="18"/>
              </w:rPr>
            </w:pPr>
            <w:r w:rsidRPr="000E143D">
              <w:rPr>
                <w:rFonts w:ascii="DecimaWE Rg" w:hAnsi="DecimaWE Rg"/>
                <w:sz w:val="18"/>
                <w:szCs w:val="18"/>
              </w:rPr>
              <w:t>Applicabile solo negli impianti esistenti, in quanto la progettazione di nuovi impianti dovrebbe rendere questa tecnica superflua. Negli impianti esistenti, l'inserimento di barriere potrebbe essere subordinato alla disponibilità di spazio. In caso di trattamento in frantumatori di rifiuti metallici, è applicabile subordinatamente ai vincoli imposti dal rischio di deflagrazione.</w:t>
            </w:r>
          </w:p>
        </w:tc>
        <w:tc>
          <w:tcPr>
            <w:tcW w:w="2268" w:type="dxa"/>
          </w:tcPr>
          <w:p w14:paraId="65B01283" w14:textId="77777777" w:rsidR="0090669B" w:rsidRPr="000E143D" w:rsidRDefault="0090669B" w:rsidP="000E143D">
            <w:pPr>
              <w:rPr>
                <w:rFonts w:ascii="DecimaWE Rg" w:hAnsi="DecimaWE Rg"/>
                <w:sz w:val="18"/>
                <w:szCs w:val="18"/>
              </w:rPr>
            </w:pPr>
          </w:p>
        </w:tc>
        <w:tc>
          <w:tcPr>
            <w:tcW w:w="3260" w:type="dxa"/>
          </w:tcPr>
          <w:p w14:paraId="2EC307FA" w14:textId="77777777" w:rsidR="0090669B" w:rsidRPr="000E143D" w:rsidRDefault="0090669B" w:rsidP="000E143D">
            <w:pPr>
              <w:rPr>
                <w:rFonts w:ascii="DecimaWE Rg" w:hAnsi="DecimaWE Rg"/>
                <w:sz w:val="18"/>
                <w:szCs w:val="18"/>
              </w:rPr>
            </w:pPr>
          </w:p>
        </w:tc>
      </w:tr>
      <w:tr w:rsidR="0090669B" w:rsidRPr="000E143D" w14:paraId="2BB188D1" w14:textId="77777777" w:rsidTr="0090669B">
        <w:tc>
          <w:tcPr>
            <w:tcW w:w="590" w:type="dxa"/>
            <w:shd w:val="clear" w:color="auto" w:fill="BFBFBF" w:themeFill="background1" w:themeFillShade="BF"/>
          </w:tcPr>
          <w:p w14:paraId="60621686" w14:textId="77777777" w:rsidR="0090669B" w:rsidRPr="000E143D" w:rsidRDefault="0090669B" w:rsidP="000E143D">
            <w:pPr>
              <w:jc w:val="center"/>
              <w:rPr>
                <w:rFonts w:ascii="DecimaWE Rg" w:hAnsi="DecimaWE Rg"/>
                <w:sz w:val="18"/>
                <w:szCs w:val="18"/>
              </w:rPr>
            </w:pPr>
          </w:p>
        </w:tc>
        <w:tc>
          <w:tcPr>
            <w:tcW w:w="6209" w:type="dxa"/>
            <w:gridSpan w:val="7"/>
            <w:tcBorders>
              <w:bottom w:val="single" w:sz="4" w:space="0" w:color="auto"/>
            </w:tcBorders>
            <w:shd w:val="clear" w:color="auto" w:fill="BFBFBF" w:themeFill="background1" w:themeFillShade="BF"/>
          </w:tcPr>
          <w:p w14:paraId="2E06EDA5" w14:textId="77777777" w:rsidR="0090669B" w:rsidRPr="000E143D" w:rsidRDefault="0090669B" w:rsidP="000E143D">
            <w:pPr>
              <w:rPr>
                <w:rFonts w:ascii="DecimaWE Rg" w:hAnsi="DecimaWE Rg"/>
                <w:sz w:val="18"/>
                <w:szCs w:val="18"/>
              </w:rPr>
            </w:pPr>
            <w:r w:rsidRPr="000E143D">
              <w:rPr>
                <w:rFonts w:ascii="DecimaWE Rg" w:hAnsi="DecimaWE Rg"/>
                <w:sz w:val="18"/>
                <w:szCs w:val="18"/>
              </w:rPr>
              <w:t>1.5. Emissioni nell'acqua</w:t>
            </w:r>
          </w:p>
        </w:tc>
        <w:tc>
          <w:tcPr>
            <w:tcW w:w="2127" w:type="dxa"/>
            <w:shd w:val="clear" w:color="auto" w:fill="BFBFBF" w:themeFill="background1" w:themeFillShade="BF"/>
          </w:tcPr>
          <w:p w14:paraId="5AD79A0C" w14:textId="77777777" w:rsidR="0090669B" w:rsidRPr="000E143D" w:rsidRDefault="0090669B" w:rsidP="000E143D">
            <w:pPr>
              <w:rPr>
                <w:rFonts w:ascii="DecimaWE Rg" w:hAnsi="DecimaWE Rg"/>
                <w:sz w:val="18"/>
                <w:szCs w:val="18"/>
              </w:rPr>
            </w:pPr>
          </w:p>
        </w:tc>
        <w:tc>
          <w:tcPr>
            <w:tcW w:w="2268" w:type="dxa"/>
            <w:shd w:val="clear" w:color="auto" w:fill="BFBFBF" w:themeFill="background1" w:themeFillShade="BF"/>
          </w:tcPr>
          <w:p w14:paraId="1C3DA6A9" w14:textId="77777777" w:rsidR="0090669B" w:rsidRPr="000E143D" w:rsidRDefault="0090669B" w:rsidP="000E143D">
            <w:pPr>
              <w:rPr>
                <w:rFonts w:ascii="DecimaWE Rg" w:hAnsi="DecimaWE Rg"/>
                <w:sz w:val="18"/>
                <w:szCs w:val="18"/>
              </w:rPr>
            </w:pPr>
          </w:p>
        </w:tc>
        <w:tc>
          <w:tcPr>
            <w:tcW w:w="3260" w:type="dxa"/>
            <w:shd w:val="clear" w:color="auto" w:fill="BFBFBF" w:themeFill="background1" w:themeFillShade="BF"/>
          </w:tcPr>
          <w:p w14:paraId="042F753E" w14:textId="77777777" w:rsidR="0090669B" w:rsidRPr="000E143D" w:rsidRDefault="0090669B" w:rsidP="000E143D">
            <w:pPr>
              <w:rPr>
                <w:rFonts w:ascii="DecimaWE Rg" w:hAnsi="DecimaWE Rg"/>
                <w:sz w:val="18"/>
                <w:szCs w:val="18"/>
              </w:rPr>
            </w:pPr>
          </w:p>
        </w:tc>
      </w:tr>
      <w:tr w:rsidR="0090669B" w:rsidRPr="000E143D" w14:paraId="1DF6C38F" w14:textId="77777777" w:rsidTr="0090669B">
        <w:tc>
          <w:tcPr>
            <w:tcW w:w="590" w:type="dxa"/>
            <w:vMerge w:val="restart"/>
          </w:tcPr>
          <w:p w14:paraId="54DA83BB" w14:textId="77777777" w:rsidR="0090669B" w:rsidRPr="000E143D" w:rsidRDefault="0090669B" w:rsidP="000E143D">
            <w:pPr>
              <w:jc w:val="center"/>
              <w:rPr>
                <w:rFonts w:ascii="DecimaWE Rg" w:hAnsi="DecimaWE Rg"/>
                <w:sz w:val="18"/>
                <w:szCs w:val="18"/>
              </w:rPr>
            </w:pPr>
            <w:r w:rsidRPr="000E143D">
              <w:rPr>
                <w:rFonts w:ascii="DecimaWE Rg" w:hAnsi="DecimaWE Rg"/>
                <w:sz w:val="18"/>
                <w:szCs w:val="18"/>
              </w:rPr>
              <w:t>BAT 19</w:t>
            </w:r>
          </w:p>
        </w:tc>
        <w:tc>
          <w:tcPr>
            <w:tcW w:w="6209" w:type="dxa"/>
            <w:gridSpan w:val="7"/>
            <w:tcBorders>
              <w:bottom w:val="single" w:sz="4" w:space="0" w:color="auto"/>
            </w:tcBorders>
          </w:tcPr>
          <w:p w14:paraId="5DFC738D" w14:textId="77777777" w:rsidR="0090669B" w:rsidRPr="000E143D" w:rsidRDefault="0090669B" w:rsidP="000E143D">
            <w:pPr>
              <w:rPr>
                <w:rFonts w:ascii="DecimaWE Rg" w:hAnsi="DecimaWE Rg"/>
                <w:sz w:val="18"/>
                <w:szCs w:val="18"/>
              </w:rPr>
            </w:pPr>
            <w:r w:rsidRPr="000E143D">
              <w:rPr>
                <w:rFonts w:ascii="DecimaWE Rg" w:hAnsi="DecimaWE Rg"/>
                <w:sz w:val="18"/>
                <w:szCs w:val="18"/>
              </w:rPr>
              <w:t>Al fine di ottimizzare il consumo di acqua, ridurre il volume di acque reflue prodotte e prevenire le emissioni nel suolo e nell'acqua, o se ciò non è possibile per ridurle, la BAT consiste nell'utilizzare una combinazione adeguata delle tecniche indicate di seguito.</w:t>
            </w:r>
          </w:p>
        </w:tc>
        <w:tc>
          <w:tcPr>
            <w:tcW w:w="2127" w:type="dxa"/>
            <w:vMerge w:val="restart"/>
          </w:tcPr>
          <w:p w14:paraId="38E9C12A" w14:textId="77777777" w:rsidR="0090669B" w:rsidRPr="000E143D" w:rsidRDefault="0090669B" w:rsidP="000E143D">
            <w:pPr>
              <w:rPr>
                <w:rFonts w:ascii="DecimaWE Rg" w:hAnsi="DecimaWE Rg"/>
                <w:sz w:val="18"/>
                <w:szCs w:val="18"/>
              </w:rPr>
            </w:pPr>
          </w:p>
        </w:tc>
        <w:tc>
          <w:tcPr>
            <w:tcW w:w="2268" w:type="dxa"/>
            <w:vMerge w:val="restart"/>
          </w:tcPr>
          <w:p w14:paraId="7AA43308" w14:textId="77777777" w:rsidR="0090669B" w:rsidRPr="000E143D" w:rsidRDefault="0090669B" w:rsidP="000E143D">
            <w:pPr>
              <w:rPr>
                <w:rFonts w:ascii="DecimaWE Rg" w:hAnsi="DecimaWE Rg"/>
                <w:sz w:val="18"/>
                <w:szCs w:val="18"/>
              </w:rPr>
            </w:pPr>
          </w:p>
        </w:tc>
        <w:tc>
          <w:tcPr>
            <w:tcW w:w="3260" w:type="dxa"/>
            <w:vMerge w:val="restart"/>
          </w:tcPr>
          <w:p w14:paraId="0846C4C1" w14:textId="77777777" w:rsidR="0090669B" w:rsidRPr="000E143D" w:rsidRDefault="0090669B" w:rsidP="000E143D">
            <w:pPr>
              <w:rPr>
                <w:rFonts w:ascii="DecimaWE Rg" w:hAnsi="DecimaWE Rg"/>
                <w:sz w:val="18"/>
                <w:szCs w:val="18"/>
              </w:rPr>
            </w:pPr>
          </w:p>
        </w:tc>
      </w:tr>
      <w:tr w:rsidR="0090669B" w:rsidRPr="000E143D" w14:paraId="2426FE25" w14:textId="77777777" w:rsidTr="0090669B">
        <w:tc>
          <w:tcPr>
            <w:tcW w:w="590" w:type="dxa"/>
            <w:vMerge/>
          </w:tcPr>
          <w:p w14:paraId="1EB8F535" w14:textId="77777777" w:rsidR="0090669B" w:rsidRPr="000E143D" w:rsidRDefault="0090669B" w:rsidP="000E143D">
            <w:pPr>
              <w:jc w:val="center"/>
              <w:rPr>
                <w:rFonts w:ascii="DecimaWE Rg" w:hAnsi="DecimaWE Rg"/>
                <w:sz w:val="18"/>
                <w:szCs w:val="18"/>
              </w:rPr>
            </w:pPr>
          </w:p>
        </w:tc>
        <w:tc>
          <w:tcPr>
            <w:tcW w:w="3661" w:type="dxa"/>
            <w:gridSpan w:val="6"/>
            <w:tcBorders>
              <w:top w:val="single" w:sz="4" w:space="0" w:color="auto"/>
              <w:bottom w:val="single" w:sz="4" w:space="0" w:color="auto"/>
              <w:right w:val="single" w:sz="4" w:space="0" w:color="auto"/>
            </w:tcBorders>
          </w:tcPr>
          <w:p w14:paraId="38A3A4D5" w14:textId="77777777" w:rsidR="0090669B" w:rsidRPr="000E143D" w:rsidRDefault="0090669B" w:rsidP="000E143D">
            <w:pPr>
              <w:rPr>
                <w:rFonts w:ascii="DecimaWE Rg" w:hAnsi="DecimaWE Rg"/>
                <w:sz w:val="18"/>
                <w:szCs w:val="18"/>
              </w:rPr>
            </w:pPr>
            <w:r w:rsidRPr="000E143D">
              <w:rPr>
                <w:rFonts w:ascii="DecimaWE Rg" w:hAnsi="DecimaWE Rg"/>
                <w:sz w:val="18"/>
                <w:szCs w:val="18"/>
              </w:rPr>
              <w:t>Tecnica</w:t>
            </w:r>
          </w:p>
        </w:tc>
        <w:tc>
          <w:tcPr>
            <w:tcW w:w="2548" w:type="dxa"/>
            <w:tcBorders>
              <w:top w:val="single" w:sz="4" w:space="0" w:color="auto"/>
              <w:left w:val="single" w:sz="4" w:space="0" w:color="auto"/>
              <w:bottom w:val="single" w:sz="4" w:space="0" w:color="auto"/>
            </w:tcBorders>
          </w:tcPr>
          <w:p w14:paraId="78F74A27" w14:textId="77777777" w:rsidR="0090669B" w:rsidRPr="000E143D" w:rsidRDefault="0090669B" w:rsidP="000E143D">
            <w:pPr>
              <w:rPr>
                <w:rFonts w:ascii="DecimaWE Rg" w:hAnsi="DecimaWE Rg"/>
                <w:sz w:val="18"/>
                <w:szCs w:val="18"/>
              </w:rPr>
            </w:pPr>
            <w:r w:rsidRPr="000E143D">
              <w:rPr>
                <w:rFonts w:ascii="DecimaWE Rg" w:hAnsi="DecimaWE Rg"/>
                <w:sz w:val="18"/>
                <w:szCs w:val="18"/>
              </w:rPr>
              <w:t>Descrizione</w:t>
            </w:r>
          </w:p>
        </w:tc>
        <w:tc>
          <w:tcPr>
            <w:tcW w:w="2127" w:type="dxa"/>
            <w:vMerge/>
          </w:tcPr>
          <w:p w14:paraId="41E4C503" w14:textId="77777777" w:rsidR="0090669B" w:rsidRPr="000E143D" w:rsidRDefault="0090669B" w:rsidP="000E143D">
            <w:pPr>
              <w:rPr>
                <w:rFonts w:ascii="DecimaWE Rg" w:hAnsi="DecimaWE Rg"/>
                <w:sz w:val="18"/>
                <w:szCs w:val="18"/>
              </w:rPr>
            </w:pPr>
          </w:p>
        </w:tc>
        <w:tc>
          <w:tcPr>
            <w:tcW w:w="2268" w:type="dxa"/>
            <w:vMerge/>
          </w:tcPr>
          <w:p w14:paraId="0066CDE6" w14:textId="77777777" w:rsidR="0090669B" w:rsidRPr="000E143D" w:rsidRDefault="0090669B" w:rsidP="000E143D">
            <w:pPr>
              <w:rPr>
                <w:rFonts w:ascii="DecimaWE Rg" w:hAnsi="DecimaWE Rg"/>
                <w:sz w:val="18"/>
                <w:szCs w:val="18"/>
              </w:rPr>
            </w:pPr>
          </w:p>
        </w:tc>
        <w:tc>
          <w:tcPr>
            <w:tcW w:w="3260" w:type="dxa"/>
            <w:vMerge/>
          </w:tcPr>
          <w:p w14:paraId="02F5A0D0" w14:textId="77777777" w:rsidR="0090669B" w:rsidRPr="000E143D" w:rsidRDefault="0090669B" w:rsidP="000E143D">
            <w:pPr>
              <w:rPr>
                <w:rFonts w:ascii="DecimaWE Rg" w:hAnsi="DecimaWE Rg"/>
                <w:sz w:val="18"/>
                <w:szCs w:val="18"/>
              </w:rPr>
            </w:pPr>
          </w:p>
        </w:tc>
      </w:tr>
      <w:tr w:rsidR="0090669B" w:rsidRPr="000E143D" w14:paraId="52704CC0" w14:textId="77777777" w:rsidTr="0090669B">
        <w:tc>
          <w:tcPr>
            <w:tcW w:w="590" w:type="dxa"/>
            <w:vMerge/>
          </w:tcPr>
          <w:p w14:paraId="06F0843C" w14:textId="77777777" w:rsidR="0090669B" w:rsidRPr="000E143D" w:rsidRDefault="0090669B" w:rsidP="000E143D">
            <w:pPr>
              <w:jc w:val="center"/>
              <w:rPr>
                <w:rFonts w:ascii="DecimaWE Rg" w:hAnsi="DecimaWE Rg"/>
                <w:sz w:val="18"/>
                <w:szCs w:val="18"/>
              </w:rPr>
            </w:pPr>
          </w:p>
        </w:tc>
        <w:tc>
          <w:tcPr>
            <w:tcW w:w="539" w:type="dxa"/>
            <w:tcBorders>
              <w:top w:val="nil"/>
              <w:bottom w:val="single" w:sz="4" w:space="0" w:color="auto"/>
              <w:right w:val="single" w:sz="4" w:space="0" w:color="auto"/>
            </w:tcBorders>
          </w:tcPr>
          <w:p w14:paraId="540DAB3B" w14:textId="77777777" w:rsidR="0090669B" w:rsidRPr="000E143D" w:rsidRDefault="0090669B" w:rsidP="000E143D">
            <w:pPr>
              <w:rPr>
                <w:rFonts w:ascii="DecimaWE Rg" w:hAnsi="DecimaWE Rg"/>
                <w:sz w:val="18"/>
                <w:szCs w:val="18"/>
              </w:rPr>
            </w:pPr>
            <w:r w:rsidRPr="000E143D">
              <w:rPr>
                <w:rFonts w:ascii="DecimaWE Rg" w:hAnsi="DecimaWE Rg"/>
                <w:sz w:val="18"/>
                <w:szCs w:val="18"/>
              </w:rPr>
              <w:t>a.</w:t>
            </w:r>
          </w:p>
        </w:tc>
        <w:tc>
          <w:tcPr>
            <w:tcW w:w="3122" w:type="dxa"/>
            <w:gridSpan w:val="5"/>
            <w:tcBorders>
              <w:top w:val="single" w:sz="4" w:space="0" w:color="auto"/>
              <w:left w:val="single" w:sz="4" w:space="0" w:color="auto"/>
              <w:bottom w:val="single" w:sz="4" w:space="0" w:color="auto"/>
              <w:right w:val="single" w:sz="4" w:space="0" w:color="auto"/>
            </w:tcBorders>
          </w:tcPr>
          <w:p w14:paraId="2B6EC5D2" w14:textId="77777777" w:rsidR="0090669B" w:rsidRPr="000E143D" w:rsidRDefault="0090669B" w:rsidP="000E143D">
            <w:pPr>
              <w:rPr>
                <w:rFonts w:ascii="DecimaWE Rg" w:hAnsi="DecimaWE Rg"/>
                <w:sz w:val="18"/>
                <w:szCs w:val="18"/>
              </w:rPr>
            </w:pPr>
            <w:r w:rsidRPr="000E143D">
              <w:rPr>
                <w:rFonts w:ascii="DecimaWE Rg" w:hAnsi="DecimaWE Rg"/>
                <w:sz w:val="18"/>
                <w:szCs w:val="18"/>
              </w:rPr>
              <w:t>Gestione dell'acqua</w:t>
            </w:r>
          </w:p>
        </w:tc>
        <w:tc>
          <w:tcPr>
            <w:tcW w:w="2548" w:type="dxa"/>
            <w:tcBorders>
              <w:top w:val="single" w:sz="4" w:space="0" w:color="auto"/>
              <w:left w:val="single" w:sz="4" w:space="0" w:color="auto"/>
              <w:bottom w:val="single" w:sz="4" w:space="0" w:color="auto"/>
            </w:tcBorders>
          </w:tcPr>
          <w:p w14:paraId="53A7E11B"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Il consumo di acqua viene ottimizzato mediante misure che possono comprendere: — piani per il risparmio idrico (ad esempio definizione di obiettivi di efficienza idrica, flussogrammi e </w:t>
            </w:r>
            <w:r w:rsidRPr="000E143D">
              <w:rPr>
                <w:rFonts w:ascii="DecimaWE Rg" w:hAnsi="DecimaWE Rg"/>
                <w:sz w:val="18"/>
                <w:szCs w:val="18"/>
              </w:rPr>
              <w:lastRenderedPageBreak/>
              <w:t>bilanci di massa idrici), — uso ottimale dell'acqua di lavaggio (ad esempio pulizia a secco invece che lavaggio ad acqua, utilizzo di sistemi a grilletto per regolare il flusso di tutte le apparecchiature di lavaggio), — riduzione dell'utilizzo di acqua per la creazione del vuoto (ad esempio ricorrendo all'uso di pompe ad anello liquido, con liquidi a elevato punto di ebollizione).</w:t>
            </w:r>
          </w:p>
        </w:tc>
        <w:tc>
          <w:tcPr>
            <w:tcW w:w="2127" w:type="dxa"/>
          </w:tcPr>
          <w:p w14:paraId="6A739E26" w14:textId="77777777" w:rsidR="0090669B" w:rsidRPr="000E143D" w:rsidRDefault="0090669B" w:rsidP="000E143D">
            <w:pPr>
              <w:rPr>
                <w:rFonts w:ascii="DecimaWE Rg" w:hAnsi="DecimaWE Rg"/>
                <w:sz w:val="18"/>
                <w:szCs w:val="18"/>
              </w:rPr>
            </w:pPr>
            <w:r w:rsidRPr="000E143D">
              <w:rPr>
                <w:rFonts w:ascii="DecimaWE Rg" w:hAnsi="DecimaWE Rg"/>
                <w:sz w:val="18"/>
                <w:szCs w:val="18"/>
              </w:rPr>
              <w:lastRenderedPageBreak/>
              <w:t>Generalmente applicabile</w:t>
            </w:r>
          </w:p>
        </w:tc>
        <w:tc>
          <w:tcPr>
            <w:tcW w:w="2268" w:type="dxa"/>
          </w:tcPr>
          <w:p w14:paraId="708713BC" w14:textId="77777777" w:rsidR="0090669B" w:rsidRPr="000E143D" w:rsidRDefault="0090669B" w:rsidP="000E143D">
            <w:pPr>
              <w:rPr>
                <w:rFonts w:ascii="DecimaWE Rg" w:hAnsi="DecimaWE Rg"/>
                <w:sz w:val="18"/>
                <w:szCs w:val="18"/>
              </w:rPr>
            </w:pPr>
          </w:p>
        </w:tc>
        <w:tc>
          <w:tcPr>
            <w:tcW w:w="3260" w:type="dxa"/>
          </w:tcPr>
          <w:p w14:paraId="090CFDC6" w14:textId="77777777" w:rsidR="0090669B" w:rsidRPr="000E143D" w:rsidRDefault="0090669B" w:rsidP="000E143D">
            <w:pPr>
              <w:rPr>
                <w:rFonts w:ascii="DecimaWE Rg" w:hAnsi="DecimaWE Rg"/>
                <w:sz w:val="18"/>
                <w:szCs w:val="18"/>
              </w:rPr>
            </w:pPr>
          </w:p>
        </w:tc>
      </w:tr>
      <w:tr w:rsidR="0090669B" w:rsidRPr="000E143D" w14:paraId="5D821D0B" w14:textId="77777777" w:rsidTr="0090669B">
        <w:tc>
          <w:tcPr>
            <w:tcW w:w="590" w:type="dxa"/>
            <w:vMerge/>
          </w:tcPr>
          <w:p w14:paraId="393D47F4" w14:textId="77777777" w:rsidR="0090669B" w:rsidRPr="000E143D" w:rsidRDefault="0090669B" w:rsidP="000E143D">
            <w:pPr>
              <w:jc w:val="center"/>
              <w:rPr>
                <w:rFonts w:ascii="DecimaWE Rg" w:hAnsi="DecimaWE Rg"/>
                <w:sz w:val="18"/>
                <w:szCs w:val="18"/>
              </w:rPr>
            </w:pPr>
          </w:p>
        </w:tc>
        <w:tc>
          <w:tcPr>
            <w:tcW w:w="539" w:type="dxa"/>
            <w:tcBorders>
              <w:top w:val="single" w:sz="4" w:space="0" w:color="auto"/>
              <w:bottom w:val="single" w:sz="4" w:space="0" w:color="auto"/>
              <w:right w:val="single" w:sz="4" w:space="0" w:color="auto"/>
            </w:tcBorders>
          </w:tcPr>
          <w:p w14:paraId="7EFE2C2F" w14:textId="77777777" w:rsidR="0090669B" w:rsidRPr="000E143D" w:rsidRDefault="0090669B" w:rsidP="000E143D">
            <w:pPr>
              <w:rPr>
                <w:rFonts w:ascii="DecimaWE Rg" w:hAnsi="DecimaWE Rg"/>
                <w:sz w:val="18"/>
                <w:szCs w:val="18"/>
              </w:rPr>
            </w:pPr>
            <w:r w:rsidRPr="000E143D">
              <w:rPr>
                <w:rFonts w:ascii="DecimaWE Rg" w:hAnsi="DecimaWE Rg"/>
                <w:sz w:val="18"/>
                <w:szCs w:val="18"/>
              </w:rPr>
              <w:t>b.</w:t>
            </w:r>
          </w:p>
        </w:tc>
        <w:tc>
          <w:tcPr>
            <w:tcW w:w="3122" w:type="dxa"/>
            <w:gridSpan w:val="5"/>
            <w:tcBorders>
              <w:top w:val="single" w:sz="4" w:space="0" w:color="auto"/>
              <w:left w:val="single" w:sz="4" w:space="0" w:color="auto"/>
              <w:bottom w:val="single" w:sz="4" w:space="0" w:color="auto"/>
              <w:right w:val="single" w:sz="4" w:space="0" w:color="auto"/>
            </w:tcBorders>
          </w:tcPr>
          <w:p w14:paraId="77F21164" w14:textId="77777777" w:rsidR="0090669B" w:rsidRPr="000E143D" w:rsidRDefault="0090669B" w:rsidP="000E143D">
            <w:pPr>
              <w:rPr>
                <w:rFonts w:ascii="DecimaWE Rg" w:hAnsi="DecimaWE Rg"/>
                <w:sz w:val="18"/>
                <w:szCs w:val="18"/>
              </w:rPr>
            </w:pPr>
            <w:r w:rsidRPr="000E143D">
              <w:rPr>
                <w:rFonts w:ascii="DecimaWE Rg" w:hAnsi="DecimaWE Rg"/>
                <w:sz w:val="18"/>
                <w:szCs w:val="18"/>
              </w:rPr>
              <w:t>Ricircolo dell'acqua</w:t>
            </w:r>
          </w:p>
        </w:tc>
        <w:tc>
          <w:tcPr>
            <w:tcW w:w="2548" w:type="dxa"/>
            <w:tcBorders>
              <w:top w:val="single" w:sz="4" w:space="0" w:color="auto"/>
              <w:left w:val="single" w:sz="4" w:space="0" w:color="auto"/>
              <w:bottom w:val="single" w:sz="4" w:space="0" w:color="auto"/>
            </w:tcBorders>
          </w:tcPr>
          <w:p w14:paraId="1C920F28" w14:textId="77777777" w:rsidR="0090669B" w:rsidRPr="000E143D" w:rsidRDefault="0090669B" w:rsidP="000E143D">
            <w:pPr>
              <w:rPr>
                <w:rFonts w:ascii="DecimaWE Rg" w:hAnsi="DecimaWE Rg"/>
                <w:sz w:val="18"/>
                <w:szCs w:val="18"/>
              </w:rPr>
            </w:pPr>
            <w:r w:rsidRPr="000E143D">
              <w:rPr>
                <w:rFonts w:ascii="DecimaWE Rg" w:hAnsi="DecimaWE Rg"/>
                <w:sz w:val="18"/>
                <w:szCs w:val="18"/>
              </w:rPr>
              <w:t>I flussi d'acqua sono rimessi in circolo nell'impianto, previo trattamento se necessario. Il grado di riciclo è subordinato al bilancio idrico dell'impianto, al tenore di impurità (ad esempio composti odorigeni) e/o alle caratteristiche dei flussi d'acqua (ad esempio al contenuto di nutrienti).</w:t>
            </w:r>
          </w:p>
        </w:tc>
        <w:tc>
          <w:tcPr>
            <w:tcW w:w="2127" w:type="dxa"/>
          </w:tcPr>
          <w:p w14:paraId="2A5C45AD" w14:textId="77777777" w:rsidR="0090669B" w:rsidRPr="000E143D" w:rsidRDefault="0090669B" w:rsidP="000E143D">
            <w:pPr>
              <w:rPr>
                <w:rFonts w:ascii="DecimaWE Rg" w:hAnsi="DecimaWE Rg"/>
                <w:sz w:val="18"/>
                <w:szCs w:val="18"/>
              </w:rPr>
            </w:pPr>
            <w:r w:rsidRPr="000E143D">
              <w:rPr>
                <w:rFonts w:ascii="DecimaWE Rg" w:hAnsi="DecimaWE Rg"/>
                <w:sz w:val="18"/>
                <w:szCs w:val="18"/>
              </w:rPr>
              <w:t>Generalmente applicabile</w:t>
            </w:r>
          </w:p>
        </w:tc>
        <w:tc>
          <w:tcPr>
            <w:tcW w:w="2268" w:type="dxa"/>
          </w:tcPr>
          <w:p w14:paraId="30E9D703" w14:textId="77777777" w:rsidR="0090669B" w:rsidRPr="000E143D" w:rsidRDefault="0090669B" w:rsidP="000E143D">
            <w:pPr>
              <w:rPr>
                <w:rFonts w:ascii="DecimaWE Rg" w:hAnsi="DecimaWE Rg"/>
                <w:sz w:val="18"/>
                <w:szCs w:val="18"/>
              </w:rPr>
            </w:pPr>
          </w:p>
        </w:tc>
        <w:tc>
          <w:tcPr>
            <w:tcW w:w="3260" w:type="dxa"/>
          </w:tcPr>
          <w:p w14:paraId="15EA6DC7" w14:textId="77777777" w:rsidR="0090669B" w:rsidRPr="000E143D" w:rsidRDefault="0090669B" w:rsidP="000E143D">
            <w:pPr>
              <w:rPr>
                <w:rFonts w:ascii="DecimaWE Rg" w:hAnsi="DecimaWE Rg"/>
                <w:sz w:val="18"/>
                <w:szCs w:val="18"/>
              </w:rPr>
            </w:pPr>
          </w:p>
        </w:tc>
      </w:tr>
      <w:tr w:rsidR="0090669B" w:rsidRPr="000E143D" w14:paraId="5243FACE" w14:textId="77777777" w:rsidTr="0090669B">
        <w:tc>
          <w:tcPr>
            <w:tcW w:w="590" w:type="dxa"/>
            <w:vMerge/>
          </w:tcPr>
          <w:p w14:paraId="63A12036" w14:textId="77777777" w:rsidR="0090669B" w:rsidRPr="000E143D" w:rsidRDefault="0090669B" w:rsidP="000E143D">
            <w:pPr>
              <w:jc w:val="center"/>
              <w:rPr>
                <w:rFonts w:ascii="DecimaWE Rg" w:hAnsi="DecimaWE Rg"/>
                <w:sz w:val="18"/>
                <w:szCs w:val="18"/>
              </w:rPr>
            </w:pPr>
          </w:p>
        </w:tc>
        <w:tc>
          <w:tcPr>
            <w:tcW w:w="539" w:type="dxa"/>
            <w:tcBorders>
              <w:top w:val="single" w:sz="4" w:space="0" w:color="auto"/>
              <w:bottom w:val="single" w:sz="4" w:space="0" w:color="auto"/>
              <w:right w:val="single" w:sz="4" w:space="0" w:color="auto"/>
            </w:tcBorders>
          </w:tcPr>
          <w:p w14:paraId="375DA311" w14:textId="77777777" w:rsidR="0090669B" w:rsidRPr="000E143D" w:rsidRDefault="0090669B" w:rsidP="000E143D">
            <w:pPr>
              <w:rPr>
                <w:rFonts w:ascii="DecimaWE Rg" w:hAnsi="DecimaWE Rg"/>
                <w:sz w:val="18"/>
                <w:szCs w:val="18"/>
              </w:rPr>
            </w:pPr>
            <w:r w:rsidRPr="000E143D">
              <w:rPr>
                <w:rFonts w:ascii="DecimaWE Rg" w:hAnsi="DecimaWE Rg"/>
                <w:sz w:val="18"/>
                <w:szCs w:val="18"/>
              </w:rPr>
              <w:t>c.</w:t>
            </w:r>
          </w:p>
        </w:tc>
        <w:tc>
          <w:tcPr>
            <w:tcW w:w="3122" w:type="dxa"/>
            <w:gridSpan w:val="5"/>
            <w:tcBorders>
              <w:top w:val="single" w:sz="4" w:space="0" w:color="auto"/>
              <w:left w:val="single" w:sz="4" w:space="0" w:color="auto"/>
              <w:bottom w:val="single" w:sz="4" w:space="0" w:color="auto"/>
              <w:right w:val="single" w:sz="4" w:space="0" w:color="auto"/>
            </w:tcBorders>
          </w:tcPr>
          <w:p w14:paraId="1E4588C9" w14:textId="77777777" w:rsidR="0090669B" w:rsidRPr="000E143D" w:rsidRDefault="0090669B" w:rsidP="000E143D">
            <w:pPr>
              <w:rPr>
                <w:rFonts w:ascii="DecimaWE Rg" w:hAnsi="DecimaWE Rg"/>
                <w:sz w:val="18"/>
                <w:szCs w:val="18"/>
              </w:rPr>
            </w:pPr>
            <w:r w:rsidRPr="000E143D">
              <w:rPr>
                <w:rFonts w:ascii="DecimaWE Rg" w:hAnsi="DecimaWE Rg"/>
                <w:sz w:val="18"/>
                <w:szCs w:val="18"/>
              </w:rPr>
              <w:t>Superficie impermeabile</w:t>
            </w:r>
          </w:p>
        </w:tc>
        <w:tc>
          <w:tcPr>
            <w:tcW w:w="2548" w:type="dxa"/>
            <w:tcBorders>
              <w:top w:val="single" w:sz="4" w:space="0" w:color="auto"/>
              <w:left w:val="single" w:sz="4" w:space="0" w:color="auto"/>
              <w:bottom w:val="single" w:sz="4" w:space="0" w:color="auto"/>
            </w:tcBorders>
          </w:tcPr>
          <w:p w14:paraId="6C9D570A" w14:textId="77777777" w:rsidR="0090669B" w:rsidRPr="000E143D" w:rsidRDefault="0090669B" w:rsidP="000E143D">
            <w:pPr>
              <w:rPr>
                <w:rFonts w:ascii="DecimaWE Rg" w:hAnsi="DecimaWE Rg"/>
                <w:sz w:val="18"/>
                <w:szCs w:val="18"/>
              </w:rPr>
            </w:pPr>
            <w:r w:rsidRPr="000E143D">
              <w:rPr>
                <w:rFonts w:ascii="DecimaWE Rg" w:hAnsi="DecimaWE Rg"/>
                <w:sz w:val="18"/>
                <w:szCs w:val="18"/>
              </w:rPr>
              <w:t>A seconda dei rischi che i rifiuti presentano in termini di contaminazione del suolo e/o dell'acqua, la superficie dell'intera area di trattamento dei rifiuti (ad esempio aree di ricezione, movimentazione, deposito, trattamento e spedizione) è resa impermeabile ai liquidi in questione.</w:t>
            </w:r>
          </w:p>
        </w:tc>
        <w:tc>
          <w:tcPr>
            <w:tcW w:w="2127" w:type="dxa"/>
          </w:tcPr>
          <w:p w14:paraId="6B211A88" w14:textId="77777777" w:rsidR="0090669B" w:rsidRPr="000E143D" w:rsidRDefault="0090669B" w:rsidP="000E143D">
            <w:pPr>
              <w:rPr>
                <w:rFonts w:ascii="DecimaWE Rg" w:hAnsi="DecimaWE Rg"/>
                <w:sz w:val="18"/>
                <w:szCs w:val="18"/>
              </w:rPr>
            </w:pPr>
            <w:r w:rsidRPr="000E143D">
              <w:rPr>
                <w:rFonts w:ascii="DecimaWE Rg" w:hAnsi="DecimaWE Rg"/>
                <w:sz w:val="18"/>
                <w:szCs w:val="18"/>
              </w:rPr>
              <w:t>Generalmente applicabile</w:t>
            </w:r>
          </w:p>
        </w:tc>
        <w:tc>
          <w:tcPr>
            <w:tcW w:w="2268" w:type="dxa"/>
          </w:tcPr>
          <w:p w14:paraId="7003D601" w14:textId="77777777" w:rsidR="0090669B" w:rsidRPr="000E143D" w:rsidRDefault="0090669B" w:rsidP="000E143D">
            <w:pPr>
              <w:rPr>
                <w:rFonts w:ascii="DecimaWE Rg" w:hAnsi="DecimaWE Rg"/>
                <w:sz w:val="18"/>
                <w:szCs w:val="18"/>
              </w:rPr>
            </w:pPr>
          </w:p>
        </w:tc>
        <w:tc>
          <w:tcPr>
            <w:tcW w:w="3260" w:type="dxa"/>
          </w:tcPr>
          <w:p w14:paraId="5E35D547" w14:textId="77777777" w:rsidR="0090669B" w:rsidRPr="000E143D" w:rsidRDefault="0090669B" w:rsidP="000E143D">
            <w:pPr>
              <w:rPr>
                <w:rFonts w:ascii="DecimaWE Rg" w:hAnsi="DecimaWE Rg"/>
                <w:sz w:val="18"/>
                <w:szCs w:val="18"/>
              </w:rPr>
            </w:pPr>
          </w:p>
        </w:tc>
      </w:tr>
      <w:tr w:rsidR="0090669B" w:rsidRPr="000E143D" w14:paraId="3B55FC4B" w14:textId="77777777" w:rsidTr="0090669B">
        <w:tc>
          <w:tcPr>
            <w:tcW w:w="590" w:type="dxa"/>
            <w:vMerge/>
          </w:tcPr>
          <w:p w14:paraId="14F98DE6" w14:textId="77777777" w:rsidR="0090669B" w:rsidRPr="000E143D" w:rsidRDefault="0090669B" w:rsidP="000E143D">
            <w:pPr>
              <w:jc w:val="center"/>
              <w:rPr>
                <w:rFonts w:ascii="DecimaWE Rg" w:hAnsi="DecimaWE Rg"/>
                <w:sz w:val="18"/>
                <w:szCs w:val="18"/>
              </w:rPr>
            </w:pPr>
          </w:p>
        </w:tc>
        <w:tc>
          <w:tcPr>
            <w:tcW w:w="539" w:type="dxa"/>
            <w:tcBorders>
              <w:top w:val="single" w:sz="4" w:space="0" w:color="auto"/>
              <w:bottom w:val="single" w:sz="4" w:space="0" w:color="auto"/>
              <w:right w:val="single" w:sz="4" w:space="0" w:color="auto"/>
            </w:tcBorders>
          </w:tcPr>
          <w:p w14:paraId="44C57AF5" w14:textId="77777777" w:rsidR="0090669B" w:rsidRPr="000E143D" w:rsidRDefault="0090669B" w:rsidP="000E143D">
            <w:pPr>
              <w:rPr>
                <w:rFonts w:ascii="DecimaWE Rg" w:hAnsi="DecimaWE Rg"/>
                <w:sz w:val="18"/>
                <w:szCs w:val="18"/>
              </w:rPr>
            </w:pPr>
            <w:r w:rsidRPr="000E143D">
              <w:rPr>
                <w:rFonts w:ascii="DecimaWE Rg" w:hAnsi="DecimaWE Rg"/>
                <w:sz w:val="18"/>
                <w:szCs w:val="18"/>
              </w:rPr>
              <w:t>d.</w:t>
            </w:r>
          </w:p>
        </w:tc>
        <w:tc>
          <w:tcPr>
            <w:tcW w:w="3122" w:type="dxa"/>
            <w:gridSpan w:val="5"/>
            <w:tcBorders>
              <w:top w:val="single" w:sz="4" w:space="0" w:color="auto"/>
              <w:left w:val="single" w:sz="4" w:space="0" w:color="auto"/>
              <w:bottom w:val="single" w:sz="4" w:space="0" w:color="auto"/>
              <w:right w:val="single" w:sz="4" w:space="0" w:color="auto"/>
            </w:tcBorders>
          </w:tcPr>
          <w:p w14:paraId="670AF101" w14:textId="77777777" w:rsidR="0090669B" w:rsidRPr="000E143D" w:rsidRDefault="0090669B" w:rsidP="000E143D">
            <w:pPr>
              <w:rPr>
                <w:rFonts w:ascii="DecimaWE Rg" w:hAnsi="DecimaWE Rg"/>
                <w:sz w:val="18"/>
                <w:szCs w:val="18"/>
              </w:rPr>
            </w:pPr>
            <w:r w:rsidRPr="000E143D">
              <w:rPr>
                <w:rFonts w:ascii="DecimaWE Rg" w:hAnsi="DecimaWE Rg"/>
                <w:sz w:val="18"/>
                <w:szCs w:val="18"/>
              </w:rPr>
              <w:t>Tecniche per ridurre la probabilità e l'impatto di tracimazioni e malfunzionamenti di vasche e serbatoi</w:t>
            </w:r>
          </w:p>
        </w:tc>
        <w:tc>
          <w:tcPr>
            <w:tcW w:w="2548" w:type="dxa"/>
            <w:tcBorders>
              <w:top w:val="single" w:sz="4" w:space="0" w:color="auto"/>
              <w:left w:val="single" w:sz="4" w:space="0" w:color="auto"/>
              <w:bottom w:val="single" w:sz="4" w:space="0" w:color="auto"/>
            </w:tcBorders>
          </w:tcPr>
          <w:p w14:paraId="29CC91B3"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A seconda dei rischi posti dai liquidi contenuti nelle vasche e nei serbatoi in termini di contaminazione del suolo e/o dell'acqua, le tecniche comprendono: — sensori di troppopieno, — condutture di troppopieno collegate a un sistema di drenaggio confinato (vale a dire al relativo sistema di contenimento secondario o a un </w:t>
            </w:r>
            <w:r w:rsidRPr="000E143D">
              <w:rPr>
                <w:rFonts w:ascii="DecimaWE Rg" w:hAnsi="DecimaWE Rg"/>
                <w:sz w:val="18"/>
                <w:szCs w:val="18"/>
              </w:rPr>
              <w:lastRenderedPageBreak/>
              <w:t>altro serbatoio), — vasche per liquidi situate in un sistema di contenimento secondario idoneo; il volume è normalmente dimensionato in modo che il sistema di contenimento secondario possa assorbire lo sversamento di contenuto dalla vasca più grande, — isolamento di vasche, serbatoi e sistema di contenimento secondario (ad esempio attraverso la chiusura delle valvole).</w:t>
            </w:r>
          </w:p>
        </w:tc>
        <w:tc>
          <w:tcPr>
            <w:tcW w:w="2127" w:type="dxa"/>
          </w:tcPr>
          <w:p w14:paraId="27FE4DCE" w14:textId="77777777" w:rsidR="0090669B" w:rsidRPr="000E143D" w:rsidRDefault="0090669B" w:rsidP="000E143D">
            <w:pPr>
              <w:rPr>
                <w:rFonts w:ascii="DecimaWE Rg" w:hAnsi="DecimaWE Rg"/>
                <w:sz w:val="18"/>
                <w:szCs w:val="18"/>
              </w:rPr>
            </w:pPr>
            <w:r w:rsidRPr="000E143D">
              <w:rPr>
                <w:rFonts w:ascii="DecimaWE Rg" w:hAnsi="DecimaWE Rg"/>
                <w:sz w:val="18"/>
                <w:szCs w:val="18"/>
              </w:rPr>
              <w:lastRenderedPageBreak/>
              <w:t>Generalmente applicabile</w:t>
            </w:r>
          </w:p>
        </w:tc>
        <w:tc>
          <w:tcPr>
            <w:tcW w:w="2268" w:type="dxa"/>
          </w:tcPr>
          <w:p w14:paraId="61FBA024" w14:textId="77777777" w:rsidR="0090669B" w:rsidRPr="000E143D" w:rsidRDefault="0090669B" w:rsidP="000E143D">
            <w:pPr>
              <w:rPr>
                <w:rFonts w:ascii="DecimaWE Rg" w:hAnsi="DecimaWE Rg"/>
                <w:sz w:val="18"/>
                <w:szCs w:val="18"/>
              </w:rPr>
            </w:pPr>
          </w:p>
        </w:tc>
        <w:tc>
          <w:tcPr>
            <w:tcW w:w="3260" w:type="dxa"/>
          </w:tcPr>
          <w:p w14:paraId="0D3B69C9" w14:textId="77777777" w:rsidR="0090669B" w:rsidRPr="000E143D" w:rsidRDefault="0090669B" w:rsidP="000E143D">
            <w:pPr>
              <w:rPr>
                <w:rFonts w:ascii="DecimaWE Rg" w:hAnsi="DecimaWE Rg"/>
                <w:sz w:val="18"/>
                <w:szCs w:val="18"/>
              </w:rPr>
            </w:pPr>
          </w:p>
        </w:tc>
      </w:tr>
      <w:tr w:rsidR="0090669B" w:rsidRPr="000E143D" w14:paraId="13BB0902" w14:textId="77777777" w:rsidTr="0090669B">
        <w:tc>
          <w:tcPr>
            <w:tcW w:w="590" w:type="dxa"/>
            <w:vMerge/>
          </w:tcPr>
          <w:p w14:paraId="6CBC8C88" w14:textId="77777777" w:rsidR="0090669B" w:rsidRPr="000E143D" w:rsidRDefault="0090669B" w:rsidP="000E143D">
            <w:pPr>
              <w:jc w:val="center"/>
              <w:rPr>
                <w:rFonts w:ascii="DecimaWE Rg" w:hAnsi="DecimaWE Rg"/>
                <w:sz w:val="18"/>
                <w:szCs w:val="18"/>
              </w:rPr>
            </w:pPr>
          </w:p>
        </w:tc>
        <w:tc>
          <w:tcPr>
            <w:tcW w:w="539" w:type="dxa"/>
            <w:tcBorders>
              <w:top w:val="single" w:sz="4" w:space="0" w:color="auto"/>
              <w:bottom w:val="single" w:sz="4" w:space="0" w:color="auto"/>
              <w:right w:val="single" w:sz="4" w:space="0" w:color="auto"/>
            </w:tcBorders>
          </w:tcPr>
          <w:p w14:paraId="18681B98" w14:textId="77777777" w:rsidR="0090669B" w:rsidRPr="000E143D" w:rsidRDefault="0090669B" w:rsidP="000E143D">
            <w:pPr>
              <w:rPr>
                <w:rFonts w:ascii="DecimaWE Rg" w:hAnsi="DecimaWE Rg"/>
                <w:sz w:val="18"/>
                <w:szCs w:val="18"/>
              </w:rPr>
            </w:pPr>
            <w:r w:rsidRPr="000E143D">
              <w:rPr>
                <w:rFonts w:ascii="DecimaWE Rg" w:hAnsi="DecimaWE Rg"/>
                <w:sz w:val="18"/>
                <w:szCs w:val="18"/>
              </w:rPr>
              <w:t>e.</w:t>
            </w:r>
          </w:p>
        </w:tc>
        <w:tc>
          <w:tcPr>
            <w:tcW w:w="3122" w:type="dxa"/>
            <w:gridSpan w:val="5"/>
            <w:tcBorders>
              <w:top w:val="single" w:sz="4" w:space="0" w:color="auto"/>
              <w:left w:val="single" w:sz="4" w:space="0" w:color="auto"/>
              <w:bottom w:val="single" w:sz="4" w:space="0" w:color="auto"/>
              <w:right w:val="single" w:sz="4" w:space="0" w:color="auto"/>
            </w:tcBorders>
          </w:tcPr>
          <w:p w14:paraId="6CF75621" w14:textId="77777777" w:rsidR="0090669B" w:rsidRPr="000E143D" w:rsidRDefault="0090669B" w:rsidP="000E143D">
            <w:pPr>
              <w:rPr>
                <w:rFonts w:ascii="DecimaWE Rg" w:hAnsi="DecimaWE Rg"/>
                <w:sz w:val="18"/>
                <w:szCs w:val="18"/>
              </w:rPr>
            </w:pPr>
            <w:r w:rsidRPr="000E143D">
              <w:rPr>
                <w:rFonts w:ascii="DecimaWE Rg" w:hAnsi="DecimaWE Rg"/>
                <w:sz w:val="18"/>
                <w:szCs w:val="18"/>
              </w:rPr>
              <w:t>Copertura delle zone di deposito e di trattamento dei rifiuti</w:t>
            </w:r>
          </w:p>
        </w:tc>
        <w:tc>
          <w:tcPr>
            <w:tcW w:w="2548" w:type="dxa"/>
            <w:tcBorders>
              <w:top w:val="single" w:sz="4" w:space="0" w:color="auto"/>
              <w:left w:val="single" w:sz="4" w:space="0" w:color="auto"/>
              <w:bottom w:val="single" w:sz="4" w:space="0" w:color="auto"/>
            </w:tcBorders>
          </w:tcPr>
          <w:p w14:paraId="67B02DDE" w14:textId="77777777" w:rsidR="0090669B" w:rsidRPr="000E143D" w:rsidRDefault="0090669B" w:rsidP="000E143D">
            <w:pPr>
              <w:rPr>
                <w:rFonts w:ascii="DecimaWE Rg" w:hAnsi="DecimaWE Rg"/>
                <w:sz w:val="18"/>
                <w:szCs w:val="18"/>
              </w:rPr>
            </w:pPr>
            <w:r w:rsidRPr="000E143D">
              <w:rPr>
                <w:rFonts w:ascii="DecimaWE Rg" w:hAnsi="DecimaWE Rg"/>
                <w:sz w:val="18"/>
                <w:szCs w:val="18"/>
              </w:rPr>
              <w:t>A seconda dei rischi che comportano in termini di contaminazione del suolo e/o dell'acqua, i rifiuti sono depositati e trattati in aree coperte per evitare il contatto con l'acqua piovana e quindi ridurre al minimo il volume delle acque di dilavamento contaminate.</w:t>
            </w:r>
          </w:p>
        </w:tc>
        <w:tc>
          <w:tcPr>
            <w:tcW w:w="2127" w:type="dxa"/>
          </w:tcPr>
          <w:p w14:paraId="6CDC7D7B" w14:textId="77777777" w:rsidR="0090669B" w:rsidRPr="000E143D" w:rsidRDefault="0090669B" w:rsidP="000E143D">
            <w:pPr>
              <w:rPr>
                <w:rFonts w:ascii="DecimaWE Rg" w:hAnsi="DecimaWE Rg"/>
                <w:sz w:val="18"/>
                <w:szCs w:val="18"/>
              </w:rPr>
            </w:pPr>
            <w:r w:rsidRPr="000E143D">
              <w:rPr>
                <w:rFonts w:ascii="DecimaWE Rg" w:hAnsi="DecimaWE Rg"/>
                <w:sz w:val="18"/>
                <w:szCs w:val="18"/>
              </w:rPr>
              <w:t>L'applicabilità può essere limitata se vengono depositati o trattati volumi elevati di rifiuti (ad esempio trattamento meccanico in frantumatori di rifiuti metallici).</w:t>
            </w:r>
          </w:p>
        </w:tc>
        <w:tc>
          <w:tcPr>
            <w:tcW w:w="2268" w:type="dxa"/>
          </w:tcPr>
          <w:p w14:paraId="61C6BDBC" w14:textId="77777777" w:rsidR="0090669B" w:rsidRPr="000E143D" w:rsidRDefault="0090669B" w:rsidP="000E143D">
            <w:pPr>
              <w:rPr>
                <w:rFonts w:ascii="DecimaWE Rg" w:hAnsi="DecimaWE Rg"/>
                <w:sz w:val="18"/>
                <w:szCs w:val="18"/>
              </w:rPr>
            </w:pPr>
          </w:p>
        </w:tc>
        <w:tc>
          <w:tcPr>
            <w:tcW w:w="3260" w:type="dxa"/>
          </w:tcPr>
          <w:p w14:paraId="2069BE6C" w14:textId="77777777" w:rsidR="0090669B" w:rsidRPr="000E143D" w:rsidRDefault="0090669B" w:rsidP="000E143D">
            <w:pPr>
              <w:rPr>
                <w:rFonts w:ascii="DecimaWE Rg" w:hAnsi="DecimaWE Rg"/>
                <w:sz w:val="18"/>
                <w:szCs w:val="18"/>
              </w:rPr>
            </w:pPr>
          </w:p>
        </w:tc>
      </w:tr>
      <w:tr w:rsidR="0090669B" w:rsidRPr="000E143D" w14:paraId="009D91C1" w14:textId="77777777" w:rsidTr="0090669B">
        <w:tc>
          <w:tcPr>
            <w:tcW w:w="590" w:type="dxa"/>
            <w:vMerge/>
          </w:tcPr>
          <w:p w14:paraId="0955480E" w14:textId="77777777" w:rsidR="0090669B" w:rsidRPr="000E143D" w:rsidRDefault="0090669B" w:rsidP="000E143D">
            <w:pPr>
              <w:jc w:val="center"/>
              <w:rPr>
                <w:rFonts w:ascii="DecimaWE Rg" w:hAnsi="DecimaWE Rg"/>
                <w:sz w:val="18"/>
                <w:szCs w:val="18"/>
              </w:rPr>
            </w:pPr>
          </w:p>
        </w:tc>
        <w:tc>
          <w:tcPr>
            <w:tcW w:w="539" w:type="dxa"/>
            <w:tcBorders>
              <w:top w:val="single" w:sz="4" w:space="0" w:color="auto"/>
              <w:bottom w:val="single" w:sz="4" w:space="0" w:color="auto"/>
              <w:right w:val="single" w:sz="4" w:space="0" w:color="auto"/>
            </w:tcBorders>
          </w:tcPr>
          <w:p w14:paraId="27B9E8A6" w14:textId="77777777" w:rsidR="0090669B" w:rsidRPr="000E143D" w:rsidRDefault="0090669B" w:rsidP="000E143D">
            <w:pPr>
              <w:rPr>
                <w:rFonts w:ascii="DecimaWE Rg" w:hAnsi="DecimaWE Rg"/>
                <w:sz w:val="18"/>
                <w:szCs w:val="18"/>
              </w:rPr>
            </w:pPr>
            <w:r w:rsidRPr="000E143D">
              <w:rPr>
                <w:rFonts w:ascii="DecimaWE Rg" w:hAnsi="DecimaWE Rg"/>
                <w:sz w:val="18"/>
                <w:szCs w:val="18"/>
              </w:rPr>
              <w:t>f.</w:t>
            </w:r>
          </w:p>
        </w:tc>
        <w:tc>
          <w:tcPr>
            <w:tcW w:w="3122" w:type="dxa"/>
            <w:gridSpan w:val="5"/>
            <w:tcBorders>
              <w:top w:val="single" w:sz="4" w:space="0" w:color="auto"/>
              <w:left w:val="single" w:sz="4" w:space="0" w:color="auto"/>
              <w:bottom w:val="single" w:sz="4" w:space="0" w:color="auto"/>
              <w:right w:val="single" w:sz="4" w:space="0" w:color="auto"/>
            </w:tcBorders>
          </w:tcPr>
          <w:p w14:paraId="221EFE8D" w14:textId="77777777" w:rsidR="0090669B" w:rsidRPr="000E143D" w:rsidRDefault="0090669B" w:rsidP="000E143D">
            <w:pPr>
              <w:rPr>
                <w:rFonts w:ascii="DecimaWE Rg" w:hAnsi="DecimaWE Rg"/>
                <w:sz w:val="18"/>
                <w:szCs w:val="18"/>
              </w:rPr>
            </w:pPr>
            <w:r w:rsidRPr="000E143D">
              <w:rPr>
                <w:rFonts w:ascii="DecimaWE Rg" w:hAnsi="DecimaWE Rg"/>
                <w:sz w:val="18"/>
                <w:szCs w:val="18"/>
              </w:rPr>
              <w:t>La segregazione dei flussi di acque</w:t>
            </w:r>
          </w:p>
        </w:tc>
        <w:tc>
          <w:tcPr>
            <w:tcW w:w="2548" w:type="dxa"/>
            <w:tcBorders>
              <w:top w:val="single" w:sz="4" w:space="0" w:color="auto"/>
              <w:left w:val="single" w:sz="4" w:space="0" w:color="auto"/>
              <w:bottom w:val="single" w:sz="4" w:space="0" w:color="auto"/>
            </w:tcBorders>
          </w:tcPr>
          <w:p w14:paraId="1A181D53" w14:textId="77777777" w:rsidR="0090669B" w:rsidRPr="000E143D" w:rsidRDefault="0090669B" w:rsidP="000E143D">
            <w:pPr>
              <w:rPr>
                <w:rFonts w:ascii="DecimaWE Rg" w:hAnsi="DecimaWE Rg"/>
                <w:sz w:val="18"/>
                <w:szCs w:val="18"/>
              </w:rPr>
            </w:pPr>
            <w:r w:rsidRPr="000E143D">
              <w:rPr>
                <w:rFonts w:ascii="DecimaWE Rg" w:hAnsi="DecimaWE Rg"/>
                <w:sz w:val="18"/>
                <w:szCs w:val="18"/>
              </w:rPr>
              <w:t>Ogni flusso di acque (ad esempio acque di dilavamento superficiali, acque di processo) è raccolto e trattato separatamente, sulla base del tenore in sostanze inquinanti e della combinazione di tecniche di trattamento utilizzate. In particolare i flussi di acque reflue non contaminati vengono segregati da quelli che necessitano di un trattamento.</w:t>
            </w:r>
          </w:p>
        </w:tc>
        <w:tc>
          <w:tcPr>
            <w:tcW w:w="2127" w:type="dxa"/>
          </w:tcPr>
          <w:p w14:paraId="2A29B22D" w14:textId="77777777" w:rsidR="0090669B" w:rsidRPr="000E143D" w:rsidRDefault="0090669B" w:rsidP="000E143D">
            <w:pPr>
              <w:rPr>
                <w:rFonts w:ascii="DecimaWE Rg" w:hAnsi="DecimaWE Rg"/>
                <w:sz w:val="18"/>
                <w:szCs w:val="18"/>
              </w:rPr>
            </w:pPr>
            <w:r w:rsidRPr="000E143D">
              <w:rPr>
                <w:rFonts w:ascii="DecimaWE Rg" w:hAnsi="DecimaWE Rg"/>
                <w:sz w:val="18"/>
                <w:szCs w:val="18"/>
              </w:rPr>
              <w:t>Generalmente applicabile ai nuovi impianti. Generalmente applicabile agli impianti esistenti subordinatamente ai vincoli imposti dalla configurazione del sistema di raccolta delle acque.</w:t>
            </w:r>
          </w:p>
        </w:tc>
        <w:tc>
          <w:tcPr>
            <w:tcW w:w="2268" w:type="dxa"/>
          </w:tcPr>
          <w:p w14:paraId="1CA52498" w14:textId="77777777" w:rsidR="0090669B" w:rsidRPr="000E143D" w:rsidRDefault="0090669B" w:rsidP="000E143D">
            <w:pPr>
              <w:rPr>
                <w:rFonts w:ascii="DecimaWE Rg" w:hAnsi="DecimaWE Rg"/>
                <w:sz w:val="18"/>
                <w:szCs w:val="18"/>
              </w:rPr>
            </w:pPr>
          </w:p>
        </w:tc>
        <w:tc>
          <w:tcPr>
            <w:tcW w:w="3260" w:type="dxa"/>
          </w:tcPr>
          <w:p w14:paraId="06799032" w14:textId="77777777" w:rsidR="0090669B" w:rsidRPr="000E143D" w:rsidRDefault="0090669B" w:rsidP="000E143D">
            <w:pPr>
              <w:rPr>
                <w:rFonts w:ascii="DecimaWE Rg" w:hAnsi="DecimaWE Rg"/>
                <w:sz w:val="18"/>
                <w:szCs w:val="18"/>
              </w:rPr>
            </w:pPr>
          </w:p>
        </w:tc>
      </w:tr>
      <w:tr w:rsidR="0090669B" w:rsidRPr="000E143D" w14:paraId="3C2F7B91" w14:textId="77777777" w:rsidTr="0090669B">
        <w:tc>
          <w:tcPr>
            <w:tcW w:w="590" w:type="dxa"/>
            <w:vMerge/>
          </w:tcPr>
          <w:p w14:paraId="37ED4672" w14:textId="77777777" w:rsidR="0090669B" w:rsidRPr="000E143D" w:rsidRDefault="0090669B" w:rsidP="000E143D">
            <w:pPr>
              <w:jc w:val="center"/>
              <w:rPr>
                <w:rFonts w:ascii="DecimaWE Rg" w:hAnsi="DecimaWE Rg"/>
                <w:sz w:val="18"/>
                <w:szCs w:val="18"/>
              </w:rPr>
            </w:pPr>
          </w:p>
        </w:tc>
        <w:tc>
          <w:tcPr>
            <w:tcW w:w="539" w:type="dxa"/>
            <w:tcBorders>
              <w:top w:val="single" w:sz="4" w:space="0" w:color="auto"/>
              <w:bottom w:val="single" w:sz="4" w:space="0" w:color="auto"/>
              <w:right w:val="single" w:sz="4" w:space="0" w:color="auto"/>
            </w:tcBorders>
          </w:tcPr>
          <w:p w14:paraId="24B45923" w14:textId="77777777" w:rsidR="0090669B" w:rsidRPr="000E143D" w:rsidRDefault="0090669B" w:rsidP="000E143D">
            <w:pPr>
              <w:rPr>
                <w:rFonts w:ascii="DecimaWE Rg" w:hAnsi="DecimaWE Rg"/>
                <w:sz w:val="18"/>
                <w:szCs w:val="18"/>
              </w:rPr>
            </w:pPr>
            <w:r w:rsidRPr="000E143D">
              <w:rPr>
                <w:rFonts w:ascii="DecimaWE Rg" w:hAnsi="DecimaWE Rg"/>
                <w:sz w:val="18"/>
                <w:szCs w:val="18"/>
              </w:rPr>
              <w:t>g.</w:t>
            </w:r>
          </w:p>
        </w:tc>
        <w:tc>
          <w:tcPr>
            <w:tcW w:w="3122" w:type="dxa"/>
            <w:gridSpan w:val="5"/>
            <w:tcBorders>
              <w:top w:val="single" w:sz="4" w:space="0" w:color="auto"/>
              <w:left w:val="single" w:sz="4" w:space="0" w:color="auto"/>
              <w:bottom w:val="single" w:sz="4" w:space="0" w:color="auto"/>
              <w:right w:val="single" w:sz="4" w:space="0" w:color="auto"/>
            </w:tcBorders>
          </w:tcPr>
          <w:p w14:paraId="35CC4ADD" w14:textId="77777777" w:rsidR="0090669B" w:rsidRPr="000E143D" w:rsidRDefault="0090669B" w:rsidP="000E143D">
            <w:pPr>
              <w:rPr>
                <w:rFonts w:ascii="DecimaWE Rg" w:hAnsi="DecimaWE Rg"/>
                <w:sz w:val="18"/>
                <w:szCs w:val="18"/>
              </w:rPr>
            </w:pPr>
            <w:r w:rsidRPr="000E143D">
              <w:rPr>
                <w:rFonts w:ascii="DecimaWE Rg" w:hAnsi="DecimaWE Rg"/>
                <w:sz w:val="18"/>
                <w:szCs w:val="18"/>
              </w:rPr>
              <w:t>Adeguate infrastrutture di drenaggio</w:t>
            </w:r>
          </w:p>
        </w:tc>
        <w:tc>
          <w:tcPr>
            <w:tcW w:w="2548" w:type="dxa"/>
            <w:tcBorders>
              <w:top w:val="single" w:sz="4" w:space="0" w:color="auto"/>
              <w:left w:val="single" w:sz="4" w:space="0" w:color="auto"/>
              <w:bottom w:val="single" w:sz="4" w:space="0" w:color="auto"/>
            </w:tcBorders>
          </w:tcPr>
          <w:p w14:paraId="7960CE22"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L'area di trattamento dei rifiuti è collegata alle infrastrutture di drenaggio. L'acqua piovana che cade sulle aree di deposito e trattamento è raccolta nelle infrastrutture di drenaggio insieme ad acque di lavaggio, fuoriuscite occasionali ecc. e, in funzione dell'inquinante </w:t>
            </w:r>
            <w:r w:rsidRPr="000E143D">
              <w:rPr>
                <w:rFonts w:ascii="DecimaWE Rg" w:hAnsi="DecimaWE Rg"/>
                <w:sz w:val="18"/>
                <w:szCs w:val="18"/>
              </w:rPr>
              <w:lastRenderedPageBreak/>
              <w:t>contenuto, rimessa in circolo o inviata a ulteriore trattamento.</w:t>
            </w:r>
          </w:p>
        </w:tc>
        <w:tc>
          <w:tcPr>
            <w:tcW w:w="2127" w:type="dxa"/>
          </w:tcPr>
          <w:p w14:paraId="11D0E3FE" w14:textId="77777777" w:rsidR="0090669B" w:rsidRPr="000E143D" w:rsidRDefault="0090669B" w:rsidP="000E143D">
            <w:pPr>
              <w:rPr>
                <w:rFonts w:ascii="DecimaWE Rg" w:hAnsi="DecimaWE Rg"/>
                <w:sz w:val="18"/>
                <w:szCs w:val="18"/>
              </w:rPr>
            </w:pPr>
            <w:r w:rsidRPr="000E143D">
              <w:rPr>
                <w:rFonts w:ascii="DecimaWE Rg" w:hAnsi="DecimaWE Rg"/>
                <w:sz w:val="18"/>
                <w:szCs w:val="18"/>
              </w:rPr>
              <w:lastRenderedPageBreak/>
              <w:t>Generalmente applicabile ai nuovi impianti. Generalmente applicabile agli impianti esistenti subordinatamente ai vincoli imposti dalla configurazione del sistema di drenaggio delle acque.</w:t>
            </w:r>
          </w:p>
        </w:tc>
        <w:tc>
          <w:tcPr>
            <w:tcW w:w="2268" w:type="dxa"/>
          </w:tcPr>
          <w:p w14:paraId="15C741A5" w14:textId="77777777" w:rsidR="0090669B" w:rsidRPr="000E143D" w:rsidRDefault="0090669B" w:rsidP="000E143D">
            <w:pPr>
              <w:rPr>
                <w:rFonts w:ascii="DecimaWE Rg" w:hAnsi="DecimaWE Rg"/>
                <w:sz w:val="18"/>
                <w:szCs w:val="18"/>
              </w:rPr>
            </w:pPr>
          </w:p>
        </w:tc>
        <w:tc>
          <w:tcPr>
            <w:tcW w:w="3260" w:type="dxa"/>
          </w:tcPr>
          <w:p w14:paraId="182E1D87" w14:textId="77777777" w:rsidR="0090669B" w:rsidRPr="000E143D" w:rsidRDefault="0090669B" w:rsidP="000E143D">
            <w:pPr>
              <w:rPr>
                <w:rFonts w:ascii="DecimaWE Rg" w:hAnsi="DecimaWE Rg"/>
                <w:sz w:val="18"/>
                <w:szCs w:val="18"/>
              </w:rPr>
            </w:pPr>
          </w:p>
        </w:tc>
      </w:tr>
      <w:tr w:rsidR="0090669B" w:rsidRPr="000E143D" w14:paraId="3416CA4A" w14:textId="77777777" w:rsidTr="0090669B">
        <w:tc>
          <w:tcPr>
            <w:tcW w:w="590" w:type="dxa"/>
            <w:vMerge/>
          </w:tcPr>
          <w:p w14:paraId="04A43402" w14:textId="77777777" w:rsidR="0090669B" w:rsidRPr="000E143D" w:rsidRDefault="0090669B" w:rsidP="000E143D">
            <w:pPr>
              <w:jc w:val="center"/>
              <w:rPr>
                <w:rFonts w:ascii="DecimaWE Rg" w:hAnsi="DecimaWE Rg"/>
                <w:sz w:val="18"/>
                <w:szCs w:val="18"/>
              </w:rPr>
            </w:pPr>
          </w:p>
        </w:tc>
        <w:tc>
          <w:tcPr>
            <w:tcW w:w="539" w:type="dxa"/>
            <w:tcBorders>
              <w:top w:val="single" w:sz="4" w:space="0" w:color="auto"/>
              <w:bottom w:val="single" w:sz="4" w:space="0" w:color="auto"/>
              <w:right w:val="single" w:sz="4" w:space="0" w:color="auto"/>
            </w:tcBorders>
          </w:tcPr>
          <w:p w14:paraId="2A6BEB66" w14:textId="77777777" w:rsidR="0090669B" w:rsidRPr="000E143D" w:rsidRDefault="0090669B" w:rsidP="000E143D">
            <w:pPr>
              <w:rPr>
                <w:rFonts w:ascii="DecimaWE Rg" w:hAnsi="DecimaWE Rg"/>
                <w:sz w:val="18"/>
                <w:szCs w:val="18"/>
              </w:rPr>
            </w:pPr>
            <w:r w:rsidRPr="000E143D">
              <w:rPr>
                <w:rFonts w:ascii="DecimaWE Rg" w:hAnsi="DecimaWE Rg"/>
                <w:sz w:val="18"/>
                <w:szCs w:val="18"/>
              </w:rPr>
              <w:t>h.</w:t>
            </w:r>
          </w:p>
        </w:tc>
        <w:tc>
          <w:tcPr>
            <w:tcW w:w="3122" w:type="dxa"/>
            <w:gridSpan w:val="5"/>
            <w:tcBorders>
              <w:top w:val="single" w:sz="4" w:space="0" w:color="auto"/>
              <w:left w:val="single" w:sz="4" w:space="0" w:color="auto"/>
              <w:bottom w:val="single" w:sz="4" w:space="0" w:color="auto"/>
              <w:right w:val="single" w:sz="4" w:space="0" w:color="auto"/>
            </w:tcBorders>
          </w:tcPr>
          <w:p w14:paraId="09326427" w14:textId="77777777" w:rsidR="0090669B" w:rsidRPr="000E143D" w:rsidRDefault="0090669B" w:rsidP="000E143D">
            <w:pPr>
              <w:rPr>
                <w:rFonts w:ascii="DecimaWE Rg" w:hAnsi="DecimaWE Rg"/>
                <w:sz w:val="18"/>
                <w:szCs w:val="18"/>
              </w:rPr>
            </w:pPr>
            <w:r w:rsidRPr="000E143D">
              <w:rPr>
                <w:rFonts w:ascii="DecimaWE Rg" w:hAnsi="DecimaWE Rg"/>
                <w:sz w:val="18"/>
                <w:szCs w:val="18"/>
              </w:rPr>
              <w:t>Disposizioni in merito alla progettazione e manutenzione per consentire il rilevamento e la riparazione delle perdite</w:t>
            </w:r>
          </w:p>
        </w:tc>
        <w:tc>
          <w:tcPr>
            <w:tcW w:w="2548" w:type="dxa"/>
            <w:tcBorders>
              <w:top w:val="single" w:sz="4" w:space="0" w:color="auto"/>
              <w:left w:val="single" w:sz="4" w:space="0" w:color="auto"/>
              <w:bottom w:val="single" w:sz="4" w:space="0" w:color="auto"/>
            </w:tcBorders>
          </w:tcPr>
          <w:p w14:paraId="6D38D334" w14:textId="77777777" w:rsidR="0090669B" w:rsidRPr="000E143D" w:rsidRDefault="0090669B" w:rsidP="000E143D">
            <w:pPr>
              <w:rPr>
                <w:rFonts w:ascii="DecimaWE Rg" w:hAnsi="DecimaWE Rg"/>
                <w:sz w:val="18"/>
                <w:szCs w:val="18"/>
              </w:rPr>
            </w:pPr>
            <w:r w:rsidRPr="000E143D">
              <w:rPr>
                <w:rFonts w:ascii="DecimaWE Rg" w:hAnsi="DecimaWE Rg"/>
                <w:sz w:val="18"/>
                <w:szCs w:val="18"/>
              </w:rPr>
              <w:t>Il regolare monitoraggio delle perdite potenziali è basato sul rischio e, se necessario, le apparecchiature vengono riparate. L'uso di componenti interrati è ridotto al minimo. Se si utilizzano componenti interrati, e a seconda dei rischi che i rifiuti contenuti in tali componenti comportano per la contaminazione del suolo e/o delle acque, viene predisposto un sistema di contenimento secondario per tali componenti.</w:t>
            </w:r>
          </w:p>
        </w:tc>
        <w:tc>
          <w:tcPr>
            <w:tcW w:w="2127" w:type="dxa"/>
          </w:tcPr>
          <w:p w14:paraId="380B6415" w14:textId="77777777" w:rsidR="0090669B" w:rsidRPr="000E143D" w:rsidRDefault="0090669B" w:rsidP="000E143D">
            <w:pPr>
              <w:rPr>
                <w:rFonts w:ascii="DecimaWE Rg" w:hAnsi="DecimaWE Rg"/>
                <w:sz w:val="18"/>
                <w:szCs w:val="18"/>
              </w:rPr>
            </w:pPr>
            <w:r w:rsidRPr="000E143D">
              <w:rPr>
                <w:rFonts w:ascii="DecimaWE Rg" w:hAnsi="DecimaWE Rg"/>
                <w:sz w:val="18"/>
                <w:szCs w:val="18"/>
              </w:rPr>
              <w:t>Per i nuovi impianti è generalmente applicabile l'uso di componenti fuori terra, anche se può essere limitato dal rischio di congelamento. Nel caso di impianti esistenti, l'installazione di un sistema di contenimento secondario può essere soggetta a limitazioni.</w:t>
            </w:r>
          </w:p>
          <w:p w14:paraId="280B4C94" w14:textId="77777777" w:rsidR="0090669B" w:rsidRPr="000E143D" w:rsidRDefault="0090669B" w:rsidP="000E143D">
            <w:pPr>
              <w:rPr>
                <w:rFonts w:ascii="DecimaWE Rg" w:hAnsi="DecimaWE Rg"/>
                <w:sz w:val="18"/>
                <w:szCs w:val="18"/>
              </w:rPr>
            </w:pPr>
          </w:p>
        </w:tc>
        <w:tc>
          <w:tcPr>
            <w:tcW w:w="2268" w:type="dxa"/>
          </w:tcPr>
          <w:p w14:paraId="5485802A" w14:textId="77777777" w:rsidR="0090669B" w:rsidRPr="000E143D" w:rsidRDefault="0090669B" w:rsidP="000E143D">
            <w:pPr>
              <w:rPr>
                <w:rFonts w:ascii="DecimaWE Rg" w:hAnsi="DecimaWE Rg"/>
                <w:sz w:val="18"/>
                <w:szCs w:val="18"/>
              </w:rPr>
            </w:pPr>
          </w:p>
        </w:tc>
        <w:tc>
          <w:tcPr>
            <w:tcW w:w="3260" w:type="dxa"/>
          </w:tcPr>
          <w:p w14:paraId="2092A027" w14:textId="77777777" w:rsidR="0090669B" w:rsidRPr="000E143D" w:rsidRDefault="0090669B" w:rsidP="000E143D">
            <w:pPr>
              <w:rPr>
                <w:rFonts w:ascii="DecimaWE Rg" w:hAnsi="DecimaWE Rg"/>
                <w:sz w:val="18"/>
                <w:szCs w:val="18"/>
              </w:rPr>
            </w:pPr>
          </w:p>
        </w:tc>
      </w:tr>
      <w:tr w:rsidR="0090669B" w:rsidRPr="000E143D" w14:paraId="089E16EF" w14:textId="77777777" w:rsidTr="0090669B">
        <w:tc>
          <w:tcPr>
            <w:tcW w:w="590" w:type="dxa"/>
            <w:vMerge/>
          </w:tcPr>
          <w:p w14:paraId="695B55B7" w14:textId="77777777" w:rsidR="0090669B" w:rsidRPr="000E143D" w:rsidRDefault="0090669B" w:rsidP="000E143D">
            <w:pPr>
              <w:jc w:val="center"/>
              <w:rPr>
                <w:rFonts w:ascii="DecimaWE Rg" w:hAnsi="DecimaWE Rg"/>
                <w:sz w:val="18"/>
                <w:szCs w:val="18"/>
              </w:rPr>
            </w:pPr>
          </w:p>
        </w:tc>
        <w:tc>
          <w:tcPr>
            <w:tcW w:w="539" w:type="dxa"/>
            <w:tcBorders>
              <w:top w:val="single" w:sz="4" w:space="0" w:color="auto"/>
              <w:right w:val="single" w:sz="4" w:space="0" w:color="auto"/>
            </w:tcBorders>
          </w:tcPr>
          <w:p w14:paraId="6FF44FB4" w14:textId="77777777" w:rsidR="0090669B" w:rsidRPr="000E143D" w:rsidRDefault="0090669B" w:rsidP="000E143D">
            <w:pPr>
              <w:rPr>
                <w:rFonts w:ascii="DecimaWE Rg" w:hAnsi="DecimaWE Rg"/>
                <w:sz w:val="18"/>
                <w:szCs w:val="18"/>
              </w:rPr>
            </w:pPr>
            <w:r w:rsidRPr="000E143D">
              <w:rPr>
                <w:rFonts w:ascii="DecimaWE Rg" w:hAnsi="DecimaWE Rg"/>
                <w:sz w:val="18"/>
                <w:szCs w:val="18"/>
              </w:rPr>
              <w:t>i.</w:t>
            </w:r>
          </w:p>
        </w:tc>
        <w:tc>
          <w:tcPr>
            <w:tcW w:w="3122" w:type="dxa"/>
            <w:gridSpan w:val="5"/>
            <w:tcBorders>
              <w:top w:val="single" w:sz="4" w:space="0" w:color="auto"/>
              <w:left w:val="single" w:sz="4" w:space="0" w:color="auto"/>
              <w:right w:val="single" w:sz="4" w:space="0" w:color="auto"/>
            </w:tcBorders>
          </w:tcPr>
          <w:p w14:paraId="0AA2A0C2" w14:textId="77777777" w:rsidR="0090669B" w:rsidRPr="000E143D" w:rsidRDefault="0090669B" w:rsidP="000E143D">
            <w:pPr>
              <w:rPr>
                <w:rFonts w:ascii="DecimaWE Rg" w:hAnsi="DecimaWE Rg"/>
                <w:sz w:val="18"/>
                <w:szCs w:val="18"/>
              </w:rPr>
            </w:pPr>
            <w:r w:rsidRPr="000E143D">
              <w:rPr>
                <w:rFonts w:ascii="DecimaWE Rg" w:hAnsi="DecimaWE Rg"/>
                <w:sz w:val="18"/>
                <w:szCs w:val="18"/>
              </w:rPr>
              <w:t>Adeguata capacità di deposito temporaneo</w:t>
            </w:r>
          </w:p>
        </w:tc>
        <w:tc>
          <w:tcPr>
            <w:tcW w:w="2548" w:type="dxa"/>
            <w:tcBorders>
              <w:top w:val="single" w:sz="4" w:space="0" w:color="auto"/>
              <w:left w:val="single" w:sz="4" w:space="0" w:color="auto"/>
            </w:tcBorders>
          </w:tcPr>
          <w:p w14:paraId="1BFDE967" w14:textId="77777777" w:rsidR="0090669B" w:rsidRPr="000E143D" w:rsidRDefault="0090669B" w:rsidP="000E143D">
            <w:pPr>
              <w:rPr>
                <w:rFonts w:ascii="DecimaWE Rg" w:hAnsi="DecimaWE Rg"/>
                <w:sz w:val="18"/>
                <w:szCs w:val="18"/>
              </w:rPr>
            </w:pPr>
            <w:r w:rsidRPr="000E143D">
              <w:rPr>
                <w:rFonts w:ascii="DecimaWE Rg" w:hAnsi="DecimaWE Rg"/>
                <w:sz w:val="18"/>
                <w:szCs w:val="18"/>
              </w:rPr>
              <w:t>Si predispone un'adeguata capacità di deposito temporaneo per le acque reflue generate in condizioni operative diverse da quelle normali, utilizzando un approccio basato sul rischio (tenendo ad esempio conto della natura degli inquinanti, degli effetti del trattamento delle acque reflue a valle e dell'ambiente ricettore). Lo scarico di acque reflue provenienti dal deposito temporaneo è possibile solo dopo l'adozione di misure idonee (ad esempio monitoraggio, trattamento, riutilizzo).</w:t>
            </w:r>
          </w:p>
        </w:tc>
        <w:tc>
          <w:tcPr>
            <w:tcW w:w="2127" w:type="dxa"/>
          </w:tcPr>
          <w:p w14:paraId="76EFCD5C" w14:textId="77777777" w:rsidR="0090669B" w:rsidRPr="000E143D" w:rsidRDefault="0090669B" w:rsidP="000E143D">
            <w:pPr>
              <w:rPr>
                <w:rFonts w:ascii="DecimaWE Rg" w:hAnsi="DecimaWE Rg"/>
                <w:sz w:val="18"/>
                <w:szCs w:val="18"/>
              </w:rPr>
            </w:pPr>
            <w:r w:rsidRPr="000E143D">
              <w:rPr>
                <w:rFonts w:ascii="DecimaWE Rg" w:hAnsi="DecimaWE Rg"/>
                <w:sz w:val="18"/>
                <w:szCs w:val="18"/>
              </w:rPr>
              <w:t>Generalmente applicabile ai nuovi impianti. Per gli impianti esistenti, l'applicabilità è subordinata alla disponibilità di spazio e alla configurazione del sistema di raccolta delle acque.</w:t>
            </w:r>
          </w:p>
          <w:p w14:paraId="68A6446C" w14:textId="77777777" w:rsidR="0090669B" w:rsidRPr="000E143D" w:rsidRDefault="0090669B" w:rsidP="000E143D">
            <w:pPr>
              <w:rPr>
                <w:rFonts w:ascii="DecimaWE Rg" w:hAnsi="DecimaWE Rg"/>
                <w:sz w:val="18"/>
                <w:szCs w:val="18"/>
              </w:rPr>
            </w:pPr>
          </w:p>
          <w:p w14:paraId="4D9BC2C4" w14:textId="77777777" w:rsidR="0090669B" w:rsidRPr="000E143D" w:rsidRDefault="0090669B" w:rsidP="000E143D">
            <w:pPr>
              <w:rPr>
                <w:rFonts w:ascii="DecimaWE Rg" w:hAnsi="DecimaWE Rg"/>
                <w:sz w:val="18"/>
                <w:szCs w:val="18"/>
              </w:rPr>
            </w:pPr>
          </w:p>
          <w:p w14:paraId="6B8BC9BE" w14:textId="77777777" w:rsidR="0090669B" w:rsidRPr="000E143D" w:rsidRDefault="0090669B" w:rsidP="000E143D">
            <w:pPr>
              <w:rPr>
                <w:rFonts w:ascii="DecimaWE Rg" w:hAnsi="DecimaWE Rg"/>
                <w:sz w:val="18"/>
                <w:szCs w:val="18"/>
              </w:rPr>
            </w:pPr>
          </w:p>
          <w:p w14:paraId="6CC7777B" w14:textId="77777777" w:rsidR="0090669B" w:rsidRPr="000E143D" w:rsidRDefault="0090669B" w:rsidP="000E143D">
            <w:pPr>
              <w:rPr>
                <w:rFonts w:ascii="DecimaWE Rg" w:hAnsi="DecimaWE Rg"/>
                <w:sz w:val="18"/>
                <w:szCs w:val="18"/>
              </w:rPr>
            </w:pPr>
          </w:p>
          <w:p w14:paraId="3B3F9475" w14:textId="77777777" w:rsidR="0090669B" w:rsidRPr="000E143D" w:rsidRDefault="0090669B" w:rsidP="000E143D">
            <w:pPr>
              <w:rPr>
                <w:rFonts w:ascii="DecimaWE Rg" w:hAnsi="DecimaWE Rg"/>
                <w:sz w:val="18"/>
                <w:szCs w:val="18"/>
              </w:rPr>
            </w:pPr>
          </w:p>
          <w:p w14:paraId="112F2034" w14:textId="77777777" w:rsidR="0090669B" w:rsidRPr="000E143D" w:rsidRDefault="0090669B" w:rsidP="000E143D">
            <w:pPr>
              <w:rPr>
                <w:rFonts w:ascii="DecimaWE Rg" w:hAnsi="DecimaWE Rg"/>
                <w:sz w:val="18"/>
                <w:szCs w:val="18"/>
              </w:rPr>
            </w:pPr>
          </w:p>
          <w:p w14:paraId="57F31A3F" w14:textId="77777777" w:rsidR="0090669B" w:rsidRPr="000E143D" w:rsidRDefault="0090669B" w:rsidP="000E143D">
            <w:pPr>
              <w:rPr>
                <w:rFonts w:ascii="DecimaWE Rg" w:hAnsi="DecimaWE Rg"/>
                <w:sz w:val="18"/>
                <w:szCs w:val="18"/>
              </w:rPr>
            </w:pPr>
          </w:p>
          <w:p w14:paraId="2442B4EF" w14:textId="77777777" w:rsidR="0090669B" w:rsidRPr="000E143D" w:rsidRDefault="0090669B" w:rsidP="000E143D">
            <w:pPr>
              <w:rPr>
                <w:rFonts w:ascii="DecimaWE Rg" w:hAnsi="DecimaWE Rg"/>
                <w:sz w:val="18"/>
                <w:szCs w:val="18"/>
              </w:rPr>
            </w:pPr>
          </w:p>
          <w:p w14:paraId="2E240AB2" w14:textId="77777777" w:rsidR="0090669B" w:rsidRPr="000E143D" w:rsidRDefault="0090669B" w:rsidP="000E143D">
            <w:pPr>
              <w:rPr>
                <w:rFonts w:ascii="DecimaWE Rg" w:hAnsi="DecimaWE Rg"/>
                <w:sz w:val="18"/>
                <w:szCs w:val="18"/>
              </w:rPr>
            </w:pPr>
          </w:p>
          <w:p w14:paraId="37BB0849" w14:textId="77777777" w:rsidR="0090669B" w:rsidRPr="000E143D" w:rsidRDefault="0090669B" w:rsidP="000E143D">
            <w:pPr>
              <w:rPr>
                <w:rFonts w:ascii="DecimaWE Rg" w:hAnsi="DecimaWE Rg"/>
                <w:sz w:val="18"/>
                <w:szCs w:val="18"/>
              </w:rPr>
            </w:pPr>
          </w:p>
        </w:tc>
        <w:tc>
          <w:tcPr>
            <w:tcW w:w="2268" w:type="dxa"/>
          </w:tcPr>
          <w:p w14:paraId="1D39A626" w14:textId="77777777" w:rsidR="0090669B" w:rsidRPr="000E143D" w:rsidRDefault="0090669B" w:rsidP="000E143D">
            <w:pPr>
              <w:rPr>
                <w:rFonts w:ascii="DecimaWE Rg" w:hAnsi="DecimaWE Rg"/>
                <w:sz w:val="18"/>
                <w:szCs w:val="18"/>
              </w:rPr>
            </w:pPr>
          </w:p>
        </w:tc>
        <w:tc>
          <w:tcPr>
            <w:tcW w:w="3260" w:type="dxa"/>
          </w:tcPr>
          <w:p w14:paraId="47A7BA2C" w14:textId="77777777" w:rsidR="0090669B" w:rsidRPr="000E143D" w:rsidRDefault="0090669B" w:rsidP="000E143D">
            <w:pPr>
              <w:rPr>
                <w:rFonts w:ascii="DecimaWE Rg" w:hAnsi="DecimaWE Rg"/>
                <w:sz w:val="18"/>
                <w:szCs w:val="18"/>
              </w:rPr>
            </w:pPr>
          </w:p>
        </w:tc>
      </w:tr>
      <w:tr w:rsidR="0090669B" w:rsidRPr="000E143D" w14:paraId="20A73F3E" w14:textId="77777777" w:rsidTr="0090669B">
        <w:tc>
          <w:tcPr>
            <w:tcW w:w="590" w:type="dxa"/>
            <w:vMerge w:val="restart"/>
          </w:tcPr>
          <w:p w14:paraId="33E28659" w14:textId="77777777" w:rsidR="0090669B" w:rsidRPr="000E143D" w:rsidRDefault="0090669B" w:rsidP="000E143D">
            <w:pPr>
              <w:jc w:val="center"/>
              <w:rPr>
                <w:rFonts w:ascii="DecimaWE Rg" w:hAnsi="DecimaWE Rg"/>
                <w:sz w:val="18"/>
                <w:szCs w:val="18"/>
              </w:rPr>
            </w:pPr>
            <w:r w:rsidRPr="000E143D">
              <w:rPr>
                <w:rFonts w:ascii="DecimaWE Rg" w:hAnsi="DecimaWE Rg"/>
                <w:sz w:val="18"/>
                <w:szCs w:val="18"/>
              </w:rPr>
              <w:t>BAT 20</w:t>
            </w:r>
          </w:p>
        </w:tc>
        <w:tc>
          <w:tcPr>
            <w:tcW w:w="6209" w:type="dxa"/>
            <w:gridSpan w:val="7"/>
          </w:tcPr>
          <w:p w14:paraId="1448CEAA" w14:textId="77777777" w:rsidR="0090669B" w:rsidRPr="000E143D" w:rsidRDefault="0090669B" w:rsidP="000E143D">
            <w:pPr>
              <w:rPr>
                <w:rFonts w:ascii="DecimaWE Rg" w:hAnsi="DecimaWE Rg"/>
                <w:sz w:val="18"/>
                <w:szCs w:val="18"/>
              </w:rPr>
            </w:pPr>
            <w:r w:rsidRPr="000E143D">
              <w:rPr>
                <w:rFonts w:ascii="DecimaWE Rg" w:hAnsi="DecimaWE Rg"/>
                <w:sz w:val="18"/>
                <w:szCs w:val="18"/>
              </w:rPr>
              <w:t>Al fine di ridurre le emissioni nell'acqua, la BAT per il trattamento delle acque reflue consiste nell'utilizzare una combinazione adeguata delle tecniche indicate di seguito.</w:t>
            </w:r>
          </w:p>
        </w:tc>
        <w:tc>
          <w:tcPr>
            <w:tcW w:w="2127" w:type="dxa"/>
            <w:vMerge w:val="restart"/>
          </w:tcPr>
          <w:p w14:paraId="482D0A6D" w14:textId="77777777" w:rsidR="0090669B" w:rsidRPr="000E143D" w:rsidRDefault="0090669B" w:rsidP="000E143D">
            <w:pPr>
              <w:rPr>
                <w:rFonts w:ascii="DecimaWE Rg" w:hAnsi="DecimaWE Rg"/>
                <w:sz w:val="18"/>
                <w:szCs w:val="18"/>
              </w:rPr>
            </w:pPr>
          </w:p>
        </w:tc>
        <w:tc>
          <w:tcPr>
            <w:tcW w:w="2268" w:type="dxa"/>
          </w:tcPr>
          <w:p w14:paraId="02F5DA0F" w14:textId="77777777" w:rsidR="0090669B" w:rsidRPr="000E143D" w:rsidRDefault="0090669B" w:rsidP="000E143D">
            <w:pPr>
              <w:rPr>
                <w:rFonts w:ascii="DecimaWE Rg" w:hAnsi="DecimaWE Rg"/>
                <w:sz w:val="18"/>
                <w:szCs w:val="18"/>
              </w:rPr>
            </w:pPr>
          </w:p>
        </w:tc>
        <w:tc>
          <w:tcPr>
            <w:tcW w:w="3260" w:type="dxa"/>
          </w:tcPr>
          <w:p w14:paraId="2CBB187D" w14:textId="77777777" w:rsidR="0090669B" w:rsidRPr="000E143D" w:rsidRDefault="0090669B" w:rsidP="000E143D">
            <w:pPr>
              <w:rPr>
                <w:rFonts w:ascii="DecimaWE Rg" w:hAnsi="DecimaWE Rg"/>
                <w:sz w:val="18"/>
                <w:szCs w:val="18"/>
              </w:rPr>
            </w:pPr>
          </w:p>
        </w:tc>
      </w:tr>
      <w:tr w:rsidR="0090669B" w:rsidRPr="000E143D" w14:paraId="4DF52232" w14:textId="77777777" w:rsidTr="0090669B">
        <w:tc>
          <w:tcPr>
            <w:tcW w:w="590" w:type="dxa"/>
            <w:vMerge/>
          </w:tcPr>
          <w:p w14:paraId="4B31F11C" w14:textId="77777777" w:rsidR="0090669B" w:rsidRPr="000E143D" w:rsidRDefault="0090669B" w:rsidP="000E143D">
            <w:pPr>
              <w:jc w:val="center"/>
              <w:rPr>
                <w:rFonts w:ascii="DecimaWE Rg" w:hAnsi="DecimaWE Rg"/>
                <w:sz w:val="18"/>
                <w:szCs w:val="18"/>
              </w:rPr>
            </w:pPr>
          </w:p>
        </w:tc>
        <w:tc>
          <w:tcPr>
            <w:tcW w:w="3661" w:type="dxa"/>
            <w:gridSpan w:val="6"/>
          </w:tcPr>
          <w:p w14:paraId="55FB92DE" w14:textId="77777777" w:rsidR="0090669B" w:rsidRPr="000E143D" w:rsidRDefault="0090669B" w:rsidP="000E143D">
            <w:pPr>
              <w:rPr>
                <w:rFonts w:ascii="DecimaWE Rg" w:hAnsi="DecimaWE Rg"/>
                <w:sz w:val="18"/>
                <w:szCs w:val="18"/>
              </w:rPr>
            </w:pPr>
            <w:r w:rsidRPr="000E143D">
              <w:rPr>
                <w:rFonts w:ascii="DecimaWE Rg" w:hAnsi="DecimaWE Rg"/>
                <w:sz w:val="18"/>
                <w:szCs w:val="18"/>
              </w:rPr>
              <w:t>Tecnica(1)</w:t>
            </w:r>
          </w:p>
        </w:tc>
        <w:tc>
          <w:tcPr>
            <w:tcW w:w="2548" w:type="dxa"/>
          </w:tcPr>
          <w:p w14:paraId="2F3E245E" w14:textId="77777777" w:rsidR="0090669B" w:rsidRPr="000E143D" w:rsidRDefault="0090669B" w:rsidP="000E143D">
            <w:pPr>
              <w:rPr>
                <w:rFonts w:ascii="DecimaWE Rg" w:hAnsi="DecimaWE Rg"/>
                <w:sz w:val="18"/>
                <w:szCs w:val="18"/>
              </w:rPr>
            </w:pPr>
            <w:r w:rsidRPr="000E143D">
              <w:rPr>
                <w:rFonts w:ascii="DecimaWE Rg" w:hAnsi="DecimaWE Rg"/>
                <w:sz w:val="18"/>
                <w:szCs w:val="18"/>
              </w:rPr>
              <w:t>Inquinanti tipicamente interessati</w:t>
            </w:r>
          </w:p>
        </w:tc>
        <w:tc>
          <w:tcPr>
            <w:tcW w:w="2127" w:type="dxa"/>
            <w:vMerge/>
          </w:tcPr>
          <w:p w14:paraId="7E05FC31" w14:textId="77777777" w:rsidR="0090669B" w:rsidRPr="000E143D" w:rsidRDefault="0090669B" w:rsidP="000E143D">
            <w:pPr>
              <w:rPr>
                <w:rFonts w:ascii="DecimaWE Rg" w:hAnsi="DecimaWE Rg"/>
                <w:sz w:val="18"/>
                <w:szCs w:val="18"/>
              </w:rPr>
            </w:pPr>
          </w:p>
        </w:tc>
        <w:tc>
          <w:tcPr>
            <w:tcW w:w="2268" w:type="dxa"/>
          </w:tcPr>
          <w:p w14:paraId="46A8E008" w14:textId="77777777" w:rsidR="0090669B" w:rsidRPr="000E143D" w:rsidRDefault="0090669B" w:rsidP="000E143D">
            <w:pPr>
              <w:rPr>
                <w:rFonts w:ascii="DecimaWE Rg" w:hAnsi="DecimaWE Rg"/>
                <w:sz w:val="18"/>
                <w:szCs w:val="18"/>
              </w:rPr>
            </w:pPr>
          </w:p>
        </w:tc>
        <w:tc>
          <w:tcPr>
            <w:tcW w:w="3260" w:type="dxa"/>
          </w:tcPr>
          <w:p w14:paraId="57A7730A" w14:textId="77777777" w:rsidR="0090669B" w:rsidRPr="000E143D" w:rsidRDefault="0090669B" w:rsidP="000E143D">
            <w:pPr>
              <w:rPr>
                <w:rFonts w:ascii="DecimaWE Rg" w:hAnsi="DecimaWE Rg"/>
                <w:sz w:val="18"/>
                <w:szCs w:val="18"/>
              </w:rPr>
            </w:pPr>
          </w:p>
        </w:tc>
      </w:tr>
      <w:tr w:rsidR="0090669B" w:rsidRPr="000E143D" w14:paraId="5991E3DF" w14:textId="77777777" w:rsidTr="0090669B">
        <w:tc>
          <w:tcPr>
            <w:tcW w:w="590" w:type="dxa"/>
            <w:vMerge/>
          </w:tcPr>
          <w:p w14:paraId="502DB0A7" w14:textId="77777777" w:rsidR="0090669B" w:rsidRPr="000E143D" w:rsidRDefault="0090669B" w:rsidP="000E143D">
            <w:pPr>
              <w:jc w:val="center"/>
              <w:rPr>
                <w:rFonts w:ascii="DecimaWE Rg" w:hAnsi="DecimaWE Rg"/>
                <w:sz w:val="18"/>
                <w:szCs w:val="18"/>
              </w:rPr>
            </w:pPr>
          </w:p>
        </w:tc>
        <w:tc>
          <w:tcPr>
            <w:tcW w:w="8336" w:type="dxa"/>
            <w:gridSpan w:val="8"/>
          </w:tcPr>
          <w:p w14:paraId="03DEE45E" w14:textId="77777777" w:rsidR="0090669B" w:rsidRPr="000E143D" w:rsidRDefault="0090669B" w:rsidP="000E143D">
            <w:pPr>
              <w:rPr>
                <w:rFonts w:ascii="DecimaWE Rg" w:hAnsi="DecimaWE Rg"/>
                <w:sz w:val="18"/>
                <w:szCs w:val="18"/>
              </w:rPr>
            </w:pPr>
            <w:r w:rsidRPr="000E143D">
              <w:rPr>
                <w:rFonts w:ascii="DecimaWE Rg" w:hAnsi="DecimaWE Rg"/>
                <w:sz w:val="18"/>
                <w:szCs w:val="18"/>
              </w:rPr>
              <w:t>Trattamento preliminare e primario, ad esempio</w:t>
            </w:r>
          </w:p>
        </w:tc>
        <w:tc>
          <w:tcPr>
            <w:tcW w:w="2268" w:type="dxa"/>
          </w:tcPr>
          <w:p w14:paraId="18EB9AA1" w14:textId="77777777" w:rsidR="0090669B" w:rsidRPr="000E143D" w:rsidRDefault="0090669B" w:rsidP="000E143D">
            <w:pPr>
              <w:rPr>
                <w:rFonts w:ascii="DecimaWE Rg" w:hAnsi="DecimaWE Rg"/>
                <w:sz w:val="18"/>
                <w:szCs w:val="18"/>
              </w:rPr>
            </w:pPr>
          </w:p>
        </w:tc>
        <w:tc>
          <w:tcPr>
            <w:tcW w:w="3260" w:type="dxa"/>
          </w:tcPr>
          <w:p w14:paraId="2197D9F9" w14:textId="77777777" w:rsidR="0090669B" w:rsidRPr="000E143D" w:rsidRDefault="0090669B" w:rsidP="000E143D">
            <w:pPr>
              <w:rPr>
                <w:rFonts w:ascii="DecimaWE Rg" w:hAnsi="DecimaWE Rg"/>
                <w:sz w:val="18"/>
                <w:szCs w:val="18"/>
              </w:rPr>
            </w:pPr>
          </w:p>
        </w:tc>
      </w:tr>
      <w:tr w:rsidR="0090669B" w:rsidRPr="000E143D" w14:paraId="12DFE938" w14:textId="77777777" w:rsidTr="0090669B">
        <w:tc>
          <w:tcPr>
            <w:tcW w:w="590" w:type="dxa"/>
            <w:vMerge/>
          </w:tcPr>
          <w:p w14:paraId="4CDFC79D" w14:textId="77777777" w:rsidR="0090669B" w:rsidRPr="000E143D" w:rsidRDefault="0090669B" w:rsidP="000E143D">
            <w:pPr>
              <w:jc w:val="center"/>
              <w:rPr>
                <w:rFonts w:ascii="DecimaWE Rg" w:hAnsi="DecimaWE Rg"/>
                <w:sz w:val="18"/>
                <w:szCs w:val="18"/>
              </w:rPr>
            </w:pPr>
          </w:p>
        </w:tc>
        <w:tc>
          <w:tcPr>
            <w:tcW w:w="539" w:type="dxa"/>
          </w:tcPr>
          <w:p w14:paraId="3FF9B790" w14:textId="77777777" w:rsidR="0090669B" w:rsidRPr="000E143D" w:rsidRDefault="0090669B" w:rsidP="000E143D">
            <w:pPr>
              <w:rPr>
                <w:rFonts w:ascii="DecimaWE Rg" w:hAnsi="DecimaWE Rg"/>
                <w:sz w:val="18"/>
                <w:szCs w:val="18"/>
              </w:rPr>
            </w:pPr>
            <w:r w:rsidRPr="000E143D">
              <w:rPr>
                <w:rFonts w:ascii="DecimaWE Rg" w:hAnsi="DecimaWE Rg"/>
                <w:sz w:val="18"/>
                <w:szCs w:val="18"/>
              </w:rPr>
              <w:t>a.</w:t>
            </w:r>
          </w:p>
        </w:tc>
        <w:tc>
          <w:tcPr>
            <w:tcW w:w="3122" w:type="dxa"/>
            <w:gridSpan w:val="5"/>
          </w:tcPr>
          <w:p w14:paraId="6A03EDDF" w14:textId="77777777" w:rsidR="0090669B" w:rsidRPr="000E143D" w:rsidRDefault="0090669B" w:rsidP="000E143D">
            <w:pPr>
              <w:rPr>
                <w:rFonts w:ascii="DecimaWE Rg" w:hAnsi="DecimaWE Rg"/>
                <w:sz w:val="18"/>
                <w:szCs w:val="18"/>
              </w:rPr>
            </w:pPr>
            <w:r w:rsidRPr="000E143D">
              <w:rPr>
                <w:rFonts w:ascii="DecimaWE Rg" w:hAnsi="DecimaWE Rg"/>
                <w:sz w:val="18"/>
                <w:szCs w:val="18"/>
              </w:rPr>
              <w:t>Equalizzazione</w:t>
            </w:r>
          </w:p>
        </w:tc>
        <w:tc>
          <w:tcPr>
            <w:tcW w:w="2548" w:type="dxa"/>
          </w:tcPr>
          <w:p w14:paraId="33C966B1"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Tutti gli inquinanti </w:t>
            </w:r>
          </w:p>
        </w:tc>
        <w:tc>
          <w:tcPr>
            <w:tcW w:w="2127" w:type="dxa"/>
            <w:vMerge w:val="restart"/>
          </w:tcPr>
          <w:p w14:paraId="5075769B" w14:textId="77777777" w:rsidR="0090669B" w:rsidRPr="000E143D" w:rsidRDefault="0090669B" w:rsidP="000E143D">
            <w:pPr>
              <w:rPr>
                <w:rFonts w:ascii="DecimaWE Rg" w:hAnsi="DecimaWE Rg"/>
                <w:sz w:val="18"/>
                <w:szCs w:val="18"/>
              </w:rPr>
            </w:pPr>
            <w:r w:rsidRPr="000E143D">
              <w:rPr>
                <w:rFonts w:ascii="DecimaWE Rg" w:hAnsi="DecimaWE Rg"/>
                <w:sz w:val="18"/>
                <w:szCs w:val="18"/>
              </w:rPr>
              <w:t>Generalmente applicabile</w:t>
            </w:r>
          </w:p>
        </w:tc>
        <w:tc>
          <w:tcPr>
            <w:tcW w:w="2268" w:type="dxa"/>
          </w:tcPr>
          <w:p w14:paraId="4553FE23" w14:textId="77777777" w:rsidR="0090669B" w:rsidRPr="000E143D" w:rsidRDefault="0090669B" w:rsidP="000E143D">
            <w:pPr>
              <w:rPr>
                <w:rFonts w:ascii="DecimaWE Rg" w:hAnsi="DecimaWE Rg"/>
                <w:sz w:val="18"/>
                <w:szCs w:val="18"/>
              </w:rPr>
            </w:pPr>
          </w:p>
        </w:tc>
        <w:tc>
          <w:tcPr>
            <w:tcW w:w="3260" w:type="dxa"/>
          </w:tcPr>
          <w:p w14:paraId="424958C9" w14:textId="77777777" w:rsidR="0090669B" w:rsidRPr="000E143D" w:rsidRDefault="0090669B" w:rsidP="000E143D">
            <w:pPr>
              <w:rPr>
                <w:rFonts w:ascii="DecimaWE Rg" w:hAnsi="DecimaWE Rg"/>
                <w:sz w:val="18"/>
                <w:szCs w:val="18"/>
              </w:rPr>
            </w:pPr>
          </w:p>
        </w:tc>
      </w:tr>
      <w:tr w:rsidR="0090669B" w:rsidRPr="000E143D" w14:paraId="6B934F67" w14:textId="77777777" w:rsidTr="0090669B">
        <w:tc>
          <w:tcPr>
            <w:tcW w:w="590" w:type="dxa"/>
            <w:vMerge/>
          </w:tcPr>
          <w:p w14:paraId="3302C6C9" w14:textId="77777777" w:rsidR="0090669B" w:rsidRPr="000E143D" w:rsidRDefault="0090669B" w:rsidP="000E143D">
            <w:pPr>
              <w:jc w:val="center"/>
              <w:rPr>
                <w:rFonts w:ascii="DecimaWE Rg" w:hAnsi="DecimaWE Rg"/>
                <w:sz w:val="18"/>
                <w:szCs w:val="18"/>
              </w:rPr>
            </w:pPr>
          </w:p>
        </w:tc>
        <w:tc>
          <w:tcPr>
            <w:tcW w:w="539" w:type="dxa"/>
          </w:tcPr>
          <w:p w14:paraId="0C90E4C4" w14:textId="77777777" w:rsidR="0090669B" w:rsidRPr="000E143D" w:rsidRDefault="0090669B" w:rsidP="000E143D">
            <w:pPr>
              <w:rPr>
                <w:rFonts w:ascii="DecimaWE Rg" w:hAnsi="DecimaWE Rg"/>
                <w:sz w:val="18"/>
                <w:szCs w:val="18"/>
              </w:rPr>
            </w:pPr>
            <w:r w:rsidRPr="000E143D">
              <w:rPr>
                <w:rFonts w:ascii="DecimaWE Rg" w:hAnsi="DecimaWE Rg"/>
                <w:sz w:val="18"/>
                <w:szCs w:val="18"/>
              </w:rPr>
              <w:t>b.</w:t>
            </w:r>
          </w:p>
        </w:tc>
        <w:tc>
          <w:tcPr>
            <w:tcW w:w="3122" w:type="dxa"/>
            <w:gridSpan w:val="5"/>
          </w:tcPr>
          <w:p w14:paraId="2DA4DB37" w14:textId="77777777" w:rsidR="0090669B" w:rsidRPr="000E143D" w:rsidRDefault="0090669B" w:rsidP="000E143D">
            <w:pPr>
              <w:rPr>
                <w:rFonts w:ascii="DecimaWE Rg" w:hAnsi="DecimaWE Rg"/>
                <w:sz w:val="18"/>
                <w:szCs w:val="18"/>
              </w:rPr>
            </w:pPr>
            <w:r w:rsidRPr="000E143D">
              <w:rPr>
                <w:rFonts w:ascii="DecimaWE Rg" w:hAnsi="DecimaWE Rg"/>
                <w:sz w:val="18"/>
                <w:szCs w:val="18"/>
              </w:rPr>
              <w:t>Neutralizzazione</w:t>
            </w:r>
          </w:p>
        </w:tc>
        <w:tc>
          <w:tcPr>
            <w:tcW w:w="2548" w:type="dxa"/>
          </w:tcPr>
          <w:p w14:paraId="287AA6AC" w14:textId="77777777" w:rsidR="0090669B" w:rsidRPr="000E143D" w:rsidRDefault="0090669B" w:rsidP="000E143D">
            <w:pPr>
              <w:rPr>
                <w:rFonts w:ascii="DecimaWE Rg" w:hAnsi="DecimaWE Rg"/>
                <w:sz w:val="18"/>
                <w:szCs w:val="18"/>
              </w:rPr>
            </w:pPr>
            <w:r w:rsidRPr="000E143D">
              <w:rPr>
                <w:rFonts w:ascii="DecimaWE Rg" w:hAnsi="DecimaWE Rg"/>
                <w:sz w:val="18"/>
                <w:szCs w:val="18"/>
              </w:rPr>
              <w:t>Acidi, alcali</w:t>
            </w:r>
          </w:p>
        </w:tc>
        <w:tc>
          <w:tcPr>
            <w:tcW w:w="2127" w:type="dxa"/>
            <w:vMerge/>
          </w:tcPr>
          <w:p w14:paraId="0458D839" w14:textId="77777777" w:rsidR="0090669B" w:rsidRPr="000E143D" w:rsidRDefault="0090669B" w:rsidP="000E143D">
            <w:pPr>
              <w:rPr>
                <w:rFonts w:ascii="DecimaWE Rg" w:hAnsi="DecimaWE Rg"/>
                <w:sz w:val="18"/>
                <w:szCs w:val="18"/>
              </w:rPr>
            </w:pPr>
          </w:p>
        </w:tc>
        <w:tc>
          <w:tcPr>
            <w:tcW w:w="2268" w:type="dxa"/>
          </w:tcPr>
          <w:p w14:paraId="5F6BBDF9" w14:textId="77777777" w:rsidR="0090669B" w:rsidRPr="000E143D" w:rsidRDefault="0090669B" w:rsidP="000E143D">
            <w:pPr>
              <w:rPr>
                <w:rFonts w:ascii="DecimaWE Rg" w:hAnsi="DecimaWE Rg"/>
                <w:sz w:val="18"/>
                <w:szCs w:val="18"/>
              </w:rPr>
            </w:pPr>
          </w:p>
        </w:tc>
        <w:tc>
          <w:tcPr>
            <w:tcW w:w="3260" w:type="dxa"/>
          </w:tcPr>
          <w:p w14:paraId="4363ED4C" w14:textId="77777777" w:rsidR="0090669B" w:rsidRPr="000E143D" w:rsidRDefault="0090669B" w:rsidP="000E143D">
            <w:pPr>
              <w:rPr>
                <w:rFonts w:ascii="DecimaWE Rg" w:hAnsi="DecimaWE Rg"/>
                <w:sz w:val="18"/>
                <w:szCs w:val="18"/>
              </w:rPr>
            </w:pPr>
          </w:p>
        </w:tc>
      </w:tr>
      <w:tr w:rsidR="0090669B" w:rsidRPr="000E143D" w14:paraId="43F47D69" w14:textId="77777777" w:rsidTr="0090669B">
        <w:tc>
          <w:tcPr>
            <w:tcW w:w="590" w:type="dxa"/>
            <w:vMerge/>
          </w:tcPr>
          <w:p w14:paraId="0D5A179C" w14:textId="77777777" w:rsidR="0090669B" w:rsidRPr="000E143D" w:rsidRDefault="0090669B" w:rsidP="000E143D">
            <w:pPr>
              <w:jc w:val="center"/>
              <w:rPr>
                <w:rFonts w:ascii="DecimaWE Rg" w:hAnsi="DecimaWE Rg"/>
                <w:sz w:val="18"/>
                <w:szCs w:val="18"/>
              </w:rPr>
            </w:pPr>
          </w:p>
        </w:tc>
        <w:tc>
          <w:tcPr>
            <w:tcW w:w="539" w:type="dxa"/>
          </w:tcPr>
          <w:p w14:paraId="54487272" w14:textId="77777777" w:rsidR="0090669B" w:rsidRPr="000E143D" w:rsidRDefault="0090669B" w:rsidP="000E143D">
            <w:pPr>
              <w:rPr>
                <w:rFonts w:ascii="DecimaWE Rg" w:hAnsi="DecimaWE Rg"/>
                <w:sz w:val="18"/>
                <w:szCs w:val="18"/>
              </w:rPr>
            </w:pPr>
            <w:r w:rsidRPr="000E143D">
              <w:rPr>
                <w:rFonts w:ascii="DecimaWE Rg" w:hAnsi="DecimaWE Rg"/>
                <w:sz w:val="18"/>
                <w:szCs w:val="18"/>
              </w:rPr>
              <w:t>c.</w:t>
            </w:r>
          </w:p>
        </w:tc>
        <w:tc>
          <w:tcPr>
            <w:tcW w:w="3122" w:type="dxa"/>
            <w:gridSpan w:val="5"/>
          </w:tcPr>
          <w:p w14:paraId="7A5B50C8"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Separazione fisica </w:t>
            </w:r>
          </w:p>
          <w:p w14:paraId="1C3712E7"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 es. tramite vagli, setacci, separatori di sabbia, separatori di grassi </w:t>
            </w:r>
          </w:p>
          <w:p w14:paraId="07DCE058" w14:textId="77777777" w:rsidR="0090669B" w:rsidRPr="000E143D" w:rsidRDefault="0090669B" w:rsidP="000E143D">
            <w:pPr>
              <w:rPr>
                <w:rFonts w:ascii="DecimaWE Rg" w:hAnsi="DecimaWE Rg"/>
                <w:sz w:val="18"/>
                <w:szCs w:val="18"/>
              </w:rPr>
            </w:pPr>
            <w:r w:rsidRPr="000E143D">
              <w:rPr>
                <w:rFonts w:ascii="DecimaWE Rg" w:hAnsi="DecimaWE Rg"/>
                <w:sz w:val="18"/>
                <w:szCs w:val="18"/>
              </w:rPr>
              <w:lastRenderedPageBreak/>
              <w:t>— separazione olio/acqua o vasche di sedimentazione primaria</w:t>
            </w:r>
          </w:p>
        </w:tc>
        <w:tc>
          <w:tcPr>
            <w:tcW w:w="2548" w:type="dxa"/>
          </w:tcPr>
          <w:p w14:paraId="3F973AD4" w14:textId="77777777" w:rsidR="0090669B" w:rsidRPr="000E143D" w:rsidRDefault="0090669B" w:rsidP="000E143D">
            <w:pPr>
              <w:rPr>
                <w:rFonts w:ascii="DecimaWE Rg" w:hAnsi="DecimaWE Rg"/>
                <w:sz w:val="18"/>
                <w:szCs w:val="18"/>
              </w:rPr>
            </w:pPr>
            <w:r w:rsidRPr="000E143D">
              <w:rPr>
                <w:rFonts w:ascii="DecimaWE Rg" w:hAnsi="DecimaWE Rg"/>
                <w:sz w:val="18"/>
                <w:szCs w:val="18"/>
              </w:rPr>
              <w:lastRenderedPageBreak/>
              <w:t>Solidi grossolani, solidi sospesi, olio/grasso</w:t>
            </w:r>
          </w:p>
        </w:tc>
        <w:tc>
          <w:tcPr>
            <w:tcW w:w="2127" w:type="dxa"/>
            <w:vMerge/>
          </w:tcPr>
          <w:p w14:paraId="27B8ACF6" w14:textId="77777777" w:rsidR="0090669B" w:rsidRPr="000E143D" w:rsidRDefault="0090669B" w:rsidP="000E143D">
            <w:pPr>
              <w:rPr>
                <w:rFonts w:ascii="DecimaWE Rg" w:hAnsi="DecimaWE Rg"/>
                <w:sz w:val="18"/>
                <w:szCs w:val="18"/>
              </w:rPr>
            </w:pPr>
          </w:p>
        </w:tc>
        <w:tc>
          <w:tcPr>
            <w:tcW w:w="2268" w:type="dxa"/>
          </w:tcPr>
          <w:p w14:paraId="72D019F4" w14:textId="77777777" w:rsidR="0090669B" w:rsidRPr="000E143D" w:rsidRDefault="0090669B" w:rsidP="000E143D">
            <w:pPr>
              <w:rPr>
                <w:rFonts w:ascii="DecimaWE Rg" w:hAnsi="DecimaWE Rg"/>
                <w:sz w:val="18"/>
                <w:szCs w:val="18"/>
              </w:rPr>
            </w:pPr>
          </w:p>
        </w:tc>
        <w:tc>
          <w:tcPr>
            <w:tcW w:w="3260" w:type="dxa"/>
          </w:tcPr>
          <w:p w14:paraId="34809582" w14:textId="77777777" w:rsidR="0090669B" w:rsidRPr="000E143D" w:rsidRDefault="0090669B" w:rsidP="000E143D">
            <w:pPr>
              <w:rPr>
                <w:rFonts w:ascii="DecimaWE Rg" w:hAnsi="DecimaWE Rg"/>
                <w:sz w:val="18"/>
                <w:szCs w:val="18"/>
              </w:rPr>
            </w:pPr>
          </w:p>
        </w:tc>
      </w:tr>
      <w:tr w:rsidR="0090669B" w:rsidRPr="000E143D" w14:paraId="15155B94" w14:textId="77777777" w:rsidTr="0090669B">
        <w:tc>
          <w:tcPr>
            <w:tcW w:w="590" w:type="dxa"/>
            <w:vMerge/>
          </w:tcPr>
          <w:p w14:paraId="157BEF2D" w14:textId="77777777" w:rsidR="0090669B" w:rsidRPr="000E143D" w:rsidRDefault="0090669B" w:rsidP="000E143D">
            <w:pPr>
              <w:jc w:val="center"/>
              <w:rPr>
                <w:rFonts w:ascii="DecimaWE Rg" w:hAnsi="DecimaWE Rg"/>
                <w:sz w:val="18"/>
                <w:szCs w:val="18"/>
              </w:rPr>
            </w:pPr>
          </w:p>
        </w:tc>
        <w:tc>
          <w:tcPr>
            <w:tcW w:w="8336" w:type="dxa"/>
            <w:gridSpan w:val="8"/>
          </w:tcPr>
          <w:p w14:paraId="4E935682" w14:textId="77777777" w:rsidR="0090669B" w:rsidRPr="000E143D" w:rsidRDefault="0090669B" w:rsidP="000E143D">
            <w:pPr>
              <w:rPr>
                <w:rFonts w:ascii="DecimaWE Rg" w:hAnsi="DecimaWE Rg"/>
                <w:sz w:val="18"/>
                <w:szCs w:val="18"/>
              </w:rPr>
            </w:pPr>
            <w:r w:rsidRPr="000E143D">
              <w:rPr>
                <w:rFonts w:ascii="DecimaWE Rg" w:hAnsi="DecimaWE Rg"/>
                <w:sz w:val="18"/>
                <w:szCs w:val="18"/>
              </w:rPr>
              <w:t>Trattamento fisico-chimico, ad esempio:</w:t>
            </w:r>
          </w:p>
        </w:tc>
        <w:tc>
          <w:tcPr>
            <w:tcW w:w="2268" w:type="dxa"/>
          </w:tcPr>
          <w:p w14:paraId="056A85CF" w14:textId="77777777" w:rsidR="0090669B" w:rsidRPr="000E143D" w:rsidRDefault="0090669B" w:rsidP="000E143D">
            <w:pPr>
              <w:rPr>
                <w:rFonts w:ascii="DecimaWE Rg" w:hAnsi="DecimaWE Rg"/>
                <w:sz w:val="18"/>
                <w:szCs w:val="18"/>
              </w:rPr>
            </w:pPr>
          </w:p>
        </w:tc>
        <w:tc>
          <w:tcPr>
            <w:tcW w:w="3260" w:type="dxa"/>
          </w:tcPr>
          <w:p w14:paraId="629BFBBD" w14:textId="77777777" w:rsidR="0090669B" w:rsidRPr="000E143D" w:rsidRDefault="0090669B" w:rsidP="000E143D">
            <w:pPr>
              <w:rPr>
                <w:rFonts w:ascii="DecimaWE Rg" w:hAnsi="DecimaWE Rg"/>
                <w:sz w:val="18"/>
                <w:szCs w:val="18"/>
              </w:rPr>
            </w:pPr>
          </w:p>
        </w:tc>
      </w:tr>
      <w:tr w:rsidR="0090669B" w:rsidRPr="000E143D" w14:paraId="2E56BB89" w14:textId="77777777" w:rsidTr="0090669B">
        <w:tc>
          <w:tcPr>
            <w:tcW w:w="590" w:type="dxa"/>
            <w:vMerge/>
          </w:tcPr>
          <w:p w14:paraId="6F66EF0A" w14:textId="77777777" w:rsidR="0090669B" w:rsidRPr="000E143D" w:rsidRDefault="0090669B" w:rsidP="000E143D">
            <w:pPr>
              <w:jc w:val="center"/>
              <w:rPr>
                <w:rFonts w:ascii="DecimaWE Rg" w:hAnsi="DecimaWE Rg"/>
                <w:sz w:val="18"/>
                <w:szCs w:val="18"/>
              </w:rPr>
            </w:pPr>
          </w:p>
        </w:tc>
        <w:tc>
          <w:tcPr>
            <w:tcW w:w="539" w:type="dxa"/>
          </w:tcPr>
          <w:p w14:paraId="5AED4E43" w14:textId="77777777" w:rsidR="0090669B" w:rsidRPr="000E143D" w:rsidRDefault="0090669B" w:rsidP="000E143D">
            <w:pPr>
              <w:rPr>
                <w:rFonts w:ascii="DecimaWE Rg" w:hAnsi="DecimaWE Rg"/>
                <w:sz w:val="18"/>
                <w:szCs w:val="18"/>
              </w:rPr>
            </w:pPr>
            <w:r w:rsidRPr="000E143D">
              <w:rPr>
                <w:rFonts w:ascii="DecimaWE Rg" w:hAnsi="DecimaWE Rg"/>
                <w:sz w:val="18"/>
                <w:szCs w:val="18"/>
              </w:rPr>
              <w:t>d.</w:t>
            </w:r>
          </w:p>
        </w:tc>
        <w:tc>
          <w:tcPr>
            <w:tcW w:w="3122" w:type="dxa"/>
            <w:gridSpan w:val="5"/>
          </w:tcPr>
          <w:p w14:paraId="5CE05574" w14:textId="77777777" w:rsidR="0090669B" w:rsidRPr="000E143D" w:rsidRDefault="0090669B" w:rsidP="000E143D">
            <w:pPr>
              <w:rPr>
                <w:rFonts w:ascii="DecimaWE Rg" w:hAnsi="DecimaWE Rg"/>
                <w:sz w:val="18"/>
                <w:szCs w:val="18"/>
              </w:rPr>
            </w:pPr>
            <w:r w:rsidRPr="000E143D">
              <w:rPr>
                <w:rFonts w:ascii="DecimaWE Rg" w:hAnsi="DecimaWE Rg"/>
                <w:sz w:val="18"/>
                <w:szCs w:val="18"/>
              </w:rPr>
              <w:t>Adsorbimento</w:t>
            </w:r>
          </w:p>
        </w:tc>
        <w:tc>
          <w:tcPr>
            <w:tcW w:w="2548" w:type="dxa"/>
          </w:tcPr>
          <w:p w14:paraId="253B194F" w14:textId="77777777" w:rsidR="0090669B" w:rsidRPr="000E143D" w:rsidRDefault="0090669B" w:rsidP="000E143D">
            <w:pPr>
              <w:rPr>
                <w:rFonts w:ascii="DecimaWE Rg" w:hAnsi="DecimaWE Rg"/>
                <w:sz w:val="18"/>
                <w:szCs w:val="18"/>
              </w:rPr>
            </w:pPr>
            <w:r w:rsidRPr="000E143D">
              <w:rPr>
                <w:rFonts w:ascii="DecimaWE Rg" w:hAnsi="DecimaWE Rg"/>
                <w:sz w:val="18"/>
                <w:szCs w:val="18"/>
              </w:rPr>
              <w:t>Inquinanti inibitori o non-biodegradabili disciolti adsorbibili, ad esempio idrocarburi, mercurio, AOX</w:t>
            </w:r>
          </w:p>
        </w:tc>
        <w:tc>
          <w:tcPr>
            <w:tcW w:w="2127" w:type="dxa"/>
            <w:vMerge w:val="restart"/>
          </w:tcPr>
          <w:p w14:paraId="6746C131" w14:textId="77777777" w:rsidR="0090669B" w:rsidRPr="000E143D" w:rsidRDefault="0090669B" w:rsidP="000E143D">
            <w:pPr>
              <w:rPr>
                <w:rFonts w:ascii="DecimaWE Rg" w:hAnsi="DecimaWE Rg"/>
                <w:sz w:val="18"/>
                <w:szCs w:val="18"/>
              </w:rPr>
            </w:pPr>
            <w:r w:rsidRPr="000E143D">
              <w:rPr>
                <w:rFonts w:ascii="DecimaWE Rg" w:hAnsi="DecimaWE Rg"/>
                <w:sz w:val="18"/>
                <w:szCs w:val="18"/>
              </w:rPr>
              <w:t>Generalmente applicabile</w:t>
            </w:r>
          </w:p>
        </w:tc>
        <w:tc>
          <w:tcPr>
            <w:tcW w:w="2268" w:type="dxa"/>
          </w:tcPr>
          <w:p w14:paraId="206E584F" w14:textId="77777777" w:rsidR="0090669B" w:rsidRPr="000E143D" w:rsidRDefault="0090669B" w:rsidP="000E143D">
            <w:pPr>
              <w:rPr>
                <w:rFonts w:ascii="DecimaWE Rg" w:hAnsi="DecimaWE Rg"/>
                <w:sz w:val="18"/>
                <w:szCs w:val="18"/>
              </w:rPr>
            </w:pPr>
          </w:p>
        </w:tc>
        <w:tc>
          <w:tcPr>
            <w:tcW w:w="3260" w:type="dxa"/>
          </w:tcPr>
          <w:p w14:paraId="443E8A91" w14:textId="77777777" w:rsidR="0090669B" w:rsidRPr="000E143D" w:rsidRDefault="0090669B" w:rsidP="000E143D">
            <w:pPr>
              <w:rPr>
                <w:rFonts w:ascii="DecimaWE Rg" w:hAnsi="DecimaWE Rg"/>
                <w:sz w:val="18"/>
                <w:szCs w:val="18"/>
              </w:rPr>
            </w:pPr>
          </w:p>
        </w:tc>
      </w:tr>
      <w:tr w:rsidR="0090669B" w:rsidRPr="000E143D" w14:paraId="1365720B" w14:textId="77777777" w:rsidTr="0090669B">
        <w:tc>
          <w:tcPr>
            <w:tcW w:w="590" w:type="dxa"/>
            <w:vMerge/>
          </w:tcPr>
          <w:p w14:paraId="50654EF6" w14:textId="77777777" w:rsidR="0090669B" w:rsidRPr="000E143D" w:rsidRDefault="0090669B" w:rsidP="000E143D">
            <w:pPr>
              <w:jc w:val="center"/>
              <w:rPr>
                <w:rFonts w:ascii="DecimaWE Rg" w:hAnsi="DecimaWE Rg"/>
                <w:sz w:val="18"/>
                <w:szCs w:val="18"/>
              </w:rPr>
            </w:pPr>
          </w:p>
        </w:tc>
        <w:tc>
          <w:tcPr>
            <w:tcW w:w="539" w:type="dxa"/>
          </w:tcPr>
          <w:p w14:paraId="59930530" w14:textId="77777777" w:rsidR="0090669B" w:rsidRPr="000E143D" w:rsidRDefault="0090669B" w:rsidP="000E143D">
            <w:pPr>
              <w:rPr>
                <w:rFonts w:ascii="DecimaWE Rg" w:hAnsi="DecimaWE Rg"/>
                <w:sz w:val="18"/>
                <w:szCs w:val="18"/>
              </w:rPr>
            </w:pPr>
            <w:r w:rsidRPr="000E143D">
              <w:rPr>
                <w:rFonts w:ascii="DecimaWE Rg" w:hAnsi="DecimaWE Rg"/>
                <w:sz w:val="18"/>
                <w:szCs w:val="18"/>
              </w:rPr>
              <w:t>e.</w:t>
            </w:r>
          </w:p>
        </w:tc>
        <w:tc>
          <w:tcPr>
            <w:tcW w:w="3122" w:type="dxa"/>
            <w:gridSpan w:val="5"/>
          </w:tcPr>
          <w:p w14:paraId="783AE9C3" w14:textId="77777777" w:rsidR="0090669B" w:rsidRPr="000E143D" w:rsidRDefault="0090669B" w:rsidP="000E143D">
            <w:pPr>
              <w:rPr>
                <w:rFonts w:ascii="DecimaWE Rg" w:hAnsi="DecimaWE Rg"/>
                <w:sz w:val="18"/>
                <w:szCs w:val="18"/>
              </w:rPr>
            </w:pPr>
            <w:r w:rsidRPr="000E143D">
              <w:rPr>
                <w:rFonts w:ascii="DecimaWE Rg" w:hAnsi="DecimaWE Rg"/>
                <w:sz w:val="18"/>
                <w:szCs w:val="18"/>
              </w:rPr>
              <w:t>Distillazione/rettificazione</w:t>
            </w:r>
          </w:p>
        </w:tc>
        <w:tc>
          <w:tcPr>
            <w:tcW w:w="2548" w:type="dxa"/>
          </w:tcPr>
          <w:p w14:paraId="0726CA31" w14:textId="77777777" w:rsidR="0090669B" w:rsidRPr="000E143D" w:rsidRDefault="0090669B" w:rsidP="000E143D">
            <w:pPr>
              <w:rPr>
                <w:rFonts w:ascii="DecimaWE Rg" w:hAnsi="DecimaWE Rg"/>
                <w:sz w:val="18"/>
                <w:szCs w:val="18"/>
              </w:rPr>
            </w:pPr>
            <w:r w:rsidRPr="000E143D">
              <w:rPr>
                <w:rFonts w:ascii="DecimaWE Rg" w:hAnsi="DecimaWE Rg"/>
                <w:sz w:val="18"/>
                <w:szCs w:val="18"/>
              </w:rPr>
              <w:t>Inquinanti inibitori o non-biodegradabili disciolti distillabili, ad esempio alcuni solventi</w:t>
            </w:r>
          </w:p>
        </w:tc>
        <w:tc>
          <w:tcPr>
            <w:tcW w:w="2127" w:type="dxa"/>
            <w:vMerge/>
          </w:tcPr>
          <w:p w14:paraId="76276016" w14:textId="77777777" w:rsidR="0090669B" w:rsidRPr="000E143D" w:rsidRDefault="0090669B" w:rsidP="000E143D">
            <w:pPr>
              <w:rPr>
                <w:rFonts w:ascii="DecimaWE Rg" w:hAnsi="DecimaWE Rg"/>
                <w:sz w:val="18"/>
                <w:szCs w:val="18"/>
              </w:rPr>
            </w:pPr>
          </w:p>
        </w:tc>
        <w:tc>
          <w:tcPr>
            <w:tcW w:w="2268" w:type="dxa"/>
          </w:tcPr>
          <w:p w14:paraId="5F9E2539" w14:textId="77777777" w:rsidR="0090669B" w:rsidRPr="000E143D" w:rsidRDefault="0090669B" w:rsidP="000E143D">
            <w:pPr>
              <w:rPr>
                <w:rFonts w:ascii="DecimaWE Rg" w:hAnsi="DecimaWE Rg"/>
                <w:sz w:val="18"/>
                <w:szCs w:val="18"/>
              </w:rPr>
            </w:pPr>
          </w:p>
        </w:tc>
        <w:tc>
          <w:tcPr>
            <w:tcW w:w="3260" w:type="dxa"/>
          </w:tcPr>
          <w:p w14:paraId="5106F803" w14:textId="77777777" w:rsidR="0090669B" w:rsidRPr="000E143D" w:rsidRDefault="0090669B" w:rsidP="000E143D">
            <w:pPr>
              <w:rPr>
                <w:rFonts w:ascii="DecimaWE Rg" w:hAnsi="DecimaWE Rg"/>
                <w:sz w:val="18"/>
                <w:szCs w:val="18"/>
              </w:rPr>
            </w:pPr>
          </w:p>
        </w:tc>
      </w:tr>
      <w:tr w:rsidR="0090669B" w:rsidRPr="000E143D" w14:paraId="3E3724B9" w14:textId="77777777" w:rsidTr="0090669B">
        <w:tc>
          <w:tcPr>
            <w:tcW w:w="590" w:type="dxa"/>
            <w:vMerge/>
          </w:tcPr>
          <w:p w14:paraId="35D4D980" w14:textId="77777777" w:rsidR="0090669B" w:rsidRPr="000E143D" w:rsidRDefault="0090669B" w:rsidP="000E143D">
            <w:pPr>
              <w:jc w:val="center"/>
              <w:rPr>
                <w:rFonts w:ascii="DecimaWE Rg" w:hAnsi="DecimaWE Rg"/>
                <w:sz w:val="18"/>
                <w:szCs w:val="18"/>
              </w:rPr>
            </w:pPr>
          </w:p>
        </w:tc>
        <w:tc>
          <w:tcPr>
            <w:tcW w:w="539" w:type="dxa"/>
          </w:tcPr>
          <w:p w14:paraId="41A8E49B" w14:textId="77777777" w:rsidR="0090669B" w:rsidRPr="000E143D" w:rsidRDefault="0090669B" w:rsidP="000E143D">
            <w:pPr>
              <w:rPr>
                <w:rFonts w:ascii="DecimaWE Rg" w:hAnsi="DecimaWE Rg"/>
                <w:sz w:val="18"/>
                <w:szCs w:val="18"/>
              </w:rPr>
            </w:pPr>
            <w:r w:rsidRPr="000E143D">
              <w:rPr>
                <w:rFonts w:ascii="DecimaWE Rg" w:hAnsi="DecimaWE Rg"/>
                <w:sz w:val="18"/>
                <w:szCs w:val="18"/>
              </w:rPr>
              <w:t>f.</w:t>
            </w:r>
          </w:p>
        </w:tc>
        <w:tc>
          <w:tcPr>
            <w:tcW w:w="3122" w:type="dxa"/>
            <w:gridSpan w:val="5"/>
          </w:tcPr>
          <w:p w14:paraId="0756F7BD" w14:textId="77777777" w:rsidR="0090669B" w:rsidRPr="000E143D" w:rsidRDefault="0090669B" w:rsidP="000E143D">
            <w:pPr>
              <w:rPr>
                <w:rFonts w:ascii="DecimaWE Rg" w:hAnsi="DecimaWE Rg"/>
                <w:sz w:val="18"/>
                <w:szCs w:val="18"/>
              </w:rPr>
            </w:pPr>
            <w:r w:rsidRPr="000E143D">
              <w:rPr>
                <w:rFonts w:ascii="DecimaWE Rg" w:hAnsi="DecimaWE Rg"/>
                <w:sz w:val="18"/>
                <w:szCs w:val="18"/>
              </w:rPr>
              <w:t>Precipitazione</w:t>
            </w:r>
          </w:p>
        </w:tc>
        <w:tc>
          <w:tcPr>
            <w:tcW w:w="2548" w:type="dxa"/>
          </w:tcPr>
          <w:p w14:paraId="2E6AB094" w14:textId="77777777" w:rsidR="0090669B" w:rsidRPr="000E143D" w:rsidRDefault="0090669B" w:rsidP="000E143D">
            <w:pPr>
              <w:rPr>
                <w:rFonts w:ascii="DecimaWE Rg" w:hAnsi="DecimaWE Rg"/>
                <w:sz w:val="18"/>
                <w:szCs w:val="18"/>
              </w:rPr>
            </w:pPr>
            <w:r w:rsidRPr="000E143D">
              <w:rPr>
                <w:rFonts w:ascii="DecimaWE Rg" w:hAnsi="DecimaWE Rg"/>
                <w:sz w:val="18"/>
                <w:szCs w:val="18"/>
              </w:rPr>
              <w:t>Inquinanti inibitori o non-biodegradabili disciolti precipitabili, ad esempio metalli, fosforo</w:t>
            </w:r>
          </w:p>
        </w:tc>
        <w:tc>
          <w:tcPr>
            <w:tcW w:w="2127" w:type="dxa"/>
            <w:vMerge/>
          </w:tcPr>
          <w:p w14:paraId="4E04E9F8" w14:textId="77777777" w:rsidR="0090669B" w:rsidRPr="000E143D" w:rsidRDefault="0090669B" w:rsidP="000E143D">
            <w:pPr>
              <w:rPr>
                <w:rFonts w:ascii="DecimaWE Rg" w:hAnsi="DecimaWE Rg"/>
                <w:sz w:val="18"/>
                <w:szCs w:val="18"/>
              </w:rPr>
            </w:pPr>
          </w:p>
        </w:tc>
        <w:tc>
          <w:tcPr>
            <w:tcW w:w="2268" w:type="dxa"/>
          </w:tcPr>
          <w:p w14:paraId="2D909E85" w14:textId="77777777" w:rsidR="0090669B" w:rsidRPr="000E143D" w:rsidRDefault="0090669B" w:rsidP="000E143D">
            <w:pPr>
              <w:rPr>
                <w:rFonts w:ascii="DecimaWE Rg" w:hAnsi="DecimaWE Rg"/>
                <w:sz w:val="18"/>
                <w:szCs w:val="18"/>
              </w:rPr>
            </w:pPr>
          </w:p>
        </w:tc>
        <w:tc>
          <w:tcPr>
            <w:tcW w:w="3260" w:type="dxa"/>
          </w:tcPr>
          <w:p w14:paraId="201E1C7A" w14:textId="77777777" w:rsidR="0090669B" w:rsidRPr="000E143D" w:rsidRDefault="0090669B" w:rsidP="000E143D">
            <w:pPr>
              <w:rPr>
                <w:rFonts w:ascii="DecimaWE Rg" w:hAnsi="DecimaWE Rg"/>
                <w:sz w:val="18"/>
                <w:szCs w:val="18"/>
              </w:rPr>
            </w:pPr>
          </w:p>
        </w:tc>
      </w:tr>
      <w:tr w:rsidR="0090669B" w:rsidRPr="000E143D" w14:paraId="45474595" w14:textId="77777777" w:rsidTr="0090669B">
        <w:tc>
          <w:tcPr>
            <w:tcW w:w="590" w:type="dxa"/>
            <w:vMerge/>
          </w:tcPr>
          <w:p w14:paraId="6488B415" w14:textId="77777777" w:rsidR="0090669B" w:rsidRPr="000E143D" w:rsidRDefault="0090669B" w:rsidP="000E143D">
            <w:pPr>
              <w:jc w:val="center"/>
              <w:rPr>
                <w:rFonts w:ascii="DecimaWE Rg" w:hAnsi="DecimaWE Rg"/>
                <w:sz w:val="18"/>
                <w:szCs w:val="18"/>
              </w:rPr>
            </w:pPr>
          </w:p>
        </w:tc>
        <w:tc>
          <w:tcPr>
            <w:tcW w:w="539" w:type="dxa"/>
          </w:tcPr>
          <w:p w14:paraId="6B717287" w14:textId="77777777" w:rsidR="0090669B" w:rsidRPr="000E143D" w:rsidRDefault="0090669B" w:rsidP="000E143D">
            <w:pPr>
              <w:rPr>
                <w:rFonts w:ascii="DecimaWE Rg" w:hAnsi="DecimaWE Rg"/>
                <w:sz w:val="18"/>
                <w:szCs w:val="18"/>
              </w:rPr>
            </w:pPr>
            <w:r w:rsidRPr="000E143D">
              <w:rPr>
                <w:rFonts w:ascii="DecimaWE Rg" w:hAnsi="DecimaWE Rg"/>
                <w:sz w:val="18"/>
                <w:szCs w:val="18"/>
              </w:rPr>
              <w:t>g.</w:t>
            </w:r>
          </w:p>
        </w:tc>
        <w:tc>
          <w:tcPr>
            <w:tcW w:w="3122" w:type="dxa"/>
            <w:gridSpan w:val="5"/>
          </w:tcPr>
          <w:p w14:paraId="7A438A45" w14:textId="77777777" w:rsidR="0090669B" w:rsidRPr="000E143D" w:rsidRDefault="0090669B" w:rsidP="000E143D">
            <w:pPr>
              <w:rPr>
                <w:rFonts w:ascii="DecimaWE Rg" w:hAnsi="DecimaWE Rg"/>
                <w:sz w:val="18"/>
                <w:szCs w:val="18"/>
              </w:rPr>
            </w:pPr>
            <w:r w:rsidRPr="000E143D">
              <w:rPr>
                <w:rFonts w:ascii="DecimaWE Rg" w:hAnsi="DecimaWE Rg"/>
                <w:sz w:val="18"/>
                <w:szCs w:val="18"/>
              </w:rPr>
              <w:t>Ossidazione chimica</w:t>
            </w:r>
          </w:p>
        </w:tc>
        <w:tc>
          <w:tcPr>
            <w:tcW w:w="2548" w:type="dxa"/>
          </w:tcPr>
          <w:p w14:paraId="0C1C6232" w14:textId="77777777" w:rsidR="0090669B" w:rsidRPr="000E143D" w:rsidRDefault="0090669B" w:rsidP="000E143D">
            <w:pPr>
              <w:rPr>
                <w:rFonts w:ascii="DecimaWE Rg" w:hAnsi="DecimaWE Rg"/>
                <w:sz w:val="18"/>
                <w:szCs w:val="18"/>
              </w:rPr>
            </w:pPr>
            <w:r w:rsidRPr="000E143D">
              <w:rPr>
                <w:rFonts w:ascii="DecimaWE Rg" w:hAnsi="DecimaWE Rg"/>
                <w:sz w:val="18"/>
                <w:szCs w:val="18"/>
              </w:rPr>
              <w:t>Inquinanti inibitori o non-biodegradabili disciolti ossidabili, ad esempio nitriti, cianuro</w:t>
            </w:r>
          </w:p>
        </w:tc>
        <w:tc>
          <w:tcPr>
            <w:tcW w:w="2127" w:type="dxa"/>
            <w:vMerge/>
          </w:tcPr>
          <w:p w14:paraId="37EFC5A5" w14:textId="77777777" w:rsidR="0090669B" w:rsidRPr="000E143D" w:rsidRDefault="0090669B" w:rsidP="000E143D">
            <w:pPr>
              <w:rPr>
                <w:rFonts w:ascii="DecimaWE Rg" w:hAnsi="DecimaWE Rg"/>
                <w:sz w:val="18"/>
                <w:szCs w:val="18"/>
              </w:rPr>
            </w:pPr>
          </w:p>
        </w:tc>
        <w:tc>
          <w:tcPr>
            <w:tcW w:w="2268" w:type="dxa"/>
          </w:tcPr>
          <w:p w14:paraId="047E2E9A" w14:textId="77777777" w:rsidR="0090669B" w:rsidRPr="000E143D" w:rsidRDefault="0090669B" w:rsidP="000E143D">
            <w:pPr>
              <w:rPr>
                <w:rFonts w:ascii="DecimaWE Rg" w:hAnsi="DecimaWE Rg"/>
                <w:sz w:val="18"/>
                <w:szCs w:val="18"/>
              </w:rPr>
            </w:pPr>
          </w:p>
        </w:tc>
        <w:tc>
          <w:tcPr>
            <w:tcW w:w="3260" w:type="dxa"/>
          </w:tcPr>
          <w:p w14:paraId="77CE6D62" w14:textId="77777777" w:rsidR="0090669B" w:rsidRPr="000E143D" w:rsidRDefault="0090669B" w:rsidP="000E143D">
            <w:pPr>
              <w:rPr>
                <w:rFonts w:ascii="DecimaWE Rg" w:hAnsi="DecimaWE Rg"/>
                <w:sz w:val="18"/>
                <w:szCs w:val="18"/>
              </w:rPr>
            </w:pPr>
          </w:p>
        </w:tc>
      </w:tr>
      <w:tr w:rsidR="0090669B" w:rsidRPr="000E143D" w14:paraId="4F56846A" w14:textId="77777777" w:rsidTr="0090669B">
        <w:tc>
          <w:tcPr>
            <w:tcW w:w="590" w:type="dxa"/>
            <w:vMerge/>
          </w:tcPr>
          <w:p w14:paraId="5A453E11" w14:textId="77777777" w:rsidR="0090669B" w:rsidRPr="000E143D" w:rsidRDefault="0090669B" w:rsidP="000E143D">
            <w:pPr>
              <w:jc w:val="center"/>
              <w:rPr>
                <w:rFonts w:ascii="DecimaWE Rg" w:hAnsi="DecimaWE Rg"/>
                <w:sz w:val="18"/>
                <w:szCs w:val="18"/>
              </w:rPr>
            </w:pPr>
          </w:p>
        </w:tc>
        <w:tc>
          <w:tcPr>
            <w:tcW w:w="539" w:type="dxa"/>
          </w:tcPr>
          <w:p w14:paraId="2D6B0352" w14:textId="77777777" w:rsidR="0090669B" w:rsidRPr="000E143D" w:rsidRDefault="0090669B" w:rsidP="000E143D">
            <w:pPr>
              <w:rPr>
                <w:rFonts w:ascii="DecimaWE Rg" w:hAnsi="DecimaWE Rg"/>
                <w:sz w:val="18"/>
                <w:szCs w:val="18"/>
              </w:rPr>
            </w:pPr>
            <w:r w:rsidRPr="000E143D">
              <w:rPr>
                <w:rFonts w:ascii="DecimaWE Rg" w:hAnsi="DecimaWE Rg"/>
                <w:sz w:val="18"/>
                <w:szCs w:val="18"/>
              </w:rPr>
              <w:t>h.</w:t>
            </w:r>
          </w:p>
        </w:tc>
        <w:tc>
          <w:tcPr>
            <w:tcW w:w="3122" w:type="dxa"/>
            <w:gridSpan w:val="5"/>
          </w:tcPr>
          <w:p w14:paraId="7D6B1EE7" w14:textId="77777777" w:rsidR="0090669B" w:rsidRPr="000E143D" w:rsidRDefault="0090669B" w:rsidP="000E143D">
            <w:pPr>
              <w:rPr>
                <w:rFonts w:ascii="DecimaWE Rg" w:hAnsi="DecimaWE Rg"/>
                <w:sz w:val="18"/>
                <w:szCs w:val="18"/>
              </w:rPr>
            </w:pPr>
            <w:r w:rsidRPr="000E143D">
              <w:rPr>
                <w:rFonts w:ascii="DecimaWE Rg" w:hAnsi="DecimaWE Rg"/>
                <w:sz w:val="18"/>
                <w:szCs w:val="18"/>
              </w:rPr>
              <w:t>Riduzione chimica</w:t>
            </w:r>
          </w:p>
        </w:tc>
        <w:tc>
          <w:tcPr>
            <w:tcW w:w="2548" w:type="dxa"/>
          </w:tcPr>
          <w:p w14:paraId="118D7404" w14:textId="77777777" w:rsidR="0090669B" w:rsidRPr="000E143D" w:rsidRDefault="0090669B" w:rsidP="000E143D">
            <w:pPr>
              <w:rPr>
                <w:rFonts w:ascii="DecimaWE Rg" w:hAnsi="DecimaWE Rg"/>
                <w:sz w:val="18"/>
                <w:szCs w:val="18"/>
              </w:rPr>
            </w:pPr>
            <w:r w:rsidRPr="000E143D">
              <w:rPr>
                <w:rFonts w:ascii="DecimaWE Rg" w:hAnsi="DecimaWE Rg"/>
                <w:sz w:val="18"/>
                <w:szCs w:val="18"/>
              </w:rPr>
              <w:t>Inquinanti inibitori o non-biodegradabili disciolti riducibili, ad esempio il cromo esavalente (Cr (VI)]</w:t>
            </w:r>
          </w:p>
        </w:tc>
        <w:tc>
          <w:tcPr>
            <w:tcW w:w="2127" w:type="dxa"/>
            <w:vMerge/>
          </w:tcPr>
          <w:p w14:paraId="7AA866BC" w14:textId="77777777" w:rsidR="0090669B" w:rsidRPr="000E143D" w:rsidRDefault="0090669B" w:rsidP="000E143D">
            <w:pPr>
              <w:rPr>
                <w:rFonts w:ascii="DecimaWE Rg" w:hAnsi="DecimaWE Rg"/>
                <w:sz w:val="18"/>
                <w:szCs w:val="18"/>
              </w:rPr>
            </w:pPr>
          </w:p>
        </w:tc>
        <w:tc>
          <w:tcPr>
            <w:tcW w:w="2268" w:type="dxa"/>
          </w:tcPr>
          <w:p w14:paraId="297A3DB9" w14:textId="77777777" w:rsidR="0090669B" w:rsidRPr="000E143D" w:rsidRDefault="0090669B" w:rsidP="000E143D">
            <w:pPr>
              <w:rPr>
                <w:rFonts w:ascii="DecimaWE Rg" w:hAnsi="DecimaWE Rg"/>
                <w:sz w:val="18"/>
                <w:szCs w:val="18"/>
              </w:rPr>
            </w:pPr>
          </w:p>
        </w:tc>
        <w:tc>
          <w:tcPr>
            <w:tcW w:w="3260" w:type="dxa"/>
          </w:tcPr>
          <w:p w14:paraId="519EACC3" w14:textId="77777777" w:rsidR="0090669B" w:rsidRPr="000E143D" w:rsidRDefault="0090669B" w:rsidP="000E143D">
            <w:pPr>
              <w:rPr>
                <w:rFonts w:ascii="DecimaWE Rg" w:hAnsi="DecimaWE Rg"/>
                <w:sz w:val="18"/>
                <w:szCs w:val="18"/>
              </w:rPr>
            </w:pPr>
          </w:p>
        </w:tc>
      </w:tr>
      <w:tr w:rsidR="0090669B" w:rsidRPr="000E143D" w14:paraId="053CF5F6" w14:textId="77777777" w:rsidTr="0090669B">
        <w:tc>
          <w:tcPr>
            <w:tcW w:w="590" w:type="dxa"/>
            <w:vMerge/>
          </w:tcPr>
          <w:p w14:paraId="4522AC9A" w14:textId="77777777" w:rsidR="0090669B" w:rsidRPr="000E143D" w:rsidRDefault="0090669B" w:rsidP="000E143D">
            <w:pPr>
              <w:jc w:val="center"/>
              <w:rPr>
                <w:rFonts w:ascii="DecimaWE Rg" w:hAnsi="DecimaWE Rg"/>
                <w:sz w:val="18"/>
                <w:szCs w:val="18"/>
              </w:rPr>
            </w:pPr>
          </w:p>
        </w:tc>
        <w:tc>
          <w:tcPr>
            <w:tcW w:w="539" w:type="dxa"/>
          </w:tcPr>
          <w:p w14:paraId="5E445E78" w14:textId="77777777" w:rsidR="0090669B" w:rsidRPr="000E143D" w:rsidRDefault="0090669B" w:rsidP="000E143D">
            <w:pPr>
              <w:rPr>
                <w:rFonts w:ascii="DecimaWE Rg" w:hAnsi="DecimaWE Rg"/>
                <w:sz w:val="18"/>
                <w:szCs w:val="18"/>
              </w:rPr>
            </w:pPr>
            <w:r w:rsidRPr="000E143D">
              <w:rPr>
                <w:rFonts w:ascii="DecimaWE Rg" w:hAnsi="DecimaWE Rg"/>
                <w:sz w:val="18"/>
                <w:szCs w:val="18"/>
              </w:rPr>
              <w:t>i.</w:t>
            </w:r>
          </w:p>
        </w:tc>
        <w:tc>
          <w:tcPr>
            <w:tcW w:w="3122" w:type="dxa"/>
            <w:gridSpan w:val="5"/>
          </w:tcPr>
          <w:p w14:paraId="7FE90937" w14:textId="77777777" w:rsidR="0090669B" w:rsidRPr="000E143D" w:rsidRDefault="0090669B" w:rsidP="000E143D">
            <w:pPr>
              <w:rPr>
                <w:rFonts w:ascii="DecimaWE Rg" w:hAnsi="DecimaWE Rg"/>
                <w:sz w:val="18"/>
                <w:szCs w:val="18"/>
              </w:rPr>
            </w:pPr>
            <w:r w:rsidRPr="000E143D">
              <w:rPr>
                <w:rFonts w:ascii="DecimaWE Rg" w:hAnsi="DecimaWE Rg"/>
                <w:sz w:val="18"/>
                <w:szCs w:val="18"/>
              </w:rPr>
              <w:t>Evaporazione</w:t>
            </w:r>
          </w:p>
        </w:tc>
        <w:tc>
          <w:tcPr>
            <w:tcW w:w="2548" w:type="dxa"/>
          </w:tcPr>
          <w:p w14:paraId="2A138B34" w14:textId="77777777" w:rsidR="0090669B" w:rsidRPr="000E143D" w:rsidRDefault="0090669B" w:rsidP="000E143D">
            <w:pPr>
              <w:rPr>
                <w:rFonts w:ascii="DecimaWE Rg" w:hAnsi="DecimaWE Rg"/>
                <w:sz w:val="18"/>
                <w:szCs w:val="18"/>
              </w:rPr>
            </w:pPr>
            <w:r w:rsidRPr="000E143D">
              <w:rPr>
                <w:rFonts w:ascii="DecimaWE Rg" w:hAnsi="DecimaWE Rg"/>
                <w:sz w:val="18"/>
                <w:szCs w:val="18"/>
              </w:rPr>
              <w:t>Contaminanti solubili</w:t>
            </w:r>
          </w:p>
        </w:tc>
        <w:tc>
          <w:tcPr>
            <w:tcW w:w="2127" w:type="dxa"/>
            <w:vMerge/>
          </w:tcPr>
          <w:p w14:paraId="4AD0060F" w14:textId="77777777" w:rsidR="0090669B" w:rsidRPr="000E143D" w:rsidRDefault="0090669B" w:rsidP="000E143D">
            <w:pPr>
              <w:rPr>
                <w:rFonts w:ascii="DecimaWE Rg" w:hAnsi="DecimaWE Rg"/>
                <w:sz w:val="18"/>
                <w:szCs w:val="18"/>
              </w:rPr>
            </w:pPr>
          </w:p>
        </w:tc>
        <w:tc>
          <w:tcPr>
            <w:tcW w:w="2268" w:type="dxa"/>
          </w:tcPr>
          <w:p w14:paraId="298541D2" w14:textId="77777777" w:rsidR="0090669B" w:rsidRPr="000E143D" w:rsidRDefault="0090669B" w:rsidP="000E143D">
            <w:pPr>
              <w:rPr>
                <w:rFonts w:ascii="DecimaWE Rg" w:hAnsi="DecimaWE Rg"/>
                <w:sz w:val="18"/>
                <w:szCs w:val="18"/>
              </w:rPr>
            </w:pPr>
          </w:p>
        </w:tc>
        <w:tc>
          <w:tcPr>
            <w:tcW w:w="3260" w:type="dxa"/>
          </w:tcPr>
          <w:p w14:paraId="783ADCFE" w14:textId="77777777" w:rsidR="0090669B" w:rsidRPr="000E143D" w:rsidRDefault="0090669B" w:rsidP="000E143D">
            <w:pPr>
              <w:rPr>
                <w:rFonts w:ascii="DecimaWE Rg" w:hAnsi="DecimaWE Rg"/>
                <w:sz w:val="18"/>
                <w:szCs w:val="18"/>
              </w:rPr>
            </w:pPr>
          </w:p>
        </w:tc>
      </w:tr>
      <w:tr w:rsidR="0090669B" w:rsidRPr="000E143D" w14:paraId="618DAE80" w14:textId="77777777" w:rsidTr="0090669B">
        <w:tc>
          <w:tcPr>
            <w:tcW w:w="590" w:type="dxa"/>
            <w:vMerge/>
          </w:tcPr>
          <w:p w14:paraId="0EB4913F" w14:textId="77777777" w:rsidR="0090669B" w:rsidRPr="000E143D" w:rsidRDefault="0090669B" w:rsidP="000E143D">
            <w:pPr>
              <w:jc w:val="center"/>
              <w:rPr>
                <w:rFonts w:ascii="DecimaWE Rg" w:hAnsi="DecimaWE Rg"/>
                <w:sz w:val="18"/>
                <w:szCs w:val="18"/>
              </w:rPr>
            </w:pPr>
          </w:p>
        </w:tc>
        <w:tc>
          <w:tcPr>
            <w:tcW w:w="539" w:type="dxa"/>
          </w:tcPr>
          <w:p w14:paraId="4034DE2D" w14:textId="77777777" w:rsidR="0090669B" w:rsidRPr="000E143D" w:rsidRDefault="0090669B" w:rsidP="000E143D">
            <w:pPr>
              <w:rPr>
                <w:rFonts w:ascii="DecimaWE Rg" w:hAnsi="DecimaWE Rg"/>
                <w:sz w:val="18"/>
                <w:szCs w:val="18"/>
              </w:rPr>
            </w:pPr>
            <w:r w:rsidRPr="000E143D">
              <w:rPr>
                <w:rFonts w:ascii="DecimaWE Rg" w:hAnsi="DecimaWE Rg"/>
                <w:sz w:val="18"/>
                <w:szCs w:val="18"/>
              </w:rPr>
              <w:t>j.</w:t>
            </w:r>
          </w:p>
        </w:tc>
        <w:tc>
          <w:tcPr>
            <w:tcW w:w="3122" w:type="dxa"/>
            <w:gridSpan w:val="5"/>
          </w:tcPr>
          <w:p w14:paraId="473C3858" w14:textId="77777777" w:rsidR="0090669B" w:rsidRPr="000E143D" w:rsidRDefault="0090669B" w:rsidP="000E143D">
            <w:pPr>
              <w:rPr>
                <w:rFonts w:ascii="DecimaWE Rg" w:hAnsi="DecimaWE Rg"/>
                <w:sz w:val="18"/>
                <w:szCs w:val="18"/>
              </w:rPr>
            </w:pPr>
            <w:r w:rsidRPr="000E143D">
              <w:rPr>
                <w:rFonts w:ascii="DecimaWE Rg" w:hAnsi="DecimaWE Rg"/>
                <w:sz w:val="18"/>
                <w:szCs w:val="18"/>
              </w:rPr>
              <w:t>Scambio di ioni</w:t>
            </w:r>
          </w:p>
        </w:tc>
        <w:tc>
          <w:tcPr>
            <w:tcW w:w="2548" w:type="dxa"/>
          </w:tcPr>
          <w:p w14:paraId="6C4A5332" w14:textId="77777777" w:rsidR="0090669B" w:rsidRPr="000E143D" w:rsidRDefault="0090669B" w:rsidP="000E143D">
            <w:pPr>
              <w:rPr>
                <w:rFonts w:ascii="DecimaWE Rg" w:hAnsi="DecimaWE Rg"/>
                <w:sz w:val="18"/>
                <w:szCs w:val="18"/>
              </w:rPr>
            </w:pPr>
            <w:r w:rsidRPr="000E143D">
              <w:rPr>
                <w:rFonts w:ascii="DecimaWE Rg" w:hAnsi="DecimaWE Rg"/>
                <w:sz w:val="18"/>
                <w:szCs w:val="18"/>
              </w:rPr>
              <w:t>Inquinanti inibitori o non-biodegradabili disciolti ionici, ad esempio metalli</w:t>
            </w:r>
          </w:p>
        </w:tc>
        <w:tc>
          <w:tcPr>
            <w:tcW w:w="2127" w:type="dxa"/>
            <w:vMerge/>
          </w:tcPr>
          <w:p w14:paraId="7A668D16" w14:textId="77777777" w:rsidR="0090669B" w:rsidRPr="000E143D" w:rsidRDefault="0090669B" w:rsidP="000E143D">
            <w:pPr>
              <w:rPr>
                <w:rFonts w:ascii="DecimaWE Rg" w:hAnsi="DecimaWE Rg"/>
                <w:sz w:val="18"/>
                <w:szCs w:val="18"/>
              </w:rPr>
            </w:pPr>
          </w:p>
        </w:tc>
        <w:tc>
          <w:tcPr>
            <w:tcW w:w="2268" w:type="dxa"/>
          </w:tcPr>
          <w:p w14:paraId="4B3F82CC" w14:textId="77777777" w:rsidR="0090669B" w:rsidRPr="000E143D" w:rsidRDefault="0090669B" w:rsidP="000E143D">
            <w:pPr>
              <w:rPr>
                <w:rFonts w:ascii="DecimaWE Rg" w:hAnsi="DecimaWE Rg"/>
                <w:sz w:val="18"/>
                <w:szCs w:val="18"/>
              </w:rPr>
            </w:pPr>
          </w:p>
        </w:tc>
        <w:tc>
          <w:tcPr>
            <w:tcW w:w="3260" w:type="dxa"/>
          </w:tcPr>
          <w:p w14:paraId="5E89A50C" w14:textId="77777777" w:rsidR="0090669B" w:rsidRPr="000E143D" w:rsidRDefault="0090669B" w:rsidP="000E143D">
            <w:pPr>
              <w:rPr>
                <w:rFonts w:ascii="DecimaWE Rg" w:hAnsi="DecimaWE Rg"/>
                <w:sz w:val="18"/>
                <w:szCs w:val="18"/>
              </w:rPr>
            </w:pPr>
          </w:p>
        </w:tc>
      </w:tr>
      <w:tr w:rsidR="0090669B" w:rsidRPr="000E143D" w14:paraId="16400EB3" w14:textId="77777777" w:rsidTr="0090669B">
        <w:tc>
          <w:tcPr>
            <w:tcW w:w="590" w:type="dxa"/>
            <w:vMerge/>
          </w:tcPr>
          <w:p w14:paraId="136C48FB" w14:textId="77777777" w:rsidR="0090669B" w:rsidRPr="000E143D" w:rsidRDefault="0090669B" w:rsidP="000E143D">
            <w:pPr>
              <w:jc w:val="center"/>
              <w:rPr>
                <w:rFonts w:ascii="DecimaWE Rg" w:hAnsi="DecimaWE Rg"/>
                <w:sz w:val="18"/>
                <w:szCs w:val="18"/>
              </w:rPr>
            </w:pPr>
          </w:p>
        </w:tc>
        <w:tc>
          <w:tcPr>
            <w:tcW w:w="539" w:type="dxa"/>
          </w:tcPr>
          <w:p w14:paraId="3C388EEA" w14:textId="77777777" w:rsidR="0090669B" w:rsidRPr="000E143D" w:rsidRDefault="0090669B" w:rsidP="000E143D">
            <w:pPr>
              <w:rPr>
                <w:rFonts w:ascii="DecimaWE Rg" w:hAnsi="DecimaWE Rg"/>
                <w:sz w:val="18"/>
                <w:szCs w:val="18"/>
              </w:rPr>
            </w:pPr>
            <w:r w:rsidRPr="000E143D">
              <w:rPr>
                <w:rFonts w:ascii="DecimaWE Rg" w:hAnsi="DecimaWE Rg"/>
                <w:sz w:val="18"/>
                <w:szCs w:val="18"/>
              </w:rPr>
              <w:t>k.</w:t>
            </w:r>
          </w:p>
        </w:tc>
        <w:tc>
          <w:tcPr>
            <w:tcW w:w="3122" w:type="dxa"/>
            <w:gridSpan w:val="5"/>
          </w:tcPr>
          <w:p w14:paraId="60CF76A8" w14:textId="77777777" w:rsidR="0090669B" w:rsidRPr="000E143D" w:rsidRDefault="0090669B" w:rsidP="000E143D">
            <w:pPr>
              <w:rPr>
                <w:rFonts w:ascii="DecimaWE Rg" w:hAnsi="DecimaWE Rg"/>
                <w:sz w:val="18"/>
                <w:szCs w:val="18"/>
              </w:rPr>
            </w:pPr>
            <w:r w:rsidRPr="000E143D">
              <w:rPr>
                <w:rFonts w:ascii="DecimaWE Rg" w:hAnsi="DecimaWE Rg"/>
                <w:sz w:val="18"/>
                <w:szCs w:val="18"/>
              </w:rPr>
              <w:t>Strippaggio (stripping)</w:t>
            </w:r>
          </w:p>
        </w:tc>
        <w:tc>
          <w:tcPr>
            <w:tcW w:w="2548" w:type="dxa"/>
          </w:tcPr>
          <w:p w14:paraId="1207E818" w14:textId="77777777" w:rsidR="0090669B" w:rsidRPr="000E143D" w:rsidRDefault="0090669B" w:rsidP="000E143D">
            <w:pPr>
              <w:rPr>
                <w:rFonts w:ascii="DecimaWE Rg" w:hAnsi="DecimaWE Rg"/>
                <w:sz w:val="18"/>
                <w:szCs w:val="18"/>
              </w:rPr>
            </w:pPr>
            <w:r w:rsidRPr="000E143D">
              <w:rPr>
                <w:rFonts w:ascii="DecimaWE Rg" w:hAnsi="DecimaWE Rg"/>
                <w:sz w:val="18"/>
                <w:szCs w:val="18"/>
              </w:rPr>
              <w:t>Inquinanti purgabili, ad esempio solfuro di idrogeno (H2S), l'ammoniaca (NH3), alcuni composti organici alogenati adsorbibili (AOX), idrocarburi</w:t>
            </w:r>
          </w:p>
        </w:tc>
        <w:tc>
          <w:tcPr>
            <w:tcW w:w="2127" w:type="dxa"/>
            <w:vMerge/>
          </w:tcPr>
          <w:p w14:paraId="545FAB1F" w14:textId="77777777" w:rsidR="0090669B" w:rsidRPr="000E143D" w:rsidRDefault="0090669B" w:rsidP="000E143D">
            <w:pPr>
              <w:rPr>
                <w:rFonts w:ascii="DecimaWE Rg" w:hAnsi="DecimaWE Rg"/>
                <w:sz w:val="18"/>
                <w:szCs w:val="18"/>
              </w:rPr>
            </w:pPr>
          </w:p>
        </w:tc>
        <w:tc>
          <w:tcPr>
            <w:tcW w:w="2268" w:type="dxa"/>
          </w:tcPr>
          <w:p w14:paraId="7534AC42" w14:textId="77777777" w:rsidR="0090669B" w:rsidRPr="000E143D" w:rsidRDefault="0090669B" w:rsidP="000E143D">
            <w:pPr>
              <w:rPr>
                <w:rFonts w:ascii="DecimaWE Rg" w:hAnsi="DecimaWE Rg"/>
                <w:sz w:val="18"/>
                <w:szCs w:val="18"/>
              </w:rPr>
            </w:pPr>
          </w:p>
        </w:tc>
        <w:tc>
          <w:tcPr>
            <w:tcW w:w="3260" w:type="dxa"/>
          </w:tcPr>
          <w:p w14:paraId="00C164AE" w14:textId="77777777" w:rsidR="0090669B" w:rsidRPr="000E143D" w:rsidRDefault="0090669B" w:rsidP="000E143D">
            <w:pPr>
              <w:rPr>
                <w:rFonts w:ascii="DecimaWE Rg" w:hAnsi="DecimaWE Rg"/>
                <w:sz w:val="18"/>
                <w:szCs w:val="18"/>
              </w:rPr>
            </w:pPr>
          </w:p>
        </w:tc>
      </w:tr>
      <w:tr w:rsidR="0090669B" w:rsidRPr="000E143D" w14:paraId="58463009" w14:textId="77777777" w:rsidTr="0090669B">
        <w:tc>
          <w:tcPr>
            <w:tcW w:w="590" w:type="dxa"/>
            <w:vMerge/>
          </w:tcPr>
          <w:p w14:paraId="3280B84E" w14:textId="77777777" w:rsidR="0090669B" w:rsidRPr="000E143D" w:rsidRDefault="0090669B" w:rsidP="000E143D">
            <w:pPr>
              <w:jc w:val="center"/>
              <w:rPr>
                <w:rFonts w:ascii="DecimaWE Rg" w:hAnsi="DecimaWE Rg"/>
                <w:sz w:val="18"/>
                <w:szCs w:val="18"/>
              </w:rPr>
            </w:pPr>
          </w:p>
        </w:tc>
        <w:tc>
          <w:tcPr>
            <w:tcW w:w="8336" w:type="dxa"/>
            <w:gridSpan w:val="8"/>
          </w:tcPr>
          <w:p w14:paraId="0F2B4E0F" w14:textId="77777777" w:rsidR="0090669B" w:rsidRPr="000E143D" w:rsidRDefault="0090669B" w:rsidP="000E143D">
            <w:pPr>
              <w:rPr>
                <w:rFonts w:ascii="DecimaWE Rg" w:hAnsi="DecimaWE Rg"/>
                <w:sz w:val="18"/>
                <w:szCs w:val="18"/>
              </w:rPr>
            </w:pPr>
            <w:r w:rsidRPr="000E143D">
              <w:rPr>
                <w:rFonts w:ascii="DecimaWE Rg" w:hAnsi="DecimaWE Rg"/>
                <w:sz w:val="18"/>
                <w:szCs w:val="18"/>
              </w:rPr>
              <w:t>Trattamento biologico, ad esempio:</w:t>
            </w:r>
          </w:p>
        </w:tc>
        <w:tc>
          <w:tcPr>
            <w:tcW w:w="2268" w:type="dxa"/>
          </w:tcPr>
          <w:p w14:paraId="0B5E5CBF" w14:textId="77777777" w:rsidR="0090669B" w:rsidRPr="000E143D" w:rsidRDefault="0090669B" w:rsidP="000E143D">
            <w:pPr>
              <w:rPr>
                <w:rFonts w:ascii="DecimaWE Rg" w:hAnsi="DecimaWE Rg"/>
                <w:sz w:val="18"/>
                <w:szCs w:val="18"/>
              </w:rPr>
            </w:pPr>
          </w:p>
        </w:tc>
        <w:tc>
          <w:tcPr>
            <w:tcW w:w="3260" w:type="dxa"/>
          </w:tcPr>
          <w:p w14:paraId="3E18CB90" w14:textId="77777777" w:rsidR="0090669B" w:rsidRPr="000E143D" w:rsidRDefault="0090669B" w:rsidP="000E143D">
            <w:pPr>
              <w:rPr>
                <w:rFonts w:ascii="DecimaWE Rg" w:hAnsi="DecimaWE Rg"/>
                <w:sz w:val="18"/>
                <w:szCs w:val="18"/>
              </w:rPr>
            </w:pPr>
          </w:p>
        </w:tc>
      </w:tr>
      <w:tr w:rsidR="0090669B" w:rsidRPr="000E143D" w14:paraId="0F1F2D7F" w14:textId="77777777" w:rsidTr="0090669B">
        <w:tc>
          <w:tcPr>
            <w:tcW w:w="590" w:type="dxa"/>
            <w:vMerge/>
          </w:tcPr>
          <w:p w14:paraId="17ADADD3" w14:textId="77777777" w:rsidR="0090669B" w:rsidRPr="000E143D" w:rsidRDefault="0090669B" w:rsidP="000E143D">
            <w:pPr>
              <w:jc w:val="center"/>
              <w:rPr>
                <w:rFonts w:ascii="DecimaWE Rg" w:hAnsi="DecimaWE Rg"/>
                <w:sz w:val="18"/>
                <w:szCs w:val="18"/>
              </w:rPr>
            </w:pPr>
          </w:p>
        </w:tc>
        <w:tc>
          <w:tcPr>
            <w:tcW w:w="539" w:type="dxa"/>
          </w:tcPr>
          <w:p w14:paraId="7CF24859" w14:textId="77777777" w:rsidR="0090669B" w:rsidRPr="000E143D" w:rsidRDefault="0090669B" w:rsidP="000E143D">
            <w:pPr>
              <w:rPr>
                <w:rFonts w:ascii="DecimaWE Rg" w:hAnsi="DecimaWE Rg"/>
                <w:sz w:val="18"/>
                <w:szCs w:val="18"/>
              </w:rPr>
            </w:pPr>
            <w:r w:rsidRPr="000E143D">
              <w:rPr>
                <w:rFonts w:ascii="DecimaWE Rg" w:hAnsi="DecimaWE Rg"/>
                <w:sz w:val="18"/>
                <w:szCs w:val="18"/>
              </w:rPr>
              <w:t>l.</w:t>
            </w:r>
          </w:p>
        </w:tc>
        <w:tc>
          <w:tcPr>
            <w:tcW w:w="3122" w:type="dxa"/>
            <w:gridSpan w:val="5"/>
          </w:tcPr>
          <w:p w14:paraId="75CE7038" w14:textId="77777777" w:rsidR="0090669B" w:rsidRPr="000E143D" w:rsidRDefault="0090669B" w:rsidP="000E143D">
            <w:pPr>
              <w:rPr>
                <w:rFonts w:ascii="DecimaWE Rg" w:hAnsi="DecimaWE Rg"/>
                <w:sz w:val="18"/>
                <w:szCs w:val="18"/>
              </w:rPr>
            </w:pPr>
            <w:r w:rsidRPr="000E143D">
              <w:rPr>
                <w:rFonts w:ascii="DecimaWE Rg" w:hAnsi="DecimaWE Rg"/>
                <w:sz w:val="18"/>
                <w:szCs w:val="18"/>
              </w:rPr>
              <w:t>Trattamento a fanghi attivi</w:t>
            </w:r>
          </w:p>
          <w:p w14:paraId="0BB41825" w14:textId="77777777" w:rsidR="0090669B" w:rsidRPr="000E143D" w:rsidRDefault="0090669B" w:rsidP="000E143D">
            <w:pPr>
              <w:rPr>
                <w:rFonts w:ascii="DecimaWE Rg" w:hAnsi="DecimaWE Rg"/>
                <w:sz w:val="18"/>
                <w:szCs w:val="18"/>
              </w:rPr>
            </w:pPr>
          </w:p>
        </w:tc>
        <w:tc>
          <w:tcPr>
            <w:tcW w:w="2548" w:type="dxa"/>
            <w:vMerge w:val="restart"/>
          </w:tcPr>
          <w:p w14:paraId="170F0A67"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Composti organici biodegradabili </w:t>
            </w:r>
          </w:p>
        </w:tc>
        <w:tc>
          <w:tcPr>
            <w:tcW w:w="2127" w:type="dxa"/>
            <w:vMerge w:val="restart"/>
          </w:tcPr>
          <w:p w14:paraId="370EC56B" w14:textId="77777777" w:rsidR="0090669B" w:rsidRPr="000E143D" w:rsidRDefault="0090669B" w:rsidP="000E143D">
            <w:pPr>
              <w:rPr>
                <w:rFonts w:ascii="DecimaWE Rg" w:hAnsi="DecimaWE Rg"/>
                <w:sz w:val="18"/>
                <w:szCs w:val="18"/>
              </w:rPr>
            </w:pPr>
            <w:r w:rsidRPr="000E143D">
              <w:rPr>
                <w:rFonts w:ascii="DecimaWE Rg" w:hAnsi="DecimaWE Rg"/>
                <w:sz w:val="18"/>
                <w:szCs w:val="18"/>
              </w:rPr>
              <w:t>Generalmente applicabile</w:t>
            </w:r>
          </w:p>
        </w:tc>
        <w:tc>
          <w:tcPr>
            <w:tcW w:w="2268" w:type="dxa"/>
          </w:tcPr>
          <w:p w14:paraId="4CB875F5" w14:textId="77777777" w:rsidR="0090669B" w:rsidRPr="000E143D" w:rsidRDefault="0090669B" w:rsidP="000E143D">
            <w:pPr>
              <w:rPr>
                <w:rFonts w:ascii="DecimaWE Rg" w:hAnsi="DecimaWE Rg"/>
                <w:sz w:val="18"/>
                <w:szCs w:val="18"/>
              </w:rPr>
            </w:pPr>
          </w:p>
        </w:tc>
        <w:tc>
          <w:tcPr>
            <w:tcW w:w="3260" w:type="dxa"/>
          </w:tcPr>
          <w:p w14:paraId="5B921AE8" w14:textId="77777777" w:rsidR="0090669B" w:rsidRPr="000E143D" w:rsidRDefault="0090669B" w:rsidP="000E143D">
            <w:pPr>
              <w:rPr>
                <w:rFonts w:ascii="DecimaWE Rg" w:hAnsi="DecimaWE Rg"/>
                <w:sz w:val="18"/>
                <w:szCs w:val="18"/>
              </w:rPr>
            </w:pPr>
          </w:p>
        </w:tc>
      </w:tr>
      <w:tr w:rsidR="0090669B" w:rsidRPr="000E143D" w14:paraId="1A01B62D" w14:textId="77777777" w:rsidTr="0090669B">
        <w:tc>
          <w:tcPr>
            <w:tcW w:w="590" w:type="dxa"/>
            <w:vMerge/>
          </w:tcPr>
          <w:p w14:paraId="3A21143D" w14:textId="77777777" w:rsidR="0090669B" w:rsidRPr="000E143D" w:rsidRDefault="0090669B" w:rsidP="000E143D">
            <w:pPr>
              <w:jc w:val="center"/>
              <w:rPr>
                <w:rFonts w:ascii="DecimaWE Rg" w:hAnsi="DecimaWE Rg"/>
                <w:sz w:val="18"/>
                <w:szCs w:val="18"/>
              </w:rPr>
            </w:pPr>
          </w:p>
        </w:tc>
        <w:tc>
          <w:tcPr>
            <w:tcW w:w="539" w:type="dxa"/>
          </w:tcPr>
          <w:p w14:paraId="22123D5B" w14:textId="77777777" w:rsidR="0090669B" w:rsidRPr="000E143D" w:rsidRDefault="0090669B" w:rsidP="000E143D">
            <w:pPr>
              <w:rPr>
                <w:rFonts w:ascii="DecimaWE Rg" w:hAnsi="DecimaWE Rg"/>
                <w:sz w:val="18"/>
                <w:szCs w:val="18"/>
              </w:rPr>
            </w:pPr>
            <w:r w:rsidRPr="000E143D">
              <w:rPr>
                <w:rFonts w:ascii="DecimaWE Rg" w:hAnsi="DecimaWE Rg"/>
                <w:sz w:val="18"/>
                <w:szCs w:val="18"/>
              </w:rPr>
              <w:t>m.</w:t>
            </w:r>
          </w:p>
        </w:tc>
        <w:tc>
          <w:tcPr>
            <w:tcW w:w="3122" w:type="dxa"/>
            <w:gridSpan w:val="5"/>
          </w:tcPr>
          <w:p w14:paraId="30C893B1" w14:textId="77777777" w:rsidR="0090669B" w:rsidRPr="000E143D" w:rsidRDefault="0090669B" w:rsidP="000E143D">
            <w:pPr>
              <w:rPr>
                <w:rFonts w:ascii="DecimaWE Rg" w:hAnsi="DecimaWE Rg"/>
                <w:sz w:val="18"/>
                <w:szCs w:val="18"/>
              </w:rPr>
            </w:pPr>
            <w:r w:rsidRPr="000E143D">
              <w:rPr>
                <w:rFonts w:ascii="DecimaWE Rg" w:hAnsi="DecimaWE Rg"/>
                <w:sz w:val="18"/>
                <w:szCs w:val="18"/>
              </w:rPr>
              <w:t>Bioreattore a membrana</w:t>
            </w:r>
          </w:p>
          <w:p w14:paraId="19D6B9A8" w14:textId="77777777" w:rsidR="0090669B" w:rsidRPr="000E143D" w:rsidRDefault="0090669B" w:rsidP="000E143D">
            <w:pPr>
              <w:rPr>
                <w:rFonts w:ascii="DecimaWE Rg" w:hAnsi="DecimaWE Rg"/>
                <w:sz w:val="18"/>
                <w:szCs w:val="18"/>
              </w:rPr>
            </w:pPr>
          </w:p>
        </w:tc>
        <w:tc>
          <w:tcPr>
            <w:tcW w:w="2548" w:type="dxa"/>
            <w:vMerge/>
          </w:tcPr>
          <w:p w14:paraId="5D9D1907" w14:textId="77777777" w:rsidR="0090669B" w:rsidRPr="000E143D" w:rsidRDefault="0090669B" w:rsidP="000E143D">
            <w:pPr>
              <w:rPr>
                <w:rFonts w:ascii="DecimaWE Rg" w:hAnsi="DecimaWE Rg"/>
                <w:sz w:val="18"/>
                <w:szCs w:val="18"/>
              </w:rPr>
            </w:pPr>
          </w:p>
        </w:tc>
        <w:tc>
          <w:tcPr>
            <w:tcW w:w="2127" w:type="dxa"/>
            <w:vMerge/>
          </w:tcPr>
          <w:p w14:paraId="6ED607D1" w14:textId="77777777" w:rsidR="0090669B" w:rsidRPr="000E143D" w:rsidRDefault="0090669B" w:rsidP="000E143D">
            <w:pPr>
              <w:rPr>
                <w:rFonts w:ascii="DecimaWE Rg" w:hAnsi="DecimaWE Rg"/>
                <w:sz w:val="18"/>
                <w:szCs w:val="18"/>
              </w:rPr>
            </w:pPr>
          </w:p>
        </w:tc>
        <w:tc>
          <w:tcPr>
            <w:tcW w:w="2268" w:type="dxa"/>
          </w:tcPr>
          <w:p w14:paraId="23F6DACF" w14:textId="77777777" w:rsidR="0090669B" w:rsidRPr="000E143D" w:rsidRDefault="0090669B" w:rsidP="000E143D">
            <w:pPr>
              <w:rPr>
                <w:rFonts w:ascii="DecimaWE Rg" w:hAnsi="DecimaWE Rg"/>
                <w:sz w:val="18"/>
                <w:szCs w:val="18"/>
              </w:rPr>
            </w:pPr>
          </w:p>
        </w:tc>
        <w:tc>
          <w:tcPr>
            <w:tcW w:w="3260" w:type="dxa"/>
          </w:tcPr>
          <w:p w14:paraId="5034F0AB" w14:textId="77777777" w:rsidR="0090669B" w:rsidRPr="000E143D" w:rsidRDefault="0090669B" w:rsidP="000E143D">
            <w:pPr>
              <w:rPr>
                <w:rFonts w:ascii="DecimaWE Rg" w:hAnsi="DecimaWE Rg"/>
                <w:sz w:val="18"/>
                <w:szCs w:val="18"/>
              </w:rPr>
            </w:pPr>
          </w:p>
        </w:tc>
      </w:tr>
      <w:tr w:rsidR="0090669B" w:rsidRPr="000E143D" w14:paraId="3E078F7F" w14:textId="77777777" w:rsidTr="0090669B">
        <w:tc>
          <w:tcPr>
            <w:tcW w:w="590" w:type="dxa"/>
            <w:vMerge/>
          </w:tcPr>
          <w:p w14:paraId="4EB69EF5" w14:textId="77777777" w:rsidR="0090669B" w:rsidRPr="000E143D" w:rsidRDefault="0090669B" w:rsidP="000E143D">
            <w:pPr>
              <w:jc w:val="center"/>
              <w:rPr>
                <w:rFonts w:ascii="DecimaWE Rg" w:hAnsi="DecimaWE Rg"/>
                <w:sz w:val="18"/>
                <w:szCs w:val="18"/>
              </w:rPr>
            </w:pPr>
          </w:p>
        </w:tc>
        <w:tc>
          <w:tcPr>
            <w:tcW w:w="8336" w:type="dxa"/>
            <w:gridSpan w:val="8"/>
          </w:tcPr>
          <w:p w14:paraId="4EFD0933" w14:textId="77777777" w:rsidR="0090669B" w:rsidRPr="000E143D" w:rsidRDefault="0090669B" w:rsidP="000E143D">
            <w:pPr>
              <w:rPr>
                <w:rFonts w:ascii="DecimaWE Rg" w:hAnsi="DecimaWE Rg"/>
                <w:sz w:val="18"/>
                <w:szCs w:val="18"/>
              </w:rPr>
            </w:pPr>
            <w:r w:rsidRPr="000E143D">
              <w:rPr>
                <w:rFonts w:ascii="DecimaWE Rg" w:hAnsi="DecimaWE Rg"/>
                <w:sz w:val="18"/>
                <w:szCs w:val="18"/>
              </w:rPr>
              <w:t>Denitrificazione</w:t>
            </w:r>
          </w:p>
        </w:tc>
        <w:tc>
          <w:tcPr>
            <w:tcW w:w="2268" w:type="dxa"/>
          </w:tcPr>
          <w:p w14:paraId="5C56CE74" w14:textId="77777777" w:rsidR="0090669B" w:rsidRPr="000E143D" w:rsidRDefault="0090669B" w:rsidP="000E143D">
            <w:pPr>
              <w:rPr>
                <w:rFonts w:ascii="DecimaWE Rg" w:hAnsi="DecimaWE Rg"/>
                <w:sz w:val="18"/>
                <w:szCs w:val="18"/>
              </w:rPr>
            </w:pPr>
          </w:p>
        </w:tc>
        <w:tc>
          <w:tcPr>
            <w:tcW w:w="3260" w:type="dxa"/>
          </w:tcPr>
          <w:p w14:paraId="093B2BAF" w14:textId="77777777" w:rsidR="0090669B" w:rsidRPr="000E143D" w:rsidRDefault="0090669B" w:rsidP="000E143D">
            <w:pPr>
              <w:rPr>
                <w:rFonts w:ascii="DecimaWE Rg" w:hAnsi="DecimaWE Rg"/>
                <w:sz w:val="18"/>
                <w:szCs w:val="18"/>
              </w:rPr>
            </w:pPr>
          </w:p>
        </w:tc>
      </w:tr>
      <w:tr w:rsidR="0090669B" w:rsidRPr="000E143D" w14:paraId="732B1B4C" w14:textId="77777777" w:rsidTr="0090669B">
        <w:tc>
          <w:tcPr>
            <w:tcW w:w="590" w:type="dxa"/>
            <w:vMerge/>
          </w:tcPr>
          <w:p w14:paraId="4318DA72" w14:textId="77777777" w:rsidR="0090669B" w:rsidRPr="000E143D" w:rsidRDefault="0090669B" w:rsidP="000E143D">
            <w:pPr>
              <w:jc w:val="center"/>
              <w:rPr>
                <w:rFonts w:ascii="DecimaWE Rg" w:hAnsi="DecimaWE Rg"/>
                <w:sz w:val="18"/>
                <w:szCs w:val="18"/>
              </w:rPr>
            </w:pPr>
          </w:p>
        </w:tc>
        <w:tc>
          <w:tcPr>
            <w:tcW w:w="539" w:type="dxa"/>
          </w:tcPr>
          <w:p w14:paraId="2B81230E" w14:textId="77777777" w:rsidR="0090669B" w:rsidRPr="000E143D" w:rsidRDefault="0090669B" w:rsidP="000E143D">
            <w:pPr>
              <w:rPr>
                <w:rFonts w:ascii="DecimaWE Rg" w:hAnsi="DecimaWE Rg"/>
                <w:sz w:val="18"/>
                <w:szCs w:val="18"/>
              </w:rPr>
            </w:pPr>
            <w:r w:rsidRPr="000E143D">
              <w:rPr>
                <w:rFonts w:ascii="DecimaWE Rg" w:hAnsi="DecimaWE Rg"/>
                <w:sz w:val="18"/>
                <w:szCs w:val="18"/>
              </w:rPr>
              <w:t>n.</w:t>
            </w:r>
          </w:p>
        </w:tc>
        <w:tc>
          <w:tcPr>
            <w:tcW w:w="3122" w:type="dxa"/>
            <w:gridSpan w:val="5"/>
          </w:tcPr>
          <w:p w14:paraId="142A892F" w14:textId="77777777" w:rsidR="0090669B" w:rsidRPr="000E143D" w:rsidRDefault="0090669B" w:rsidP="000E143D">
            <w:pPr>
              <w:rPr>
                <w:rFonts w:ascii="DecimaWE Rg" w:hAnsi="DecimaWE Rg"/>
                <w:sz w:val="18"/>
                <w:szCs w:val="18"/>
              </w:rPr>
            </w:pPr>
            <w:r w:rsidRPr="000E143D">
              <w:rPr>
                <w:rFonts w:ascii="DecimaWE Rg" w:hAnsi="DecimaWE Rg"/>
                <w:sz w:val="18"/>
                <w:szCs w:val="18"/>
              </w:rPr>
              <w:t>Nitrificazione/denitrificazione quando il trattamento comprende un trattamento biologico</w:t>
            </w:r>
          </w:p>
        </w:tc>
        <w:tc>
          <w:tcPr>
            <w:tcW w:w="2548" w:type="dxa"/>
          </w:tcPr>
          <w:p w14:paraId="3EDD9349" w14:textId="77777777" w:rsidR="0090669B" w:rsidRPr="000E143D" w:rsidRDefault="0090669B" w:rsidP="000E143D">
            <w:pPr>
              <w:rPr>
                <w:rFonts w:ascii="DecimaWE Rg" w:hAnsi="DecimaWE Rg"/>
                <w:sz w:val="18"/>
                <w:szCs w:val="18"/>
              </w:rPr>
            </w:pPr>
            <w:r w:rsidRPr="000E143D">
              <w:rPr>
                <w:rFonts w:ascii="DecimaWE Rg" w:hAnsi="DecimaWE Rg"/>
                <w:sz w:val="18"/>
                <w:szCs w:val="18"/>
              </w:rPr>
              <w:t>Azoto totale, ammoniaca</w:t>
            </w:r>
          </w:p>
        </w:tc>
        <w:tc>
          <w:tcPr>
            <w:tcW w:w="2127" w:type="dxa"/>
          </w:tcPr>
          <w:p w14:paraId="55682EBC"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La nitrificazione potrebbe non essere applicabile nel caso di concentrazioni elevate di cloruro (ad esempio, maggiore di 10 g/l) e qualora la riduzione della concentrazione del cloruro prima della </w:t>
            </w:r>
            <w:r w:rsidRPr="000E143D">
              <w:rPr>
                <w:rFonts w:ascii="DecimaWE Rg" w:hAnsi="DecimaWE Rg"/>
                <w:sz w:val="18"/>
                <w:szCs w:val="18"/>
              </w:rPr>
              <w:lastRenderedPageBreak/>
              <w:t>nitrificazione non sia giustificata da vantaggi ambientali. La nitrificazione non è applicabile se la temperatura dell'acqua reflua è bassa (ad esempio al di sotto dei 12 °C).</w:t>
            </w:r>
          </w:p>
        </w:tc>
        <w:tc>
          <w:tcPr>
            <w:tcW w:w="2268" w:type="dxa"/>
          </w:tcPr>
          <w:p w14:paraId="18D5CC9F" w14:textId="77777777" w:rsidR="0090669B" w:rsidRPr="000E143D" w:rsidRDefault="0090669B" w:rsidP="000E143D">
            <w:pPr>
              <w:rPr>
                <w:rFonts w:ascii="DecimaWE Rg" w:hAnsi="DecimaWE Rg"/>
                <w:sz w:val="18"/>
                <w:szCs w:val="18"/>
              </w:rPr>
            </w:pPr>
          </w:p>
        </w:tc>
        <w:tc>
          <w:tcPr>
            <w:tcW w:w="3260" w:type="dxa"/>
          </w:tcPr>
          <w:p w14:paraId="5D17BFEF" w14:textId="77777777" w:rsidR="0090669B" w:rsidRPr="000E143D" w:rsidRDefault="0090669B" w:rsidP="000E143D">
            <w:pPr>
              <w:rPr>
                <w:rFonts w:ascii="DecimaWE Rg" w:hAnsi="DecimaWE Rg"/>
                <w:sz w:val="18"/>
                <w:szCs w:val="18"/>
              </w:rPr>
            </w:pPr>
          </w:p>
        </w:tc>
      </w:tr>
      <w:tr w:rsidR="0090669B" w:rsidRPr="000E143D" w14:paraId="0685C41B" w14:textId="77777777" w:rsidTr="0090669B">
        <w:tc>
          <w:tcPr>
            <w:tcW w:w="590" w:type="dxa"/>
            <w:vMerge/>
          </w:tcPr>
          <w:p w14:paraId="57C32CE4" w14:textId="77777777" w:rsidR="0090669B" w:rsidRPr="000E143D" w:rsidRDefault="0090669B" w:rsidP="000E143D">
            <w:pPr>
              <w:jc w:val="center"/>
              <w:rPr>
                <w:rFonts w:ascii="DecimaWE Rg" w:hAnsi="DecimaWE Rg"/>
                <w:sz w:val="18"/>
                <w:szCs w:val="18"/>
              </w:rPr>
            </w:pPr>
          </w:p>
        </w:tc>
        <w:tc>
          <w:tcPr>
            <w:tcW w:w="8336" w:type="dxa"/>
            <w:gridSpan w:val="8"/>
          </w:tcPr>
          <w:p w14:paraId="759E1173" w14:textId="77777777" w:rsidR="0090669B" w:rsidRPr="000E143D" w:rsidRDefault="0090669B" w:rsidP="000E143D">
            <w:pPr>
              <w:rPr>
                <w:rFonts w:ascii="DecimaWE Rg" w:hAnsi="DecimaWE Rg"/>
                <w:sz w:val="18"/>
                <w:szCs w:val="18"/>
              </w:rPr>
            </w:pPr>
            <w:r w:rsidRPr="000E143D">
              <w:rPr>
                <w:rFonts w:ascii="DecimaWE Rg" w:hAnsi="DecimaWE Rg"/>
                <w:sz w:val="18"/>
                <w:szCs w:val="18"/>
              </w:rPr>
              <w:t>Rimozione dei solidi, ad esempio:</w:t>
            </w:r>
          </w:p>
        </w:tc>
        <w:tc>
          <w:tcPr>
            <w:tcW w:w="2268" w:type="dxa"/>
          </w:tcPr>
          <w:p w14:paraId="4C1054D3" w14:textId="77777777" w:rsidR="0090669B" w:rsidRPr="000E143D" w:rsidRDefault="0090669B" w:rsidP="000E143D">
            <w:pPr>
              <w:rPr>
                <w:rFonts w:ascii="DecimaWE Rg" w:hAnsi="DecimaWE Rg"/>
                <w:sz w:val="18"/>
                <w:szCs w:val="18"/>
              </w:rPr>
            </w:pPr>
          </w:p>
        </w:tc>
        <w:tc>
          <w:tcPr>
            <w:tcW w:w="3260" w:type="dxa"/>
          </w:tcPr>
          <w:p w14:paraId="2992F9CC" w14:textId="77777777" w:rsidR="0090669B" w:rsidRPr="000E143D" w:rsidRDefault="0090669B" w:rsidP="000E143D">
            <w:pPr>
              <w:rPr>
                <w:rFonts w:ascii="DecimaWE Rg" w:hAnsi="DecimaWE Rg"/>
                <w:sz w:val="18"/>
                <w:szCs w:val="18"/>
              </w:rPr>
            </w:pPr>
          </w:p>
        </w:tc>
      </w:tr>
      <w:tr w:rsidR="0090669B" w:rsidRPr="000E143D" w14:paraId="6932D02A" w14:textId="77777777" w:rsidTr="0090669B">
        <w:tc>
          <w:tcPr>
            <w:tcW w:w="590" w:type="dxa"/>
            <w:vMerge/>
          </w:tcPr>
          <w:p w14:paraId="54C0EDBD" w14:textId="77777777" w:rsidR="0090669B" w:rsidRPr="000E143D" w:rsidRDefault="0090669B" w:rsidP="000E143D">
            <w:pPr>
              <w:jc w:val="center"/>
              <w:rPr>
                <w:rFonts w:ascii="DecimaWE Rg" w:hAnsi="DecimaWE Rg"/>
                <w:sz w:val="18"/>
                <w:szCs w:val="18"/>
              </w:rPr>
            </w:pPr>
          </w:p>
        </w:tc>
        <w:tc>
          <w:tcPr>
            <w:tcW w:w="539" w:type="dxa"/>
          </w:tcPr>
          <w:p w14:paraId="086D52C4" w14:textId="77777777" w:rsidR="0090669B" w:rsidRPr="000E143D" w:rsidRDefault="0090669B" w:rsidP="000E143D">
            <w:pPr>
              <w:rPr>
                <w:rFonts w:ascii="DecimaWE Rg" w:hAnsi="DecimaWE Rg"/>
                <w:sz w:val="18"/>
                <w:szCs w:val="18"/>
              </w:rPr>
            </w:pPr>
            <w:r w:rsidRPr="000E143D">
              <w:rPr>
                <w:rFonts w:ascii="DecimaWE Rg" w:hAnsi="DecimaWE Rg"/>
                <w:sz w:val="18"/>
                <w:szCs w:val="18"/>
              </w:rPr>
              <w:t>o.</w:t>
            </w:r>
          </w:p>
        </w:tc>
        <w:tc>
          <w:tcPr>
            <w:tcW w:w="3122" w:type="dxa"/>
            <w:gridSpan w:val="5"/>
          </w:tcPr>
          <w:p w14:paraId="650CDA47" w14:textId="77777777" w:rsidR="0090669B" w:rsidRPr="000E143D" w:rsidRDefault="0090669B" w:rsidP="000E143D">
            <w:pPr>
              <w:rPr>
                <w:rFonts w:ascii="DecimaWE Rg" w:hAnsi="DecimaWE Rg"/>
                <w:sz w:val="18"/>
                <w:szCs w:val="18"/>
              </w:rPr>
            </w:pPr>
            <w:r w:rsidRPr="000E143D">
              <w:rPr>
                <w:rFonts w:ascii="DecimaWE Rg" w:hAnsi="DecimaWE Rg"/>
                <w:sz w:val="18"/>
                <w:szCs w:val="18"/>
              </w:rPr>
              <w:t>Coagulazione e flocculazione</w:t>
            </w:r>
          </w:p>
          <w:p w14:paraId="391ED506" w14:textId="77777777" w:rsidR="0090669B" w:rsidRPr="000E143D" w:rsidRDefault="0090669B" w:rsidP="000E143D">
            <w:pPr>
              <w:rPr>
                <w:rFonts w:ascii="DecimaWE Rg" w:hAnsi="DecimaWE Rg"/>
                <w:sz w:val="18"/>
                <w:szCs w:val="18"/>
              </w:rPr>
            </w:pPr>
          </w:p>
        </w:tc>
        <w:tc>
          <w:tcPr>
            <w:tcW w:w="2548" w:type="dxa"/>
            <w:vMerge w:val="restart"/>
          </w:tcPr>
          <w:p w14:paraId="6EDF0AFD" w14:textId="77777777" w:rsidR="0090669B" w:rsidRPr="000E143D" w:rsidRDefault="0090669B" w:rsidP="000E143D">
            <w:pPr>
              <w:rPr>
                <w:rFonts w:ascii="DecimaWE Rg" w:hAnsi="DecimaWE Rg"/>
                <w:sz w:val="18"/>
                <w:szCs w:val="18"/>
              </w:rPr>
            </w:pPr>
            <w:r w:rsidRPr="000E143D">
              <w:rPr>
                <w:rFonts w:ascii="DecimaWE Rg" w:hAnsi="DecimaWE Rg"/>
                <w:sz w:val="18"/>
                <w:szCs w:val="18"/>
              </w:rPr>
              <w:t>Solidi sospesi e metalli inglobati nel particolato</w:t>
            </w:r>
          </w:p>
        </w:tc>
        <w:tc>
          <w:tcPr>
            <w:tcW w:w="2127" w:type="dxa"/>
            <w:vMerge w:val="restart"/>
          </w:tcPr>
          <w:p w14:paraId="7DB57482" w14:textId="77777777" w:rsidR="0090669B" w:rsidRPr="000E143D" w:rsidRDefault="0090669B" w:rsidP="000E143D">
            <w:pPr>
              <w:rPr>
                <w:rFonts w:ascii="DecimaWE Rg" w:hAnsi="DecimaWE Rg"/>
                <w:sz w:val="18"/>
                <w:szCs w:val="18"/>
              </w:rPr>
            </w:pPr>
            <w:r w:rsidRPr="000E143D">
              <w:rPr>
                <w:rFonts w:ascii="DecimaWE Rg" w:hAnsi="DecimaWE Rg"/>
                <w:sz w:val="18"/>
                <w:szCs w:val="18"/>
              </w:rPr>
              <w:t>Generalmente applicabile</w:t>
            </w:r>
          </w:p>
        </w:tc>
        <w:tc>
          <w:tcPr>
            <w:tcW w:w="2268" w:type="dxa"/>
          </w:tcPr>
          <w:p w14:paraId="35438EF2" w14:textId="77777777" w:rsidR="0090669B" w:rsidRPr="000E143D" w:rsidRDefault="0090669B" w:rsidP="000E143D">
            <w:pPr>
              <w:rPr>
                <w:rFonts w:ascii="DecimaWE Rg" w:hAnsi="DecimaWE Rg"/>
                <w:sz w:val="18"/>
                <w:szCs w:val="18"/>
              </w:rPr>
            </w:pPr>
          </w:p>
        </w:tc>
        <w:tc>
          <w:tcPr>
            <w:tcW w:w="3260" w:type="dxa"/>
          </w:tcPr>
          <w:p w14:paraId="7BCFAD28" w14:textId="77777777" w:rsidR="0090669B" w:rsidRPr="000E143D" w:rsidRDefault="0090669B" w:rsidP="000E143D">
            <w:pPr>
              <w:rPr>
                <w:rFonts w:ascii="DecimaWE Rg" w:hAnsi="DecimaWE Rg"/>
                <w:sz w:val="18"/>
                <w:szCs w:val="18"/>
              </w:rPr>
            </w:pPr>
          </w:p>
        </w:tc>
      </w:tr>
      <w:tr w:rsidR="0090669B" w:rsidRPr="000E143D" w14:paraId="11AC3EFC" w14:textId="77777777" w:rsidTr="0090669B">
        <w:tc>
          <w:tcPr>
            <w:tcW w:w="590" w:type="dxa"/>
            <w:vMerge/>
          </w:tcPr>
          <w:p w14:paraId="5D68C62E" w14:textId="77777777" w:rsidR="0090669B" w:rsidRPr="000E143D" w:rsidRDefault="0090669B" w:rsidP="000E143D">
            <w:pPr>
              <w:jc w:val="center"/>
              <w:rPr>
                <w:rFonts w:ascii="DecimaWE Rg" w:hAnsi="DecimaWE Rg"/>
                <w:sz w:val="18"/>
                <w:szCs w:val="18"/>
              </w:rPr>
            </w:pPr>
          </w:p>
        </w:tc>
        <w:tc>
          <w:tcPr>
            <w:tcW w:w="539" w:type="dxa"/>
          </w:tcPr>
          <w:p w14:paraId="1787B445" w14:textId="77777777" w:rsidR="0090669B" w:rsidRPr="000E143D" w:rsidRDefault="0090669B" w:rsidP="000E143D">
            <w:pPr>
              <w:rPr>
                <w:rFonts w:ascii="DecimaWE Rg" w:hAnsi="DecimaWE Rg"/>
                <w:sz w:val="18"/>
                <w:szCs w:val="18"/>
              </w:rPr>
            </w:pPr>
            <w:r w:rsidRPr="000E143D">
              <w:rPr>
                <w:rFonts w:ascii="DecimaWE Rg" w:hAnsi="DecimaWE Rg"/>
                <w:sz w:val="18"/>
                <w:szCs w:val="18"/>
              </w:rPr>
              <w:t>p.</w:t>
            </w:r>
          </w:p>
        </w:tc>
        <w:tc>
          <w:tcPr>
            <w:tcW w:w="3122" w:type="dxa"/>
            <w:gridSpan w:val="5"/>
          </w:tcPr>
          <w:p w14:paraId="4C1B8193" w14:textId="77777777" w:rsidR="0090669B" w:rsidRPr="000E143D" w:rsidRDefault="0090669B" w:rsidP="000E143D">
            <w:pPr>
              <w:rPr>
                <w:rFonts w:ascii="DecimaWE Rg" w:hAnsi="DecimaWE Rg"/>
                <w:sz w:val="18"/>
                <w:szCs w:val="18"/>
              </w:rPr>
            </w:pPr>
            <w:r w:rsidRPr="000E143D">
              <w:rPr>
                <w:rFonts w:ascii="DecimaWE Rg" w:hAnsi="DecimaWE Rg"/>
                <w:sz w:val="18"/>
                <w:szCs w:val="18"/>
              </w:rPr>
              <w:t>Sedimentazione</w:t>
            </w:r>
          </w:p>
          <w:p w14:paraId="5646BB51" w14:textId="77777777" w:rsidR="0090669B" w:rsidRPr="000E143D" w:rsidRDefault="0090669B" w:rsidP="000E143D">
            <w:pPr>
              <w:rPr>
                <w:rFonts w:ascii="DecimaWE Rg" w:hAnsi="DecimaWE Rg"/>
                <w:sz w:val="18"/>
                <w:szCs w:val="18"/>
              </w:rPr>
            </w:pPr>
          </w:p>
        </w:tc>
        <w:tc>
          <w:tcPr>
            <w:tcW w:w="2548" w:type="dxa"/>
            <w:vMerge/>
          </w:tcPr>
          <w:p w14:paraId="728D073C" w14:textId="77777777" w:rsidR="0090669B" w:rsidRPr="000E143D" w:rsidRDefault="0090669B" w:rsidP="000E143D">
            <w:pPr>
              <w:rPr>
                <w:rFonts w:ascii="DecimaWE Rg" w:hAnsi="DecimaWE Rg"/>
                <w:sz w:val="18"/>
                <w:szCs w:val="18"/>
              </w:rPr>
            </w:pPr>
          </w:p>
        </w:tc>
        <w:tc>
          <w:tcPr>
            <w:tcW w:w="2127" w:type="dxa"/>
            <w:vMerge/>
          </w:tcPr>
          <w:p w14:paraId="275B8FD2" w14:textId="77777777" w:rsidR="0090669B" w:rsidRPr="000E143D" w:rsidRDefault="0090669B" w:rsidP="000E143D">
            <w:pPr>
              <w:rPr>
                <w:rFonts w:ascii="DecimaWE Rg" w:hAnsi="DecimaWE Rg"/>
                <w:sz w:val="18"/>
                <w:szCs w:val="18"/>
              </w:rPr>
            </w:pPr>
          </w:p>
        </w:tc>
        <w:tc>
          <w:tcPr>
            <w:tcW w:w="2268" w:type="dxa"/>
          </w:tcPr>
          <w:p w14:paraId="7EA92B0D" w14:textId="77777777" w:rsidR="0090669B" w:rsidRPr="000E143D" w:rsidRDefault="0090669B" w:rsidP="000E143D">
            <w:pPr>
              <w:rPr>
                <w:rFonts w:ascii="DecimaWE Rg" w:hAnsi="DecimaWE Rg"/>
                <w:sz w:val="18"/>
                <w:szCs w:val="18"/>
              </w:rPr>
            </w:pPr>
          </w:p>
        </w:tc>
        <w:tc>
          <w:tcPr>
            <w:tcW w:w="3260" w:type="dxa"/>
          </w:tcPr>
          <w:p w14:paraId="3AE581AB" w14:textId="77777777" w:rsidR="0090669B" w:rsidRPr="000E143D" w:rsidRDefault="0090669B" w:rsidP="000E143D">
            <w:pPr>
              <w:rPr>
                <w:rFonts w:ascii="DecimaWE Rg" w:hAnsi="DecimaWE Rg"/>
                <w:sz w:val="18"/>
                <w:szCs w:val="18"/>
              </w:rPr>
            </w:pPr>
          </w:p>
        </w:tc>
      </w:tr>
      <w:tr w:rsidR="0090669B" w:rsidRPr="000E143D" w14:paraId="0633C5D5" w14:textId="77777777" w:rsidTr="0090669B">
        <w:tc>
          <w:tcPr>
            <w:tcW w:w="590" w:type="dxa"/>
            <w:vMerge/>
          </w:tcPr>
          <w:p w14:paraId="17F9166D" w14:textId="77777777" w:rsidR="0090669B" w:rsidRPr="000E143D" w:rsidRDefault="0090669B" w:rsidP="000E143D">
            <w:pPr>
              <w:jc w:val="center"/>
              <w:rPr>
                <w:rFonts w:ascii="DecimaWE Rg" w:hAnsi="DecimaWE Rg"/>
                <w:sz w:val="18"/>
                <w:szCs w:val="18"/>
              </w:rPr>
            </w:pPr>
          </w:p>
        </w:tc>
        <w:tc>
          <w:tcPr>
            <w:tcW w:w="539" w:type="dxa"/>
          </w:tcPr>
          <w:p w14:paraId="49DE1503" w14:textId="77777777" w:rsidR="0090669B" w:rsidRPr="000E143D" w:rsidRDefault="0090669B" w:rsidP="000E143D">
            <w:pPr>
              <w:rPr>
                <w:rFonts w:ascii="DecimaWE Rg" w:hAnsi="DecimaWE Rg"/>
                <w:sz w:val="18"/>
                <w:szCs w:val="18"/>
              </w:rPr>
            </w:pPr>
            <w:r w:rsidRPr="000E143D">
              <w:rPr>
                <w:rFonts w:ascii="DecimaWE Rg" w:hAnsi="DecimaWE Rg"/>
                <w:sz w:val="18"/>
                <w:szCs w:val="18"/>
              </w:rPr>
              <w:t>q.</w:t>
            </w:r>
          </w:p>
        </w:tc>
        <w:tc>
          <w:tcPr>
            <w:tcW w:w="3122" w:type="dxa"/>
            <w:gridSpan w:val="5"/>
          </w:tcPr>
          <w:p w14:paraId="67D8DD84" w14:textId="77777777" w:rsidR="0090669B" w:rsidRPr="000E143D" w:rsidRDefault="0090669B" w:rsidP="000E143D">
            <w:pPr>
              <w:rPr>
                <w:rFonts w:ascii="DecimaWE Rg" w:hAnsi="DecimaWE Rg"/>
                <w:sz w:val="18"/>
                <w:szCs w:val="18"/>
              </w:rPr>
            </w:pPr>
            <w:r w:rsidRPr="000E143D">
              <w:rPr>
                <w:rFonts w:ascii="DecimaWE Rg" w:hAnsi="DecimaWE Rg"/>
                <w:sz w:val="18"/>
                <w:szCs w:val="18"/>
              </w:rPr>
              <w:t>Filtrazione (ad esempio filtrazione a sabbia, microfiltrazione, ultrafiltrazione)</w:t>
            </w:r>
          </w:p>
        </w:tc>
        <w:tc>
          <w:tcPr>
            <w:tcW w:w="2548" w:type="dxa"/>
            <w:vMerge/>
          </w:tcPr>
          <w:p w14:paraId="05B71176" w14:textId="77777777" w:rsidR="0090669B" w:rsidRPr="000E143D" w:rsidRDefault="0090669B" w:rsidP="000E143D">
            <w:pPr>
              <w:rPr>
                <w:rFonts w:ascii="DecimaWE Rg" w:hAnsi="DecimaWE Rg"/>
                <w:sz w:val="18"/>
                <w:szCs w:val="18"/>
              </w:rPr>
            </w:pPr>
          </w:p>
        </w:tc>
        <w:tc>
          <w:tcPr>
            <w:tcW w:w="2127" w:type="dxa"/>
            <w:vMerge/>
          </w:tcPr>
          <w:p w14:paraId="5B257CAF" w14:textId="77777777" w:rsidR="0090669B" w:rsidRPr="000E143D" w:rsidRDefault="0090669B" w:rsidP="000E143D">
            <w:pPr>
              <w:rPr>
                <w:rFonts w:ascii="DecimaWE Rg" w:hAnsi="DecimaWE Rg"/>
                <w:sz w:val="18"/>
                <w:szCs w:val="18"/>
              </w:rPr>
            </w:pPr>
          </w:p>
        </w:tc>
        <w:tc>
          <w:tcPr>
            <w:tcW w:w="2268" w:type="dxa"/>
          </w:tcPr>
          <w:p w14:paraId="482D34D8" w14:textId="77777777" w:rsidR="0090669B" w:rsidRPr="000E143D" w:rsidRDefault="0090669B" w:rsidP="000E143D">
            <w:pPr>
              <w:rPr>
                <w:rFonts w:ascii="DecimaWE Rg" w:hAnsi="DecimaWE Rg"/>
                <w:sz w:val="18"/>
                <w:szCs w:val="18"/>
              </w:rPr>
            </w:pPr>
          </w:p>
        </w:tc>
        <w:tc>
          <w:tcPr>
            <w:tcW w:w="3260" w:type="dxa"/>
          </w:tcPr>
          <w:p w14:paraId="09511232" w14:textId="77777777" w:rsidR="0090669B" w:rsidRPr="000E143D" w:rsidRDefault="0090669B" w:rsidP="000E143D">
            <w:pPr>
              <w:rPr>
                <w:rFonts w:ascii="DecimaWE Rg" w:hAnsi="DecimaWE Rg"/>
                <w:sz w:val="18"/>
                <w:szCs w:val="18"/>
              </w:rPr>
            </w:pPr>
          </w:p>
        </w:tc>
      </w:tr>
      <w:tr w:rsidR="0090669B" w:rsidRPr="000E143D" w14:paraId="4F3BCBC7" w14:textId="77777777" w:rsidTr="0090669B">
        <w:tc>
          <w:tcPr>
            <w:tcW w:w="590" w:type="dxa"/>
            <w:vMerge/>
          </w:tcPr>
          <w:p w14:paraId="0B3942AA" w14:textId="77777777" w:rsidR="0090669B" w:rsidRPr="000E143D" w:rsidRDefault="0090669B" w:rsidP="000E143D">
            <w:pPr>
              <w:jc w:val="center"/>
              <w:rPr>
                <w:rFonts w:ascii="DecimaWE Rg" w:hAnsi="DecimaWE Rg"/>
                <w:sz w:val="18"/>
                <w:szCs w:val="18"/>
              </w:rPr>
            </w:pPr>
          </w:p>
        </w:tc>
        <w:tc>
          <w:tcPr>
            <w:tcW w:w="539" w:type="dxa"/>
          </w:tcPr>
          <w:p w14:paraId="2EBF35C5" w14:textId="77777777" w:rsidR="0090669B" w:rsidRPr="000E143D" w:rsidRDefault="0090669B" w:rsidP="000E143D">
            <w:pPr>
              <w:rPr>
                <w:rFonts w:ascii="DecimaWE Rg" w:hAnsi="DecimaWE Rg"/>
                <w:sz w:val="18"/>
                <w:szCs w:val="18"/>
              </w:rPr>
            </w:pPr>
            <w:r w:rsidRPr="000E143D">
              <w:rPr>
                <w:rFonts w:ascii="DecimaWE Rg" w:hAnsi="DecimaWE Rg"/>
                <w:sz w:val="18"/>
                <w:szCs w:val="18"/>
              </w:rPr>
              <w:t>r.</w:t>
            </w:r>
          </w:p>
        </w:tc>
        <w:tc>
          <w:tcPr>
            <w:tcW w:w="3122" w:type="dxa"/>
            <w:gridSpan w:val="5"/>
          </w:tcPr>
          <w:p w14:paraId="787EA160"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Flottazione </w:t>
            </w:r>
          </w:p>
          <w:p w14:paraId="2D01E5C6" w14:textId="77777777" w:rsidR="0090669B" w:rsidRPr="000E143D" w:rsidRDefault="0090669B" w:rsidP="000E143D">
            <w:pPr>
              <w:rPr>
                <w:rFonts w:ascii="DecimaWE Rg" w:hAnsi="DecimaWE Rg"/>
                <w:sz w:val="18"/>
                <w:szCs w:val="18"/>
              </w:rPr>
            </w:pPr>
          </w:p>
        </w:tc>
        <w:tc>
          <w:tcPr>
            <w:tcW w:w="2548" w:type="dxa"/>
            <w:vMerge/>
          </w:tcPr>
          <w:p w14:paraId="3CD8A72F" w14:textId="77777777" w:rsidR="0090669B" w:rsidRPr="000E143D" w:rsidRDefault="0090669B" w:rsidP="000E143D">
            <w:pPr>
              <w:rPr>
                <w:rFonts w:ascii="DecimaWE Rg" w:hAnsi="DecimaWE Rg"/>
                <w:sz w:val="18"/>
                <w:szCs w:val="18"/>
              </w:rPr>
            </w:pPr>
          </w:p>
        </w:tc>
        <w:tc>
          <w:tcPr>
            <w:tcW w:w="2127" w:type="dxa"/>
            <w:vMerge/>
          </w:tcPr>
          <w:p w14:paraId="5E929023" w14:textId="77777777" w:rsidR="0090669B" w:rsidRPr="000E143D" w:rsidRDefault="0090669B" w:rsidP="000E143D">
            <w:pPr>
              <w:rPr>
                <w:rFonts w:ascii="DecimaWE Rg" w:hAnsi="DecimaWE Rg"/>
                <w:sz w:val="18"/>
                <w:szCs w:val="18"/>
              </w:rPr>
            </w:pPr>
          </w:p>
        </w:tc>
        <w:tc>
          <w:tcPr>
            <w:tcW w:w="2268" w:type="dxa"/>
          </w:tcPr>
          <w:p w14:paraId="37B0754B" w14:textId="77777777" w:rsidR="0090669B" w:rsidRPr="000E143D" w:rsidRDefault="0090669B" w:rsidP="000E143D">
            <w:pPr>
              <w:rPr>
                <w:rFonts w:ascii="DecimaWE Rg" w:hAnsi="DecimaWE Rg"/>
                <w:sz w:val="18"/>
                <w:szCs w:val="18"/>
              </w:rPr>
            </w:pPr>
          </w:p>
        </w:tc>
        <w:tc>
          <w:tcPr>
            <w:tcW w:w="3260" w:type="dxa"/>
          </w:tcPr>
          <w:p w14:paraId="07908B47" w14:textId="77777777" w:rsidR="0090669B" w:rsidRPr="000E143D" w:rsidRDefault="0090669B" w:rsidP="000E143D">
            <w:pPr>
              <w:rPr>
                <w:rFonts w:ascii="DecimaWE Rg" w:hAnsi="DecimaWE Rg"/>
                <w:sz w:val="18"/>
                <w:szCs w:val="18"/>
              </w:rPr>
            </w:pPr>
          </w:p>
        </w:tc>
      </w:tr>
      <w:tr w:rsidR="0090669B" w:rsidRPr="000E143D" w14:paraId="391567FC" w14:textId="77777777" w:rsidTr="0090669B">
        <w:tc>
          <w:tcPr>
            <w:tcW w:w="590" w:type="dxa"/>
            <w:vMerge/>
          </w:tcPr>
          <w:p w14:paraId="440578D8" w14:textId="77777777" w:rsidR="0090669B" w:rsidRPr="000E143D" w:rsidRDefault="0090669B" w:rsidP="000E143D">
            <w:pPr>
              <w:jc w:val="center"/>
              <w:rPr>
                <w:rFonts w:ascii="DecimaWE Rg" w:hAnsi="DecimaWE Rg"/>
                <w:sz w:val="18"/>
                <w:szCs w:val="18"/>
              </w:rPr>
            </w:pPr>
          </w:p>
        </w:tc>
        <w:tc>
          <w:tcPr>
            <w:tcW w:w="8336" w:type="dxa"/>
            <w:gridSpan w:val="8"/>
          </w:tcPr>
          <w:p w14:paraId="20F9D15C" w14:textId="77777777" w:rsidR="0090669B" w:rsidRPr="000E143D" w:rsidRDefault="0090669B" w:rsidP="000E143D">
            <w:pPr>
              <w:rPr>
                <w:rFonts w:ascii="DecimaWE Rg" w:hAnsi="DecimaWE Rg"/>
                <w:sz w:val="18"/>
                <w:szCs w:val="18"/>
              </w:rPr>
            </w:pPr>
            <w:r w:rsidRPr="000E143D">
              <w:rPr>
                <w:rFonts w:ascii="DecimaWE Rg" w:hAnsi="DecimaWE Rg"/>
                <w:sz w:val="18"/>
                <w:szCs w:val="18"/>
              </w:rPr>
              <w:t>[cfr. Sezione 6.3]</w:t>
            </w:r>
          </w:p>
        </w:tc>
        <w:tc>
          <w:tcPr>
            <w:tcW w:w="2268" w:type="dxa"/>
          </w:tcPr>
          <w:p w14:paraId="2AE17690" w14:textId="77777777" w:rsidR="0090669B" w:rsidRPr="000E143D" w:rsidRDefault="0090669B" w:rsidP="000E143D">
            <w:pPr>
              <w:rPr>
                <w:rFonts w:ascii="DecimaWE Rg" w:hAnsi="DecimaWE Rg"/>
                <w:sz w:val="18"/>
                <w:szCs w:val="18"/>
              </w:rPr>
            </w:pPr>
          </w:p>
        </w:tc>
        <w:tc>
          <w:tcPr>
            <w:tcW w:w="3260" w:type="dxa"/>
          </w:tcPr>
          <w:p w14:paraId="268E385F" w14:textId="77777777" w:rsidR="0090669B" w:rsidRPr="000E143D" w:rsidRDefault="0090669B" w:rsidP="000E143D">
            <w:pPr>
              <w:rPr>
                <w:rFonts w:ascii="DecimaWE Rg" w:hAnsi="DecimaWE Rg"/>
                <w:sz w:val="18"/>
                <w:szCs w:val="18"/>
              </w:rPr>
            </w:pPr>
          </w:p>
        </w:tc>
      </w:tr>
      <w:tr w:rsidR="0090669B" w:rsidRPr="000E143D" w14:paraId="73E57AD4" w14:textId="77777777" w:rsidTr="0090669B">
        <w:tc>
          <w:tcPr>
            <w:tcW w:w="14454" w:type="dxa"/>
            <w:gridSpan w:val="11"/>
            <w:shd w:val="clear" w:color="auto" w:fill="BFBFBF" w:themeFill="background1" w:themeFillShade="BF"/>
          </w:tcPr>
          <w:p w14:paraId="0542EF5D" w14:textId="77777777" w:rsidR="0090669B" w:rsidRPr="000E143D" w:rsidRDefault="0090669B" w:rsidP="000E143D">
            <w:pPr>
              <w:rPr>
                <w:rFonts w:ascii="DecimaWE Rg" w:hAnsi="DecimaWE Rg"/>
                <w:sz w:val="18"/>
                <w:szCs w:val="18"/>
              </w:rPr>
            </w:pPr>
            <w:r w:rsidRPr="000E143D">
              <w:rPr>
                <w:rFonts w:ascii="DecimaWE Rg" w:hAnsi="DecimaWE Rg"/>
                <w:sz w:val="18"/>
                <w:szCs w:val="18"/>
              </w:rPr>
              <w:t>1.6. Emissioni da inconvenienti e incidenti</w:t>
            </w:r>
          </w:p>
        </w:tc>
      </w:tr>
      <w:tr w:rsidR="0090669B" w:rsidRPr="000E143D" w14:paraId="1CB3A595" w14:textId="77777777" w:rsidTr="0090669B">
        <w:tc>
          <w:tcPr>
            <w:tcW w:w="590" w:type="dxa"/>
            <w:vMerge w:val="restart"/>
          </w:tcPr>
          <w:p w14:paraId="45A6121F" w14:textId="77777777" w:rsidR="0090669B" w:rsidRPr="000E143D" w:rsidRDefault="0090669B" w:rsidP="000E143D">
            <w:pPr>
              <w:jc w:val="center"/>
              <w:rPr>
                <w:rFonts w:ascii="DecimaWE Rg" w:hAnsi="DecimaWE Rg"/>
                <w:sz w:val="18"/>
                <w:szCs w:val="18"/>
              </w:rPr>
            </w:pPr>
            <w:r w:rsidRPr="000E143D">
              <w:rPr>
                <w:rFonts w:ascii="DecimaWE Rg" w:hAnsi="DecimaWE Rg"/>
                <w:sz w:val="18"/>
                <w:szCs w:val="18"/>
              </w:rPr>
              <w:t>BAT 21</w:t>
            </w:r>
          </w:p>
        </w:tc>
        <w:tc>
          <w:tcPr>
            <w:tcW w:w="6209" w:type="dxa"/>
            <w:gridSpan w:val="7"/>
          </w:tcPr>
          <w:p w14:paraId="13965919" w14:textId="77777777" w:rsidR="0090669B" w:rsidRDefault="0090669B" w:rsidP="000E143D">
            <w:pPr>
              <w:rPr>
                <w:rFonts w:ascii="DecimaWE Rg" w:hAnsi="DecimaWE Rg"/>
                <w:sz w:val="18"/>
                <w:szCs w:val="18"/>
              </w:rPr>
            </w:pPr>
            <w:r w:rsidRPr="000E143D">
              <w:rPr>
                <w:rFonts w:ascii="DecimaWE Rg" w:hAnsi="DecimaWE Rg"/>
                <w:sz w:val="18"/>
                <w:szCs w:val="18"/>
              </w:rPr>
              <w:t>Per prevenire o limitare le conseguenze ambientali di inconvenienti e incidenti, la BAT consiste nell'utilizzare tutte le tecniche indicate di seguito, nell'ambito del piano di gestione in caso di incidente (cfr. BAT 1).</w:t>
            </w:r>
          </w:p>
          <w:p w14:paraId="0F1219E3" w14:textId="1CA57C18" w:rsidR="00E77D24" w:rsidRPr="000E143D" w:rsidRDefault="00E77D24" w:rsidP="000E143D">
            <w:pPr>
              <w:rPr>
                <w:rFonts w:ascii="DecimaWE Rg" w:hAnsi="DecimaWE Rg"/>
                <w:sz w:val="18"/>
                <w:szCs w:val="18"/>
              </w:rPr>
            </w:pPr>
          </w:p>
        </w:tc>
        <w:tc>
          <w:tcPr>
            <w:tcW w:w="2127" w:type="dxa"/>
            <w:vMerge w:val="restart"/>
          </w:tcPr>
          <w:p w14:paraId="4477DF26" w14:textId="77777777" w:rsidR="0090669B" w:rsidRPr="000E143D" w:rsidRDefault="0090669B" w:rsidP="000E143D">
            <w:pPr>
              <w:rPr>
                <w:rFonts w:ascii="DecimaWE Rg" w:hAnsi="DecimaWE Rg"/>
                <w:sz w:val="18"/>
                <w:szCs w:val="18"/>
              </w:rPr>
            </w:pPr>
          </w:p>
        </w:tc>
        <w:tc>
          <w:tcPr>
            <w:tcW w:w="2268" w:type="dxa"/>
            <w:vMerge w:val="restart"/>
          </w:tcPr>
          <w:p w14:paraId="45B88BCC" w14:textId="77777777" w:rsidR="0090669B" w:rsidRPr="000E143D" w:rsidRDefault="0090669B" w:rsidP="000E143D">
            <w:pPr>
              <w:rPr>
                <w:rFonts w:ascii="DecimaWE Rg" w:hAnsi="DecimaWE Rg"/>
                <w:sz w:val="18"/>
                <w:szCs w:val="18"/>
              </w:rPr>
            </w:pPr>
          </w:p>
        </w:tc>
        <w:tc>
          <w:tcPr>
            <w:tcW w:w="3260" w:type="dxa"/>
            <w:vMerge w:val="restart"/>
          </w:tcPr>
          <w:p w14:paraId="53D7E687" w14:textId="77777777" w:rsidR="0090669B" w:rsidRPr="000E143D" w:rsidRDefault="0090669B" w:rsidP="000E143D">
            <w:pPr>
              <w:rPr>
                <w:rFonts w:ascii="DecimaWE Rg" w:hAnsi="DecimaWE Rg"/>
                <w:sz w:val="18"/>
                <w:szCs w:val="18"/>
              </w:rPr>
            </w:pPr>
          </w:p>
        </w:tc>
      </w:tr>
      <w:tr w:rsidR="0090669B" w:rsidRPr="000E143D" w14:paraId="5524992D" w14:textId="77777777" w:rsidTr="0090669B">
        <w:tc>
          <w:tcPr>
            <w:tcW w:w="590" w:type="dxa"/>
            <w:vMerge/>
          </w:tcPr>
          <w:p w14:paraId="32E4051E" w14:textId="77777777" w:rsidR="0090669B" w:rsidRPr="000E143D" w:rsidRDefault="0090669B" w:rsidP="000E143D">
            <w:pPr>
              <w:jc w:val="center"/>
              <w:rPr>
                <w:rFonts w:ascii="DecimaWE Rg" w:hAnsi="DecimaWE Rg"/>
                <w:sz w:val="18"/>
                <w:szCs w:val="18"/>
              </w:rPr>
            </w:pPr>
          </w:p>
        </w:tc>
        <w:tc>
          <w:tcPr>
            <w:tcW w:w="1957" w:type="dxa"/>
            <w:gridSpan w:val="3"/>
            <w:shd w:val="clear" w:color="auto" w:fill="auto"/>
          </w:tcPr>
          <w:p w14:paraId="70A52E61" w14:textId="77777777" w:rsidR="0090669B" w:rsidRPr="000E143D" w:rsidRDefault="0090669B" w:rsidP="000E143D">
            <w:pPr>
              <w:rPr>
                <w:rFonts w:ascii="DecimaWE Rg" w:hAnsi="DecimaWE Rg"/>
                <w:sz w:val="18"/>
                <w:szCs w:val="18"/>
              </w:rPr>
            </w:pPr>
            <w:r w:rsidRPr="000E143D">
              <w:rPr>
                <w:rFonts w:ascii="DecimaWE Rg" w:hAnsi="DecimaWE Rg"/>
                <w:sz w:val="18"/>
                <w:szCs w:val="18"/>
              </w:rPr>
              <w:t>Tecnica</w:t>
            </w:r>
          </w:p>
        </w:tc>
        <w:tc>
          <w:tcPr>
            <w:tcW w:w="4252" w:type="dxa"/>
            <w:gridSpan w:val="4"/>
            <w:shd w:val="clear" w:color="auto" w:fill="auto"/>
          </w:tcPr>
          <w:p w14:paraId="0BF14151" w14:textId="77777777" w:rsidR="0090669B" w:rsidRPr="000E143D" w:rsidRDefault="0090669B" w:rsidP="000E143D">
            <w:pPr>
              <w:rPr>
                <w:rFonts w:ascii="DecimaWE Rg" w:hAnsi="DecimaWE Rg"/>
                <w:sz w:val="18"/>
                <w:szCs w:val="18"/>
              </w:rPr>
            </w:pPr>
            <w:r w:rsidRPr="000E143D">
              <w:rPr>
                <w:rFonts w:ascii="DecimaWE Rg" w:hAnsi="DecimaWE Rg"/>
                <w:sz w:val="18"/>
                <w:szCs w:val="18"/>
              </w:rPr>
              <w:t>descrizione</w:t>
            </w:r>
          </w:p>
        </w:tc>
        <w:tc>
          <w:tcPr>
            <w:tcW w:w="2127" w:type="dxa"/>
            <w:vMerge/>
            <w:shd w:val="clear" w:color="auto" w:fill="auto"/>
          </w:tcPr>
          <w:p w14:paraId="4163807D" w14:textId="77777777" w:rsidR="0090669B" w:rsidRPr="000E143D" w:rsidRDefault="0090669B" w:rsidP="000E143D">
            <w:pPr>
              <w:rPr>
                <w:rFonts w:ascii="DecimaWE Rg" w:hAnsi="DecimaWE Rg"/>
                <w:sz w:val="18"/>
                <w:szCs w:val="18"/>
              </w:rPr>
            </w:pPr>
          </w:p>
        </w:tc>
        <w:tc>
          <w:tcPr>
            <w:tcW w:w="2268" w:type="dxa"/>
            <w:vMerge/>
          </w:tcPr>
          <w:p w14:paraId="214520DE" w14:textId="77777777" w:rsidR="0090669B" w:rsidRPr="000E143D" w:rsidRDefault="0090669B" w:rsidP="000E143D">
            <w:pPr>
              <w:rPr>
                <w:rFonts w:ascii="DecimaWE Rg" w:hAnsi="DecimaWE Rg"/>
                <w:sz w:val="18"/>
                <w:szCs w:val="18"/>
              </w:rPr>
            </w:pPr>
          </w:p>
        </w:tc>
        <w:tc>
          <w:tcPr>
            <w:tcW w:w="3260" w:type="dxa"/>
            <w:vMerge/>
          </w:tcPr>
          <w:p w14:paraId="740A95E0" w14:textId="77777777" w:rsidR="0090669B" w:rsidRPr="000E143D" w:rsidRDefault="0090669B" w:rsidP="000E143D">
            <w:pPr>
              <w:rPr>
                <w:rFonts w:ascii="DecimaWE Rg" w:hAnsi="DecimaWE Rg"/>
                <w:sz w:val="18"/>
                <w:szCs w:val="18"/>
              </w:rPr>
            </w:pPr>
          </w:p>
        </w:tc>
      </w:tr>
      <w:tr w:rsidR="0090669B" w:rsidRPr="000E143D" w14:paraId="0C443C18" w14:textId="77777777" w:rsidTr="0090669B">
        <w:tc>
          <w:tcPr>
            <w:tcW w:w="590" w:type="dxa"/>
            <w:vMerge/>
          </w:tcPr>
          <w:p w14:paraId="78153547" w14:textId="77777777" w:rsidR="0090669B" w:rsidRPr="000E143D" w:rsidRDefault="0090669B" w:rsidP="000E143D">
            <w:pPr>
              <w:jc w:val="center"/>
              <w:rPr>
                <w:rFonts w:ascii="DecimaWE Rg" w:hAnsi="DecimaWE Rg"/>
                <w:sz w:val="18"/>
                <w:szCs w:val="18"/>
              </w:rPr>
            </w:pPr>
          </w:p>
        </w:tc>
        <w:tc>
          <w:tcPr>
            <w:tcW w:w="539" w:type="dxa"/>
          </w:tcPr>
          <w:p w14:paraId="60A9CE24" w14:textId="77777777" w:rsidR="0090669B" w:rsidRPr="000E143D" w:rsidRDefault="0090669B" w:rsidP="000E143D">
            <w:pPr>
              <w:rPr>
                <w:rFonts w:ascii="DecimaWE Rg" w:hAnsi="DecimaWE Rg"/>
                <w:sz w:val="18"/>
                <w:szCs w:val="18"/>
              </w:rPr>
            </w:pPr>
            <w:r w:rsidRPr="000E143D">
              <w:rPr>
                <w:rFonts w:ascii="DecimaWE Rg" w:hAnsi="DecimaWE Rg"/>
                <w:sz w:val="18"/>
                <w:szCs w:val="18"/>
              </w:rPr>
              <w:t>a</w:t>
            </w:r>
          </w:p>
        </w:tc>
        <w:tc>
          <w:tcPr>
            <w:tcW w:w="1418" w:type="dxa"/>
            <w:gridSpan w:val="2"/>
          </w:tcPr>
          <w:p w14:paraId="6D5623E6" w14:textId="77777777" w:rsidR="0090669B" w:rsidRPr="000E143D" w:rsidRDefault="0090669B" w:rsidP="000E143D">
            <w:pPr>
              <w:rPr>
                <w:rFonts w:ascii="DecimaWE Rg" w:hAnsi="DecimaWE Rg"/>
                <w:sz w:val="18"/>
                <w:szCs w:val="18"/>
              </w:rPr>
            </w:pPr>
            <w:r w:rsidRPr="000E143D">
              <w:rPr>
                <w:rFonts w:ascii="DecimaWE Rg" w:hAnsi="DecimaWE Rg"/>
                <w:sz w:val="18"/>
                <w:szCs w:val="18"/>
              </w:rPr>
              <w:t>Misure di protezione Le misure comprendono:</w:t>
            </w:r>
          </w:p>
        </w:tc>
        <w:tc>
          <w:tcPr>
            <w:tcW w:w="4252" w:type="dxa"/>
            <w:gridSpan w:val="4"/>
          </w:tcPr>
          <w:p w14:paraId="1CAC332E" w14:textId="77777777" w:rsidR="0090669B" w:rsidRPr="000E143D" w:rsidRDefault="0090669B" w:rsidP="000E143D">
            <w:pPr>
              <w:rPr>
                <w:rFonts w:ascii="DecimaWE Rg" w:hAnsi="DecimaWE Rg"/>
                <w:sz w:val="18"/>
                <w:szCs w:val="18"/>
              </w:rPr>
            </w:pPr>
            <w:r w:rsidRPr="000E143D">
              <w:rPr>
                <w:rFonts w:ascii="DecimaWE Rg" w:hAnsi="DecimaWE Rg"/>
                <w:sz w:val="18"/>
                <w:szCs w:val="18"/>
              </w:rPr>
              <w:t>Le misure comprendono</w:t>
            </w:r>
          </w:p>
          <w:p w14:paraId="153432AC"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 protezione dell'impianto da atti vandalici, </w:t>
            </w:r>
          </w:p>
          <w:p w14:paraId="0E88A47D"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—sistema di protezione antincendio e antiesplosione, contenente apparecchiature di prevenzione, rilevazione ed estinzione, </w:t>
            </w:r>
          </w:p>
          <w:p w14:paraId="3195C734" w14:textId="77777777" w:rsidR="0090669B" w:rsidRDefault="0090669B" w:rsidP="000E143D">
            <w:pPr>
              <w:rPr>
                <w:rFonts w:ascii="DecimaWE Rg" w:hAnsi="DecimaWE Rg"/>
                <w:sz w:val="18"/>
                <w:szCs w:val="18"/>
              </w:rPr>
            </w:pPr>
            <w:r w:rsidRPr="000E143D">
              <w:rPr>
                <w:rFonts w:ascii="DecimaWE Rg" w:hAnsi="DecimaWE Rg"/>
                <w:sz w:val="18"/>
                <w:szCs w:val="18"/>
              </w:rPr>
              <w:t>—accessibilità e operabilità delle apparecchiature di controllo pertinenti in situazioni di emergenza.</w:t>
            </w:r>
          </w:p>
          <w:p w14:paraId="2B1B0523" w14:textId="0CF51791" w:rsidR="00E77D24" w:rsidRPr="000E143D" w:rsidRDefault="00E77D24" w:rsidP="000E143D">
            <w:pPr>
              <w:rPr>
                <w:rFonts w:ascii="DecimaWE Rg" w:hAnsi="DecimaWE Rg"/>
                <w:sz w:val="18"/>
                <w:szCs w:val="18"/>
              </w:rPr>
            </w:pPr>
          </w:p>
        </w:tc>
        <w:tc>
          <w:tcPr>
            <w:tcW w:w="2127" w:type="dxa"/>
          </w:tcPr>
          <w:p w14:paraId="46A0CC42" w14:textId="77777777" w:rsidR="0090669B" w:rsidRPr="000E143D" w:rsidRDefault="0090669B" w:rsidP="000E143D">
            <w:pPr>
              <w:rPr>
                <w:rFonts w:ascii="DecimaWE Rg" w:hAnsi="DecimaWE Rg"/>
                <w:sz w:val="18"/>
                <w:szCs w:val="18"/>
              </w:rPr>
            </w:pPr>
          </w:p>
        </w:tc>
        <w:tc>
          <w:tcPr>
            <w:tcW w:w="2268" w:type="dxa"/>
            <w:vMerge/>
          </w:tcPr>
          <w:p w14:paraId="21C8D0D4" w14:textId="77777777" w:rsidR="0090669B" w:rsidRPr="000E143D" w:rsidRDefault="0090669B" w:rsidP="000E143D">
            <w:pPr>
              <w:rPr>
                <w:rFonts w:ascii="DecimaWE Rg" w:hAnsi="DecimaWE Rg"/>
                <w:sz w:val="18"/>
                <w:szCs w:val="18"/>
              </w:rPr>
            </w:pPr>
          </w:p>
        </w:tc>
        <w:tc>
          <w:tcPr>
            <w:tcW w:w="3260" w:type="dxa"/>
            <w:vMerge/>
          </w:tcPr>
          <w:p w14:paraId="3000081E" w14:textId="77777777" w:rsidR="0090669B" w:rsidRPr="000E143D" w:rsidRDefault="0090669B" w:rsidP="000E143D">
            <w:pPr>
              <w:rPr>
                <w:rFonts w:ascii="DecimaWE Rg" w:hAnsi="DecimaWE Rg"/>
                <w:sz w:val="18"/>
                <w:szCs w:val="18"/>
              </w:rPr>
            </w:pPr>
          </w:p>
        </w:tc>
      </w:tr>
      <w:tr w:rsidR="0090669B" w:rsidRPr="000E143D" w14:paraId="39CC4BD3" w14:textId="77777777" w:rsidTr="0090669B">
        <w:tc>
          <w:tcPr>
            <w:tcW w:w="590" w:type="dxa"/>
            <w:vMerge/>
          </w:tcPr>
          <w:p w14:paraId="30C22C5A" w14:textId="77777777" w:rsidR="0090669B" w:rsidRPr="000E143D" w:rsidRDefault="0090669B" w:rsidP="000E143D">
            <w:pPr>
              <w:jc w:val="center"/>
              <w:rPr>
                <w:rFonts w:ascii="DecimaWE Rg" w:hAnsi="DecimaWE Rg"/>
                <w:sz w:val="18"/>
                <w:szCs w:val="18"/>
              </w:rPr>
            </w:pPr>
          </w:p>
        </w:tc>
        <w:tc>
          <w:tcPr>
            <w:tcW w:w="539" w:type="dxa"/>
          </w:tcPr>
          <w:p w14:paraId="242C450D" w14:textId="77777777" w:rsidR="0090669B" w:rsidRPr="000E143D" w:rsidRDefault="0090669B" w:rsidP="000E143D">
            <w:pPr>
              <w:rPr>
                <w:rFonts w:ascii="DecimaWE Rg" w:hAnsi="DecimaWE Rg"/>
                <w:sz w:val="18"/>
                <w:szCs w:val="18"/>
              </w:rPr>
            </w:pPr>
            <w:r w:rsidRPr="000E143D">
              <w:rPr>
                <w:rFonts w:ascii="DecimaWE Rg" w:hAnsi="DecimaWE Rg"/>
                <w:sz w:val="18"/>
                <w:szCs w:val="18"/>
              </w:rPr>
              <w:t>b.</w:t>
            </w:r>
          </w:p>
        </w:tc>
        <w:tc>
          <w:tcPr>
            <w:tcW w:w="1418" w:type="dxa"/>
            <w:gridSpan w:val="2"/>
          </w:tcPr>
          <w:p w14:paraId="5161BAB8" w14:textId="77777777" w:rsidR="0090669B" w:rsidRPr="000E143D" w:rsidRDefault="0090669B" w:rsidP="000E143D">
            <w:pPr>
              <w:rPr>
                <w:rFonts w:ascii="DecimaWE Rg" w:hAnsi="DecimaWE Rg"/>
                <w:sz w:val="18"/>
                <w:szCs w:val="18"/>
              </w:rPr>
            </w:pPr>
            <w:r w:rsidRPr="000E143D">
              <w:rPr>
                <w:rFonts w:ascii="DecimaWE Rg" w:hAnsi="DecimaWE Rg"/>
                <w:sz w:val="18"/>
                <w:szCs w:val="18"/>
              </w:rPr>
              <w:t>Gestione delle emissioni da inconvenienti/incidenti</w:t>
            </w:r>
          </w:p>
        </w:tc>
        <w:tc>
          <w:tcPr>
            <w:tcW w:w="4252" w:type="dxa"/>
            <w:gridSpan w:val="4"/>
          </w:tcPr>
          <w:p w14:paraId="7DE38656" w14:textId="77777777" w:rsidR="0090669B" w:rsidRDefault="0090669B" w:rsidP="000E143D">
            <w:pPr>
              <w:rPr>
                <w:rFonts w:ascii="DecimaWE Rg" w:hAnsi="DecimaWE Rg"/>
                <w:sz w:val="18"/>
                <w:szCs w:val="18"/>
              </w:rPr>
            </w:pPr>
            <w:r w:rsidRPr="000E143D">
              <w:rPr>
                <w:rFonts w:ascii="DecimaWE Rg" w:hAnsi="DecimaWE Rg"/>
                <w:sz w:val="18"/>
                <w:szCs w:val="18"/>
              </w:rPr>
              <w:t>Sono istituite procedure e disposizioni tecniche (in termini di possibile contenimento) per gestire le emissioni da inconvenienti/incidenti, quali le emissioni da sversamenti, derivanti dall'acqua utilizzata per l'estinzione di incendi o da valvole di sicurezza</w:t>
            </w:r>
          </w:p>
          <w:p w14:paraId="2D450B1F" w14:textId="5A07F233" w:rsidR="00E77D24" w:rsidRPr="000E143D" w:rsidRDefault="00E77D24" w:rsidP="000E143D">
            <w:pPr>
              <w:rPr>
                <w:rFonts w:ascii="DecimaWE Rg" w:hAnsi="DecimaWE Rg"/>
                <w:sz w:val="18"/>
                <w:szCs w:val="18"/>
              </w:rPr>
            </w:pPr>
          </w:p>
        </w:tc>
        <w:tc>
          <w:tcPr>
            <w:tcW w:w="2127" w:type="dxa"/>
          </w:tcPr>
          <w:p w14:paraId="4CC87BC7" w14:textId="77777777" w:rsidR="0090669B" w:rsidRPr="000E143D" w:rsidRDefault="0090669B" w:rsidP="000E143D">
            <w:pPr>
              <w:rPr>
                <w:rFonts w:ascii="DecimaWE Rg" w:hAnsi="DecimaWE Rg"/>
                <w:sz w:val="18"/>
                <w:szCs w:val="18"/>
              </w:rPr>
            </w:pPr>
          </w:p>
        </w:tc>
        <w:tc>
          <w:tcPr>
            <w:tcW w:w="2268" w:type="dxa"/>
            <w:vMerge/>
          </w:tcPr>
          <w:p w14:paraId="42416120" w14:textId="77777777" w:rsidR="0090669B" w:rsidRPr="000E143D" w:rsidRDefault="0090669B" w:rsidP="000E143D">
            <w:pPr>
              <w:rPr>
                <w:rFonts w:ascii="DecimaWE Rg" w:hAnsi="DecimaWE Rg"/>
                <w:sz w:val="18"/>
                <w:szCs w:val="18"/>
              </w:rPr>
            </w:pPr>
          </w:p>
        </w:tc>
        <w:tc>
          <w:tcPr>
            <w:tcW w:w="3260" w:type="dxa"/>
            <w:vMerge/>
          </w:tcPr>
          <w:p w14:paraId="6137EEAD" w14:textId="77777777" w:rsidR="0090669B" w:rsidRPr="000E143D" w:rsidRDefault="0090669B" w:rsidP="000E143D">
            <w:pPr>
              <w:rPr>
                <w:rFonts w:ascii="DecimaWE Rg" w:hAnsi="DecimaWE Rg"/>
                <w:sz w:val="18"/>
                <w:szCs w:val="18"/>
              </w:rPr>
            </w:pPr>
          </w:p>
        </w:tc>
      </w:tr>
      <w:tr w:rsidR="0090669B" w:rsidRPr="000E143D" w14:paraId="01172731" w14:textId="77777777" w:rsidTr="0090669B">
        <w:tc>
          <w:tcPr>
            <w:tcW w:w="590" w:type="dxa"/>
            <w:vMerge/>
          </w:tcPr>
          <w:p w14:paraId="6D85A37C" w14:textId="77777777" w:rsidR="0090669B" w:rsidRPr="000E143D" w:rsidRDefault="0090669B" w:rsidP="000E143D">
            <w:pPr>
              <w:jc w:val="center"/>
              <w:rPr>
                <w:rFonts w:ascii="DecimaWE Rg" w:hAnsi="DecimaWE Rg"/>
                <w:sz w:val="18"/>
                <w:szCs w:val="18"/>
              </w:rPr>
            </w:pPr>
          </w:p>
        </w:tc>
        <w:tc>
          <w:tcPr>
            <w:tcW w:w="539" w:type="dxa"/>
          </w:tcPr>
          <w:p w14:paraId="3ADDB0FA" w14:textId="77777777" w:rsidR="0090669B" w:rsidRPr="000E143D" w:rsidRDefault="0090669B" w:rsidP="000E143D">
            <w:pPr>
              <w:rPr>
                <w:rFonts w:ascii="DecimaWE Rg" w:hAnsi="DecimaWE Rg"/>
                <w:sz w:val="18"/>
                <w:szCs w:val="18"/>
              </w:rPr>
            </w:pPr>
            <w:r w:rsidRPr="000E143D">
              <w:rPr>
                <w:rFonts w:ascii="DecimaWE Rg" w:hAnsi="DecimaWE Rg"/>
                <w:sz w:val="18"/>
                <w:szCs w:val="18"/>
              </w:rPr>
              <w:t>c.</w:t>
            </w:r>
          </w:p>
        </w:tc>
        <w:tc>
          <w:tcPr>
            <w:tcW w:w="1418" w:type="dxa"/>
            <w:gridSpan w:val="2"/>
          </w:tcPr>
          <w:p w14:paraId="65DB3412" w14:textId="77777777" w:rsidR="0090669B" w:rsidRPr="000E143D" w:rsidRDefault="0090669B" w:rsidP="000E143D">
            <w:pPr>
              <w:rPr>
                <w:rFonts w:ascii="DecimaWE Rg" w:hAnsi="DecimaWE Rg"/>
                <w:sz w:val="18"/>
                <w:szCs w:val="18"/>
              </w:rPr>
            </w:pPr>
            <w:r w:rsidRPr="000E143D">
              <w:rPr>
                <w:rFonts w:ascii="DecimaWE Rg" w:hAnsi="DecimaWE Rg"/>
                <w:sz w:val="18"/>
                <w:szCs w:val="18"/>
              </w:rPr>
              <w:t>Registrazione e sistema di valutazione degli inconvenienti/incidenti</w:t>
            </w:r>
          </w:p>
        </w:tc>
        <w:tc>
          <w:tcPr>
            <w:tcW w:w="4252" w:type="dxa"/>
            <w:gridSpan w:val="4"/>
          </w:tcPr>
          <w:p w14:paraId="25697ACC"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Le tecniche comprendono: </w:t>
            </w:r>
            <w:r w:rsidRPr="000E143D">
              <w:rPr>
                <w:rFonts w:ascii="DecimaWE Rg" w:hAnsi="DecimaWE Rg"/>
                <w:sz w:val="18"/>
                <w:szCs w:val="18"/>
              </w:rPr>
              <w:br/>
              <w:t xml:space="preserve">— un registro/diario di tutti gli incidenti, gli inconvenienti, le modifiche alle procedure e i risultati delle ispezioni, </w:t>
            </w:r>
            <w:r w:rsidRPr="000E143D">
              <w:rPr>
                <w:rFonts w:ascii="DecimaWE Rg" w:hAnsi="DecimaWE Rg"/>
                <w:sz w:val="18"/>
                <w:szCs w:val="18"/>
              </w:rPr>
              <w:br/>
              <w:t>— le procedure per individuare, rispondere e trarre insegnamento da inconvenienti e incidenti.</w:t>
            </w:r>
          </w:p>
          <w:p w14:paraId="5A9898EF" w14:textId="77777777" w:rsidR="0090669B" w:rsidRPr="000E143D" w:rsidRDefault="0090669B" w:rsidP="000E143D">
            <w:pPr>
              <w:rPr>
                <w:rFonts w:ascii="DecimaWE Rg" w:hAnsi="DecimaWE Rg"/>
                <w:sz w:val="18"/>
                <w:szCs w:val="18"/>
              </w:rPr>
            </w:pPr>
          </w:p>
          <w:p w14:paraId="2B2FE4D6" w14:textId="77777777" w:rsidR="0090669B" w:rsidRPr="000E143D" w:rsidRDefault="0090669B" w:rsidP="000E143D">
            <w:pPr>
              <w:rPr>
                <w:rFonts w:ascii="DecimaWE Rg" w:hAnsi="DecimaWE Rg"/>
                <w:sz w:val="18"/>
                <w:szCs w:val="18"/>
              </w:rPr>
            </w:pPr>
          </w:p>
        </w:tc>
        <w:tc>
          <w:tcPr>
            <w:tcW w:w="2127" w:type="dxa"/>
          </w:tcPr>
          <w:p w14:paraId="676AC1AD" w14:textId="77777777" w:rsidR="0090669B" w:rsidRPr="000E143D" w:rsidRDefault="0090669B" w:rsidP="000E143D">
            <w:pPr>
              <w:rPr>
                <w:rFonts w:ascii="DecimaWE Rg" w:hAnsi="DecimaWE Rg"/>
                <w:sz w:val="18"/>
                <w:szCs w:val="18"/>
              </w:rPr>
            </w:pPr>
          </w:p>
        </w:tc>
        <w:tc>
          <w:tcPr>
            <w:tcW w:w="2268" w:type="dxa"/>
            <w:vMerge/>
          </w:tcPr>
          <w:p w14:paraId="0595052F" w14:textId="77777777" w:rsidR="0090669B" w:rsidRPr="000E143D" w:rsidRDefault="0090669B" w:rsidP="000E143D">
            <w:pPr>
              <w:rPr>
                <w:rFonts w:ascii="DecimaWE Rg" w:hAnsi="DecimaWE Rg"/>
                <w:sz w:val="18"/>
                <w:szCs w:val="18"/>
              </w:rPr>
            </w:pPr>
          </w:p>
        </w:tc>
        <w:tc>
          <w:tcPr>
            <w:tcW w:w="3260" w:type="dxa"/>
            <w:vMerge/>
          </w:tcPr>
          <w:p w14:paraId="40F48ECD" w14:textId="77777777" w:rsidR="0090669B" w:rsidRPr="000E143D" w:rsidRDefault="0090669B" w:rsidP="000E143D">
            <w:pPr>
              <w:rPr>
                <w:rFonts w:ascii="DecimaWE Rg" w:hAnsi="DecimaWE Rg"/>
                <w:sz w:val="18"/>
                <w:szCs w:val="18"/>
              </w:rPr>
            </w:pPr>
          </w:p>
        </w:tc>
      </w:tr>
      <w:tr w:rsidR="0090669B" w:rsidRPr="000E143D" w14:paraId="77560F53" w14:textId="77777777" w:rsidTr="0090669B">
        <w:tc>
          <w:tcPr>
            <w:tcW w:w="14454" w:type="dxa"/>
            <w:gridSpan w:val="11"/>
            <w:shd w:val="clear" w:color="auto" w:fill="BFBFBF" w:themeFill="background1" w:themeFillShade="BF"/>
          </w:tcPr>
          <w:p w14:paraId="704738AC" w14:textId="77777777" w:rsidR="0090669B" w:rsidRPr="000E143D" w:rsidRDefault="0090669B" w:rsidP="000E143D">
            <w:pPr>
              <w:rPr>
                <w:rFonts w:ascii="DecimaWE Rg" w:hAnsi="DecimaWE Rg"/>
                <w:sz w:val="18"/>
                <w:szCs w:val="18"/>
              </w:rPr>
            </w:pPr>
            <w:r w:rsidRPr="000E143D">
              <w:rPr>
                <w:rFonts w:ascii="DecimaWE Rg" w:hAnsi="DecimaWE Rg"/>
                <w:sz w:val="18"/>
                <w:szCs w:val="18"/>
              </w:rPr>
              <w:lastRenderedPageBreak/>
              <w:t>1.7. Efficienza nell'uso dei materiali</w:t>
            </w:r>
          </w:p>
        </w:tc>
      </w:tr>
      <w:tr w:rsidR="0090669B" w:rsidRPr="000E143D" w14:paraId="76CD634C" w14:textId="77777777" w:rsidTr="0090669B">
        <w:trPr>
          <w:trHeight w:val="2378"/>
        </w:trPr>
        <w:tc>
          <w:tcPr>
            <w:tcW w:w="590" w:type="dxa"/>
          </w:tcPr>
          <w:p w14:paraId="3B96DDA9" w14:textId="77777777" w:rsidR="0090669B" w:rsidRPr="000E143D" w:rsidRDefault="0090669B" w:rsidP="000E143D">
            <w:pPr>
              <w:jc w:val="center"/>
              <w:rPr>
                <w:rFonts w:ascii="DecimaWE Rg" w:hAnsi="DecimaWE Rg"/>
                <w:sz w:val="18"/>
                <w:szCs w:val="18"/>
              </w:rPr>
            </w:pPr>
            <w:r w:rsidRPr="000E143D">
              <w:rPr>
                <w:rFonts w:ascii="DecimaWE Rg" w:hAnsi="DecimaWE Rg"/>
                <w:sz w:val="18"/>
                <w:szCs w:val="18"/>
              </w:rPr>
              <w:t>BAT 22.</w:t>
            </w:r>
          </w:p>
        </w:tc>
        <w:tc>
          <w:tcPr>
            <w:tcW w:w="6209" w:type="dxa"/>
            <w:gridSpan w:val="7"/>
          </w:tcPr>
          <w:p w14:paraId="25C275A3"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Ai fini dell'utilizzo efficiente dei materiali, la BAT consiste nel sostituire i materiali con rifiuti. </w:t>
            </w:r>
          </w:p>
          <w:p w14:paraId="3027AE81" w14:textId="77777777" w:rsidR="0090669B" w:rsidRPr="000E143D" w:rsidRDefault="0090669B" w:rsidP="000E143D">
            <w:pPr>
              <w:rPr>
                <w:rFonts w:ascii="DecimaWE Rg" w:hAnsi="DecimaWE Rg"/>
                <w:sz w:val="18"/>
                <w:szCs w:val="18"/>
              </w:rPr>
            </w:pPr>
            <w:r w:rsidRPr="000E143D">
              <w:rPr>
                <w:rFonts w:ascii="DecimaWE Rg" w:hAnsi="DecimaWE Rg"/>
                <w:sz w:val="18"/>
                <w:szCs w:val="18"/>
              </w:rPr>
              <w:t>Per il trattamento dei rifiuti si utilizzano rifiuti in sostituzione di altri materiali (ad esempio: rifiuti di acidi o alcali vengono utilizzati per la regolazione del pH; ceneri leggere vengono utilizzate come agenti leganti).</w:t>
            </w:r>
          </w:p>
        </w:tc>
        <w:tc>
          <w:tcPr>
            <w:tcW w:w="2127" w:type="dxa"/>
          </w:tcPr>
          <w:p w14:paraId="7D5E5EDB" w14:textId="77777777" w:rsidR="0090669B" w:rsidRPr="000E143D" w:rsidRDefault="0090669B" w:rsidP="000E143D">
            <w:pPr>
              <w:rPr>
                <w:rFonts w:ascii="DecimaWE Rg" w:hAnsi="DecimaWE Rg"/>
                <w:sz w:val="18"/>
                <w:szCs w:val="18"/>
              </w:rPr>
            </w:pPr>
            <w:r w:rsidRPr="000E143D">
              <w:rPr>
                <w:rFonts w:ascii="DecimaWE Rg" w:hAnsi="DecimaWE Rg"/>
                <w:sz w:val="18"/>
                <w:szCs w:val="18"/>
              </w:rPr>
              <w:t>Alcuni limiti di applicabilità derivano dal rischio di contaminazione rappresentato dalla presenza di impurità (ad esempio metalli pesanti, POP, sali, agenti patogeni) nei rifiuti che sostituiscono altri materiali. Un altro limite è costituito dalla compatibilità dei rifiuti che sostituiscono altri materiali con i rifiuti in ingresso (cfr. BAT 2).</w:t>
            </w:r>
          </w:p>
        </w:tc>
        <w:tc>
          <w:tcPr>
            <w:tcW w:w="2268" w:type="dxa"/>
          </w:tcPr>
          <w:p w14:paraId="2869E927" w14:textId="77777777" w:rsidR="0090669B" w:rsidRPr="000E143D" w:rsidRDefault="0090669B" w:rsidP="000E143D">
            <w:pPr>
              <w:rPr>
                <w:rFonts w:ascii="DecimaWE Rg" w:hAnsi="DecimaWE Rg"/>
                <w:sz w:val="18"/>
                <w:szCs w:val="18"/>
              </w:rPr>
            </w:pPr>
          </w:p>
        </w:tc>
        <w:tc>
          <w:tcPr>
            <w:tcW w:w="3260" w:type="dxa"/>
          </w:tcPr>
          <w:p w14:paraId="02223EBC" w14:textId="77777777" w:rsidR="0090669B" w:rsidRPr="000E143D" w:rsidRDefault="0090669B" w:rsidP="000E143D">
            <w:pPr>
              <w:rPr>
                <w:rFonts w:ascii="DecimaWE Rg" w:hAnsi="DecimaWE Rg"/>
                <w:sz w:val="18"/>
                <w:szCs w:val="18"/>
              </w:rPr>
            </w:pPr>
          </w:p>
        </w:tc>
      </w:tr>
      <w:tr w:rsidR="0090669B" w:rsidRPr="000E143D" w14:paraId="56E313F2" w14:textId="77777777" w:rsidTr="0090669B">
        <w:tc>
          <w:tcPr>
            <w:tcW w:w="14454" w:type="dxa"/>
            <w:gridSpan w:val="11"/>
            <w:shd w:val="clear" w:color="auto" w:fill="BFBFBF" w:themeFill="background1" w:themeFillShade="BF"/>
          </w:tcPr>
          <w:p w14:paraId="406752DF" w14:textId="77777777" w:rsidR="0090669B" w:rsidRPr="000E143D" w:rsidRDefault="0090669B" w:rsidP="000E143D">
            <w:pPr>
              <w:rPr>
                <w:rFonts w:ascii="DecimaWE Rg" w:hAnsi="DecimaWE Rg"/>
                <w:sz w:val="18"/>
                <w:szCs w:val="18"/>
              </w:rPr>
            </w:pPr>
            <w:r w:rsidRPr="000E143D">
              <w:rPr>
                <w:rFonts w:ascii="DecimaWE Rg" w:hAnsi="DecimaWE Rg"/>
                <w:sz w:val="18"/>
                <w:szCs w:val="18"/>
              </w:rPr>
              <w:t>1.8. Efficienza energetica</w:t>
            </w:r>
          </w:p>
        </w:tc>
      </w:tr>
      <w:tr w:rsidR="0090669B" w:rsidRPr="000E143D" w14:paraId="44D5A60A" w14:textId="77777777" w:rsidTr="0090669B">
        <w:tc>
          <w:tcPr>
            <w:tcW w:w="590" w:type="dxa"/>
            <w:vMerge w:val="restart"/>
          </w:tcPr>
          <w:p w14:paraId="60810A12" w14:textId="77777777" w:rsidR="0090669B" w:rsidRPr="000E143D" w:rsidRDefault="0090669B" w:rsidP="000E143D">
            <w:pPr>
              <w:jc w:val="center"/>
              <w:rPr>
                <w:rFonts w:ascii="DecimaWE Rg" w:hAnsi="DecimaWE Rg"/>
                <w:sz w:val="18"/>
                <w:szCs w:val="18"/>
              </w:rPr>
            </w:pPr>
            <w:r w:rsidRPr="000E143D">
              <w:rPr>
                <w:rFonts w:ascii="DecimaWE Rg" w:hAnsi="DecimaWE Rg"/>
                <w:sz w:val="18"/>
                <w:szCs w:val="18"/>
              </w:rPr>
              <w:t>BAT 23.</w:t>
            </w:r>
          </w:p>
        </w:tc>
        <w:tc>
          <w:tcPr>
            <w:tcW w:w="6209" w:type="dxa"/>
            <w:gridSpan w:val="7"/>
            <w:tcBorders>
              <w:bottom w:val="single" w:sz="4" w:space="0" w:color="auto"/>
            </w:tcBorders>
          </w:tcPr>
          <w:p w14:paraId="516C489A" w14:textId="77777777" w:rsidR="0090669B" w:rsidRPr="000E143D" w:rsidRDefault="0090669B" w:rsidP="000E143D">
            <w:pPr>
              <w:rPr>
                <w:rFonts w:ascii="DecimaWE Rg" w:hAnsi="DecimaWE Rg"/>
                <w:sz w:val="18"/>
                <w:szCs w:val="18"/>
              </w:rPr>
            </w:pPr>
            <w:r w:rsidRPr="000E143D">
              <w:rPr>
                <w:rFonts w:ascii="DecimaWE Rg" w:hAnsi="DecimaWE Rg"/>
                <w:sz w:val="18"/>
                <w:szCs w:val="18"/>
              </w:rPr>
              <w:t>Al fine di utilizzare l'energia in modo efficiente, la BAT consiste nell'applicare entrambe le tecniche indicate di seguito.</w:t>
            </w:r>
          </w:p>
        </w:tc>
        <w:tc>
          <w:tcPr>
            <w:tcW w:w="2127" w:type="dxa"/>
            <w:tcBorders>
              <w:bottom w:val="single" w:sz="4" w:space="0" w:color="auto"/>
            </w:tcBorders>
          </w:tcPr>
          <w:p w14:paraId="422A23A5" w14:textId="77777777" w:rsidR="0090669B" w:rsidRPr="000E143D" w:rsidRDefault="0090669B" w:rsidP="000E143D">
            <w:pPr>
              <w:rPr>
                <w:rFonts w:ascii="DecimaWE Rg" w:hAnsi="DecimaWE Rg"/>
                <w:sz w:val="18"/>
                <w:szCs w:val="18"/>
              </w:rPr>
            </w:pPr>
          </w:p>
        </w:tc>
        <w:tc>
          <w:tcPr>
            <w:tcW w:w="2268" w:type="dxa"/>
          </w:tcPr>
          <w:p w14:paraId="65A659C4" w14:textId="77777777" w:rsidR="0090669B" w:rsidRPr="000E143D" w:rsidRDefault="0090669B" w:rsidP="000E143D">
            <w:pPr>
              <w:rPr>
                <w:rFonts w:ascii="DecimaWE Rg" w:hAnsi="DecimaWE Rg"/>
                <w:sz w:val="18"/>
                <w:szCs w:val="18"/>
              </w:rPr>
            </w:pPr>
          </w:p>
        </w:tc>
        <w:tc>
          <w:tcPr>
            <w:tcW w:w="3260" w:type="dxa"/>
          </w:tcPr>
          <w:p w14:paraId="39CE9277" w14:textId="77777777" w:rsidR="0090669B" w:rsidRPr="000E143D" w:rsidRDefault="0090669B" w:rsidP="000E143D">
            <w:pPr>
              <w:rPr>
                <w:rFonts w:ascii="DecimaWE Rg" w:hAnsi="DecimaWE Rg"/>
                <w:sz w:val="18"/>
                <w:szCs w:val="18"/>
              </w:rPr>
            </w:pPr>
          </w:p>
        </w:tc>
      </w:tr>
      <w:tr w:rsidR="0090669B" w:rsidRPr="000E143D" w14:paraId="6507576A" w14:textId="77777777" w:rsidTr="0090669B">
        <w:tc>
          <w:tcPr>
            <w:tcW w:w="590" w:type="dxa"/>
            <w:vMerge/>
          </w:tcPr>
          <w:p w14:paraId="534F9A0F" w14:textId="77777777" w:rsidR="0090669B" w:rsidRPr="000E143D" w:rsidRDefault="0090669B" w:rsidP="000E143D">
            <w:pPr>
              <w:jc w:val="center"/>
              <w:rPr>
                <w:rFonts w:ascii="DecimaWE Rg" w:hAnsi="DecimaWE Rg"/>
                <w:sz w:val="18"/>
                <w:szCs w:val="18"/>
              </w:rPr>
            </w:pPr>
          </w:p>
        </w:tc>
        <w:tc>
          <w:tcPr>
            <w:tcW w:w="1957" w:type="dxa"/>
            <w:gridSpan w:val="3"/>
            <w:tcBorders>
              <w:top w:val="single" w:sz="4" w:space="0" w:color="auto"/>
              <w:bottom w:val="single" w:sz="4" w:space="0" w:color="auto"/>
              <w:right w:val="single" w:sz="4" w:space="0" w:color="auto"/>
            </w:tcBorders>
            <w:shd w:val="clear" w:color="auto" w:fill="auto"/>
          </w:tcPr>
          <w:p w14:paraId="2FD615C8" w14:textId="77777777" w:rsidR="0090669B" w:rsidRPr="000E143D" w:rsidRDefault="0090669B" w:rsidP="000E143D">
            <w:pPr>
              <w:rPr>
                <w:rFonts w:ascii="DecimaWE Rg" w:hAnsi="DecimaWE Rg"/>
                <w:sz w:val="18"/>
                <w:szCs w:val="18"/>
              </w:rPr>
            </w:pPr>
            <w:r w:rsidRPr="000E143D">
              <w:rPr>
                <w:rFonts w:ascii="DecimaWE Rg" w:hAnsi="DecimaWE Rg"/>
                <w:sz w:val="18"/>
                <w:szCs w:val="18"/>
              </w:rPr>
              <w:t>tecnica</w:t>
            </w:r>
          </w:p>
        </w:tc>
        <w:tc>
          <w:tcPr>
            <w:tcW w:w="4252" w:type="dxa"/>
            <w:gridSpan w:val="4"/>
            <w:tcBorders>
              <w:top w:val="single" w:sz="4" w:space="0" w:color="auto"/>
              <w:bottom w:val="single" w:sz="4" w:space="0" w:color="auto"/>
              <w:right w:val="single" w:sz="4" w:space="0" w:color="auto"/>
            </w:tcBorders>
            <w:shd w:val="clear" w:color="auto" w:fill="auto"/>
          </w:tcPr>
          <w:p w14:paraId="430E5573" w14:textId="77777777" w:rsidR="0090669B" w:rsidRPr="000E143D" w:rsidRDefault="0090669B" w:rsidP="000E143D">
            <w:pPr>
              <w:rPr>
                <w:rFonts w:ascii="DecimaWE Rg" w:hAnsi="DecimaWE Rg"/>
                <w:sz w:val="18"/>
                <w:szCs w:val="18"/>
              </w:rPr>
            </w:pPr>
            <w:r w:rsidRPr="000E143D">
              <w:rPr>
                <w:rFonts w:ascii="DecimaWE Rg" w:hAnsi="DecimaWE Rg"/>
                <w:sz w:val="18"/>
                <w:szCs w:val="18"/>
              </w:rPr>
              <w:t>descrizione</w:t>
            </w:r>
          </w:p>
        </w:tc>
        <w:tc>
          <w:tcPr>
            <w:tcW w:w="2127" w:type="dxa"/>
            <w:tcBorders>
              <w:left w:val="single" w:sz="4" w:space="0" w:color="auto"/>
              <w:bottom w:val="single" w:sz="4" w:space="0" w:color="auto"/>
            </w:tcBorders>
            <w:shd w:val="clear" w:color="auto" w:fill="auto"/>
          </w:tcPr>
          <w:p w14:paraId="17F0F4AC" w14:textId="77777777" w:rsidR="0090669B" w:rsidRPr="000E143D" w:rsidRDefault="0090669B" w:rsidP="000E143D">
            <w:pPr>
              <w:rPr>
                <w:rFonts w:ascii="DecimaWE Rg" w:hAnsi="DecimaWE Rg"/>
                <w:sz w:val="18"/>
                <w:szCs w:val="18"/>
              </w:rPr>
            </w:pPr>
          </w:p>
        </w:tc>
        <w:tc>
          <w:tcPr>
            <w:tcW w:w="2268" w:type="dxa"/>
          </w:tcPr>
          <w:p w14:paraId="11E72070" w14:textId="77777777" w:rsidR="0090669B" w:rsidRPr="000E143D" w:rsidRDefault="0090669B" w:rsidP="000E143D">
            <w:pPr>
              <w:rPr>
                <w:rFonts w:ascii="DecimaWE Rg" w:hAnsi="DecimaWE Rg"/>
                <w:sz w:val="18"/>
                <w:szCs w:val="18"/>
              </w:rPr>
            </w:pPr>
          </w:p>
        </w:tc>
        <w:tc>
          <w:tcPr>
            <w:tcW w:w="3260" w:type="dxa"/>
          </w:tcPr>
          <w:p w14:paraId="6AD413C5" w14:textId="77777777" w:rsidR="0090669B" w:rsidRPr="000E143D" w:rsidRDefault="0090669B" w:rsidP="000E143D">
            <w:pPr>
              <w:rPr>
                <w:rFonts w:ascii="DecimaWE Rg" w:hAnsi="DecimaWE Rg"/>
                <w:sz w:val="18"/>
                <w:szCs w:val="18"/>
              </w:rPr>
            </w:pPr>
          </w:p>
        </w:tc>
      </w:tr>
      <w:tr w:rsidR="0090669B" w:rsidRPr="000E143D" w14:paraId="5DACE9C8" w14:textId="77777777" w:rsidTr="0090669B">
        <w:tc>
          <w:tcPr>
            <w:tcW w:w="590" w:type="dxa"/>
            <w:vMerge/>
          </w:tcPr>
          <w:p w14:paraId="65B1583E" w14:textId="77777777" w:rsidR="0090669B" w:rsidRPr="000E143D" w:rsidRDefault="0090669B" w:rsidP="000E143D">
            <w:pPr>
              <w:jc w:val="center"/>
              <w:rPr>
                <w:rFonts w:ascii="DecimaWE Rg" w:hAnsi="DecimaWE Rg"/>
                <w:sz w:val="18"/>
                <w:szCs w:val="18"/>
              </w:rPr>
            </w:pPr>
          </w:p>
        </w:tc>
        <w:tc>
          <w:tcPr>
            <w:tcW w:w="656" w:type="dxa"/>
            <w:gridSpan w:val="2"/>
            <w:tcBorders>
              <w:top w:val="single" w:sz="4" w:space="0" w:color="auto"/>
              <w:bottom w:val="single" w:sz="4" w:space="0" w:color="auto"/>
              <w:right w:val="single" w:sz="4" w:space="0" w:color="auto"/>
            </w:tcBorders>
          </w:tcPr>
          <w:p w14:paraId="5F934173" w14:textId="77777777" w:rsidR="0090669B" w:rsidRPr="000E143D" w:rsidRDefault="0090669B" w:rsidP="000E143D">
            <w:pPr>
              <w:rPr>
                <w:rFonts w:ascii="DecimaWE Rg" w:hAnsi="DecimaWE Rg"/>
                <w:sz w:val="18"/>
                <w:szCs w:val="18"/>
              </w:rPr>
            </w:pPr>
            <w:r w:rsidRPr="000E143D">
              <w:rPr>
                <w:rFonts w:ascii="DecimaWE Rg" w:hAnsi="DecimaWE Rg"/>
                <w:sz w:val="18"/>
                <w:szCs w:val="18"/>
              </w:rPr>
              <w:t>a.</w:t>
            </w:r>
          </w:p>
        </w:tc>
        <w:tc>
          <w:tcPr>
            <w:tcW w:w="1301" w:type="dxa"/>
            <w:tcBorders>
              <w:top w:val="single" w:sz="4" w:space="0" w:color="auto"/>
              <w:left w:val="single" w:sz="4" w:space="0" w:color="auto"/>
              <w:bottom w:val="single" w:sz="4" w:space="0" w:color="auto"/>
              <w:right w:val="nil"/>
            </w:tcBorders>
          </w:tcPr>
          <w:p w14:paraId="2F42CD71" w14:textId="77777777" w:rsidR="0090669B" w:rsidRPr="000E143D" w:rsidRDefault="0090669B" w:rsidP="000E143D">
            <w:pPr>
              <w:rPr>
                <w:rFonts w:ascii="DecimaWE Rg" w:hAnsi="DecimaWE Rg"/>
                <w:sz w:val="18"/>
                <w:szCs w:val="18"/>
              </w:rPr>
            </w:pPr>
            <w:r w:rsidRPr="000E143D">
              <w:rPr>
                <w:rFonts w:ascii="DecimaWE Rg" w:hAnsi="DecimaWE Rg"/>
                <w:sz w:val="18"/>
                <w:szCs w:val="18"/>
              </w:rPr>
              <w:t>Piano di efficienza energetica</w:t>
            </w:r>
          </w:p>
        </w:tc>
        <w:tc>
          <w:tcPr>
            <w:tcW w:w="4252" w:type="dxa"/>
            <w:gridSpan w:val="4"/>
            <w:tcBorders>
              <w:top w:val="single" w:sz="4" w:space="0" w:color="auto"/>
              <w:left w:val="single" w:sz="4" w:space="0" w:color="auto"/>
              <w:bottom w:val="single" w:sz="4" w:space="0" w:color="auto"/>
              <w:right w:val="single" w:sz="4" w:space="0" w:color="auto"/>
            </w:tcBorders>
          </w:tcPr>
          <w:p w14:paraId="2897ACD2" w14:textId="77777777" w:rsidR="0090669B" w:rsidRDefault="0090669B" w:rsidP="000E143D">
            <w:pPr>
              <w:rPr>
                <w:rFonts w:ascii="DecimaWE Rg" w:hAnsi="DecimaWE Rg"/>
                <w:sz w:val="18"/>
                <w:szCs w:val="18"/>
              </w:rPr>
            </w:pPr>
            <w:r w:rsidRPr="000E143D">
              <w:rPr>
                <w:rFonts w:ascii="DecimaWE Rg" w:hAnsi="DecimaWE Rg"/>
                <w:sz w:val="18"/>
                <w:szCs w:val="18"/>
              </w:rPr>
              <w:t>Nel piano di efficienza energetica si definisce e si calcola il consumo specifico di energia della (o delle) attività, stabilendo indicatori chiave di prestazione su base annua (ad esempio, consumo specifico di energia espresso in kWh/tonnellata di rifiuti trattati) e pianificando obiettivi periodici di miglioramento e relative azioni. Il piano è adeguato alle specificità del trattamento dei rifiuti in termini di processi svolti, flussi di rifiuti trattati ecc.</w:t>
            </w:r>
          </w:p>
          <w:p w14:paraId="30D03AC6" w14:textId="09E4C64A" w:rsidR="00E77D24" w:rsidRPr="000E143D" w:rsidRDefault="00E77D24" w:rsidP="000E143D">
            <w:pPr>
              <w:rPr>
                <w:rFonts w:ascii="DecimaWE Rg" w:hAnsi="DecimaWE Rg"/>
                <w:sz w:val="18"/>
                <w:szCs w:val="18"/>
              </w:rPr>
            </w:pPr>
          </w:p>
        </w:tc>
        <w:tc>
          <w:tcPr>
            <w:tcW w:w="2127" w:type="dxa"/>
            <w:tcBorders>
              <w:top w:val="single" w:sz="4" w:space="0" w:color="auto"/>
              <w:left w:val="single" w:sz="4" w:space="0" w:color="auto"/>
              <w:bottom w:val="single" w:sz="4" w:space="0" w:color="auto"/>
            </w:tcBorders>
          </w:tcPr>
          <w:p w14:paraId="3F6B85C9" w14:textId="77777777" w:rsidR="0090669B" w:rsidRPr="000E143D" w:rsidRDefault="0090669B" w:rsidP="000E143D">
            <w:pPr>
              <w:rPr>
                <w:rFonts w:ascii="DecimaWE Rg" w:hAnsi="DecimaWE Rg"/>
                <w:sz w:val="18"/>
                <w:szCs w:val="18"/>
              </w:rPr>
            </w:pPr>
          </w:p>
        </w:tc>
        <w:tc>
          <w:tcPr>
            <w:tcW w:w="2268" w:type="dxa"/>
          </w:tcPr>
          <w:p w14:paraId="1AF85147" w14:textId="77777777" w:rsidR="0090669B" w:rsidRPr="000E143D" w:rsidRDefault="0090669B" w:rsidP="000E143D">
            <w:pPr>
              <w:rPr>
                <w:rFonts w:ascii="DecimaWE Rg" w:hAnsi="DecimaWE Rg"/>
                <w:sz w:val="18"/>
                <w:szCs w:val="18"/>
              </w:rPr>
            </w:pPr>
          </w:p>
        </w:tc>
        <w:tc>
          <w:tcPr>
            <w:tcW w:w="3260" w:type="dxa"/>
          </w:tcPr>
          <w:p w14:paraId="4352E1CA" w14:textId="77777777" w:rsidR="0090669B" w:rsidRPr="000E143D" w:rsidRDefault="0090669B" w:rsidP="000E143D">
            <w:pPr>
              <w:rPr>
                <w:rFonts w:ascii="DecimaWE Rg" w:hAnsi="DecimaWE Rg"/>
                <w:sz w:val="18"/>
                <w:szCs w:val="18"/>
              </w:rPr>
            </w:pPr>
          </w:p>
        </w:tc>
      </w:tr>
      <w:tr w:rsidR="0090669B" w:rsidRPr="000E143D" w14:paraId="707A9593" w14:textId="77777777" w:rsidTr="0090669B">
        <w:tc>
          <w:tcPr>
            <w:tcW w:w="590" w:type="dxa"/>
            <w:vMerge/>
          </w:tcPr>
          <w:p w14:paraId="4D9190F8" w14:textId="77777777" w:rsidR="0090669B" w:rsidRPr="000E143D" w:rsidRDefault="0090669B" w:rsidP="000E143D">
            <w:pPr>
              <w:jc w:val="center"/>
              <w:rPr>
                <w:rFonts w:ascii="DecimaWE Rg" w:hAnsi="DecimaWE Rg"/>
                <w:sz w:val="18"/>
                <w:szCs w:val="18"/>
              </w:rPr>
            </w:pPr>
          </w:p>
        </w:tc>
        <w:tc>
          <w:tcPr>
            <w:tcW w:w="656" w:type="dxa"/>
            <w:gridSpan w:val="2"/>
            <w:tcBorders>
              <w:top w:val="single" w:sz="4" w:space="0" w:color="auto"/>
              <w:right w:val="single" w:sz="4" w:space="0" w:color="auto"/>
            </w:tcBorders>
          </w:tcPr>
          <w:p w14:paraId="647368D6" w14:textId="77777777" w:rsidR="0090669B" w:rsidRPr="000E143D" w:rsidRDefault="0090669B" w:rsidP="000E143D">
            <w:pPr>
              <w:rPr>
                <w:rFonts w:ascii="DecimaWE Rg" w:hAnsi="DecimaWE Rg"/>
                <w:sz w:val="18"/>
                <w:szCs w:val="18"/>
              </w:rPr>
            </w:pPr>
            <w:r w:rsidRPr="000E143D">
              <w:rPr>
                <w:rFonts w:ascii="DecimaWE Rg" w:hAnsi="DecimaWE Rg"/>
                <w:sz w:val="18"/>
                <w:szCs w:val="18"/>
              </w:rPr>
              <w:t>b.</w:t>
            </w:r>
          </w:p>
        </w:tc>
        <w:tc>
          <w:tcPr>
            <w:tcW w:w="1301" w:type="dxa"/>
            <w:tcBorders>
              <w:top w:val="single" w:sz="4" w:space="0" w:color="auto"/>
              <w:left w:val="single" w:sz="4" w:space="0" w:color="auto"/>
              <w:right w:val="single" w:sz="4" w:space="0" w:color="auto"/>
            </w:tcBorders>
          </w:tcPr>
          <w:p w14:paraId="3A89C56A" w14:textId="77777777" w:rsidR="0090669B" w:rsidRPr="000E143D" w:rsidRDefault="0090669B" w:rsidP="000E143D">
            <w:pPr>
              <w:rPr>
                <w:rFonts w:ascii="DecimaWE Rg" w:hAnsi="DecimaWE Rg"/>
                <w:sz w:val="18"/>
                <w:szCs w:val="18"/>
              </w:rPr>
            </w:pPr>
            <w:r w:rsidRPr="000E143D">
              <w:rPr>
                <w:rFonts w:ascii="DecimaWE Rg" w:hAnsi="DecimaWE Rg"/>
                <w:sz w:val="18"/>
                <w:szCs w:val="18"/>
              </w:rPr>
              <w:t>Registro del bilancio energetico</w:t>
            </w:r>
          </w:p>
        </w:tc>
        <w:tc>
          <w:tcPr>
            <w:tcW w:w="4252" w:type="dxa"/>
            <w:gridSpan w:val="4"/>
            <w:tcBorders>
              <w:top w:val="single" w:sz="4" w:space="0" w:color="auto"/>
              <w:left w:val="single" w:sz="4" w:space="0" w:color="auto"/>
              <w:right w:val="single" w:sz="4" w:space="0" w:color="auto"/>
            </w:tcBorders>
          </w:tcPr>
          <w:p w14:paraId="52674E05"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Nel registro del bilancio energetico si riportano il consumo e la produzione di energia (compresa l'esportazione) suddivisi per tipo di fonte (ossia energia elettrica, gas, combustibili liquidi convenzionali, combustibili solidi convenzionali e rifiuti). I dati comprendono: </w:t>
            </w:r>
          </w:p>
          <w:p w14:paraId="6028FFD7" w14:textId="77777777" w:rsidR="0090669B" w:rsidRPr="000E143D" w:rsidRDefault="0090669B" w:rsidP="000E143D">
            <w:pPr>
              <w:pStyle w:val="Paragrafoelenco"/>
              <w:numPr>
                <w:ilvl w:val="0"/>
                <w:numId w:val="20"/>
              </w:numPr>
              <w:ind w:left="387" w:hanging="267"/>
              <w:rPr>
                <w:rFonts w:ascii="DecimaWE Rg" w:hAnsi="DecimaWE Rg"/>
                <w:sz w:val="18"/>
                <w:szCs w:val="18"/>
              </w:rPr>
            </w:pPr>
            <w:r w:rsidRPr="000E143D">
              <w:rPr>
                <w:rFonts w:ascii="DecimaWE Rg" w:hAnsi="DecimaWE Rg"/>
                <w:sz w:val="18"/>
                <w:szCs w:val="18"/>
              </w:rPr>
              <w:t xml:space="preserve">informazioni sul consumo di energia in termini di energia erogata; </w:t>
            </w:r>
          </w:p>
          <w:p w14:paraId="1FEBB5C5" w14:textId="77777777" w:rsidR="0090669B" w:rsidRPr="000E143D" w:rsidRDefault="0090669B" w:rsidP="000E143D">
            <w:pPr>
              <w:pStyle w:val="Paragrafoelenco"/>
              <w:numPr>
                <w:ilvl w:val="0"/>
                <w:numId w:val="20"/>
              </w:numPr>
              <w:ind w:left="387" w:hanging="267"/>
              <w:rPr>
                <w:rFonts w:ascii="DecimaWE Rg" w:hAnsi="DecimaWE Rg"/>
                <w:sz w:val="18"/>
                <w:szCs w:val="18"/>
              </w:rPr>
            </w:pPr>
            <w:r w:rsidRPr="000E143D">
              <w:rPr>
                <w:rFonts w:ascii="DecimaWE Rg" w:hAnsi="DecimaWE Rg"/>
                <w:sz w:val="18"/>
                <w:szCs w:val="18"/>
              </w:rPr>
              <w:t>informazioni sull'energia esportata dall'installazione;</w:t>
            </w:r>
          </w:p>
          <w:p w14:paraId="30A9182A" w14:textId="77777777" w:rsidR="0090669B" w:rsidRPr="000E143D" w:rsidRDefault="0090669B" w:rsidP="000E143D">
            <w:pPr>
              <w:pStyle w:val="Paragrafoelenco"/>
              <w:numPr>
                <w:ilvl w:val="0"/>
                <w:numId w:val="20"/>
              </w:numPr>
              <w:ind w:left="387" w:hanging="267"/>
              <w:rPr>
                <w:rFonts w:ascii="DecimaWE Rg" w:hAnsi="DecimaWE Rg"/>
                <w:sz w:val="18"/>
                <w:szCs w:val="18"/>
              </w:rPr>
            </w:pPr>
            <w:r w:rsidRPr="000E143D">
              <w:rPr>
                <w:rFonts w:ascii="DecimaWE Rg" w:hAnsi="DecimaWE Rg"/>
                <w:sz w:val="18"/>
                <w:szCs w:val="18"/>
              </w:rPr>
              <w:t xml:space="preserve"> informazioni sui flussi di energia (ad esempio, diagrammi di Sankey o bilanci energetici) che indichino il modo in cui l'energia è usata nel processo.</w:t>
            </w:r>
          </w:p>
          <w:p w14:paraId="6210D5AD"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 Il registro del bilancio energetico è adeguato alle specificità del trattamento dei rifiuti in termini di processi svolti, flussi di rifiuti trattati ecc.</w:t>
            </w:r>
          </w:p>
        </w:tc>
        <w:tc>
          <w:tcPr>
            <w:tcW w:w="2127" w:type="dxa"/>
            <w:tcBorders>
              <w:top w:val="single" w:sz="4" w:space="0" w:color="auto"/>
              <w:left w:val="single" w:sz="4" w:space="0" w:color="auto"/>
            </w:tcBorders>
          </w:tcPr>
          <w:p w14:paraId="3AE2468F" w14:textId="77777777" w:rsidR="0090669B" w:rsidRPr="000E143D" w:rsidRDefault="0090669B" w:rsidP="000E143D">
            <w:pPr>
              <w:rPr>
                <w:rFonts w:ascii="DecimaWE Rg" w:hAnsi="DecimaWE Rg"/>
                <w:sz w:val="18"/>
                <w:szCs w:val="18"/>
              </w:rPr>
            </w:pPr>
          </w:p>
        </w:tc>
        <w:tc>
          <w:tcPr>
            <w:tcW w:w="2268" w:type="dxa"/>
          </w:tcPr>
          <w:p w14:paraId="15B9A754" w14:textId="77777777" w:rsidR="0090669B" w:rsidRPr="000E143D" w:rsidRDefault="0090669B" w:rsidP="000E143D">
            <w:pPr>
              <w:rPr>
                <w:rFonts w:ascii="DecimaWE Rg" w:hAnsi="DecimaWE Rg"/>
                <w:sz w:val="18"/>
                <w:szCs w:val="18"/>
              </w:rPr>
            </w:pPr>
          </w:p>
        </w:tc>
        <w:tc>
          <w:tcPr>
            <w:tcW w:w="3260" w:type="dxa"/>
          </w:tcPr>
          <w:p w14:paraId="0E551105" w14:textId="77777777" w:rsidR="0090669B" w:rsidRPr="000E143D" w:rsidRDefault="0090669B" w:rsidP="000E143D">
            <w:pPr>
              <w:rPr>
                <w:rFonts w:ascii="DecimaWE Rg" w:hAnsi="DecimaWE Rg"/>
                <w:sz w:val="18"/>
                <w:szCs w:val="18"/>
              </w:rPr>
            </w:pPr>
          </w:p>
        </w:tc>
      </w:tr>
      <w:tr w:rsidR="0090669B" w:rsidRPr="000E143D" w14:paraId="2413A079" w14:textId="77777777" w:rsidTr="0090669B">
        <w:tc>
          <w:tcPr>
            <w:tcW w:w="14454" w:type="dxa"/>
            <w:gridSpan w:val="11"/>
            <w:shd w:val="clear" w:color="auto" w:fill="BFBFBF" w:themeFill="background1" w:themeFillShade="BF"/>
          </w:tcPr>
          <w:p w14:paraId="29C9216A" w14:textId="77777777" w:rsidR="0090669B" w:rsidRPr="000E143D" w:rsidRDefault="0090669B" w:rsidP="000E143D">
            <w:pPr>
              <w:rPr>
                <w:rFonts w:ascii="DecimaWE Rg" w:hAnsi="DecimaWE Rg"/>
                <w:sz w:val="18"/>
                <w:szCs w:val="18"/>
              </w:rPr>
            </w:pPr>
            <w:r w:rsidRPr="000E143D">
              <w:rPr>
                <w:rFonts w:ascii="DecimaWE Rg" w:hAnsi="DecimaWE Rg"/>
                <w:sz w:val="18"/>
                <w:szCs w:val="18"/>
              </w:rPr>
              <w:lastRenderedPageBreak/>
              <w:t>1.9. Riutilizzo degli imballaggi</w:t>
            </w:r>
          </w:p>
        </w:tc>
      </w:tr>
      <w:tr w:rsidR="0090669B" w:rsidRPr="000E143D" w14:paraId="7AEC964F" w14:textId="77777777" w:rsidTr="00E77D24">
        <w:trPr>
          <w:trHeight w:val="1602"/>
        </w:trPr>
        <w:tc>
          <w:tcPr>
            <w:tcW w:w="590" w:type="dxa"/>
          </w:tcPr>
          <w:p w14:paraId="200007F1" w14:textId="77777777" w:rsidR="0090669B" w:rsidRPr="000E143D" w:rsidRDefault="0090669B" w:rsidP="000E143D">
            <w:pPr>
              <w:jc w:val="center"/>
              <w:rPr>
                <w:rFonts w:ascii="DecimaWE Rg" w:hAnsi="DecimaWE Rg"/>
                <w:sz w:val="18"/>
                <w:szCs w:val="18"/>
              </w:rPr>
            </w:pPr>
            <w:r w:rsidRPr="000E143D">
              <w:rPr>
                <w:rFonts w:ascii="DecimaWE Rg" w:hAnsi="DecimaWE Rg"/>
                <w:sz w:val="18"/>
                <w:szCs w:val="18"/>
              </w:rPr>
              <w:t>BAT 24.</w:t>
            </w:r>
          </w:p>
        </w:tc>
        <w:tc>
          <w:tcPr>
            <w:tcW w:w="6209" w:type="dxa"/>
            <w:gridSpan w:val="7"/>
          </w:tcPr>
          <w:p w14:paraId="3C3D750E"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Al fine di ridurre la quantità di rifiuti da smaltire, la BAT consiste nel riutilizzare al massimo gli imballaggi, nell'ambito del piano di gestione dei residui (cfr. BAT 1). </w:t>
            </w:r>
          </w:p>
          <w:p w14:paraId="1CC05F06" w14:textId="77777777" w:rsidR="0090669B" w:rsidRPr="000E143D" w:rsidRDefault="0090669B" w:rsidP="000E143D">
            <w:pPr>
              <w:rPr>
                <w:rFonts w:ascii="DecimaWE Rg" w:hAnsi="DecimaWE Rg"/>
                <w:sz w:val="18"/>
                <w:szCs w:val="18"/>
              </w:rPr>
            </w:pPr>
            <w:r w:rsidRPr="000E143D">
              <w:rPr>
                <w:rFonts w:ascii="DecimaWE Rg" w:hAnsi="DecimaWE Rg"/>
                <w:sz w:val="18"/>
                <w:szCs w:val="18"/>
              </w:rPr>
              <w:t>Gli imballaggi (fusti, contenitori, IBC, pallet ecc.), quando sono in buone condizioni e sufficientemente puliti, sono riutilizzati per collocarvi rifiuti, a seguito di un controllo di compatibilità con le sostanze precedentemente contenute. Se necessario, prima del riutilizzo gli imballaggi sono sottoposti a un apposito trattamento (ad esempio, ricondizionati, puliti).</w:t>
            </w:r>
          </w:p>
        </w:tc>
        <w:tc>
          <w:tcPr>
            <w:tcW w:w="2127" w:type="dxa"/>
          </w:tcPr>
          <w:p w14:paraId="1B0A20DB" w14:textId="77777777" w:rsidR="0090669B" w:rsidRPr="000E143D" w:rsidRDefault="0090669B" w:rsidP="000E143D">
            <w:pPr>
              <w:rPr>
                <w:rFonts w:ascii="DecimaWE Rg" w:hAnsi="DecimaWE Rg"/>
                <w:sz w:val="18"/>
                <w:szCs w:val="18"/>
              </w:rPr>
            </w:pPr>
            <w:r w:rsidRPr="000E143D">
              <w:rPr>
                <w:rFonts w:ascii="DecimaWE Rg" w:hAnsi="DecimaWE Rg"/>
                <w:sz w:val="18"/>
                <w:szCs w:val="18"/>
              </w:rPr>
              <w:t>L'applicabilità è subordinata al rischio di contaminazione dei rifiuti rappresentato dagli imballaggi riutilizzati.</w:t>
            </w:r>
          </w:p>
        </w:tc>
        <w:tc>
          <w:tcPr>
            <w:tcW w:w="2268" w:type="dxa"/>
          </w:tcPr>
          <w:p w14:paraId="6E9B2375" w14:textId="77777777" w:rsidR="0090669B" w:rsidRPr="000E143D" w:rsidRDefault="0090669B" w:rsidP="000E143D">
            <w:pPr>
              <w:rPr>
                <w:rFonts w:ascii="DecimaWE Rg" w:hAnsi="DecimaWE Rg"/>
                <w:sz w:val="18"/>
                <w:szCs w:val="18"/>
              </w:rPr>
            </w:pPr>
          </w:p>
        </w:tc>
        <w:tc>
          <w:tcPr>
            <w:tcW w:w="3260" w:type="dxa"/>
          </w:tcPr>
          <w:p w14:paraId="50AC3EA8" w14:textId="77777777" w:rsidR="0090669B" w:rsidRPr="000E143D" w:rsidRDefault="0090669B" w:rsidP="000E143D">
            <w:pPr>
              <w:rPr>
                <w:rFonts w:ascii="DecimaWE Rg" w:hAnsi="DecimaWE Rg"/>
                <w:sz w:val="18"/>
                <w:szCs w:val="18"/>
              </w:rPr>
            </w:pPr>
          </w:p>
        </w:tc>
      </w:tr>
    </w:tbl>
    <w:p w14:paraId="614F4863" w14:textId="77777777" w:rsidR="0090669B" w:rsidRPr="0090669B" w:rsidRDefault="0090669B" w:rsidP="0090669B">
      <w:pPr>
        <w:rPr>
          <w:rFonts w:ascii="Arial Narrow" w:eastAsiaTheme="majorEastAsia" w:hAnsi="Arial Narrow" w:cstheme="majorBidi"/>
          <w:b/>
          <w:bCs/>
          <w:sz w:val="20"/>
          <w:szCs w:val="20"/>
        </w:rPr>
      </w:pPr>
    </w:p>
    <w:p w14:paraId="3998E930" w14:textId="77777777" w:rsidR="0090669B" w:rsidRPr="000E143D" w:rsidRDefault="0090669B" w:rsidP="000E143D">
      <w:pPr>
        <w:pStyle w:val="Titolo1"/>
        <w:spacing w:before="0" w:line="240" w:lineRule="auto"/>
        <w:rPr>
          <w:rFonts w:ascii="DecimaWE Rg" w:hAnsi="DecimaWE Rg"/>
          <w:color w:val="auto"/>
          <w:sz w:val="18"/>
          <w:szCs w:val="18"/>
        </w:rPr>
      </w:pPr>
      <w:r w:rsidRPr="000E143D">
        <w:rPr>
          <w:rFonts w:ascii="DecimaWE Rg" w:hAnsi="DecimaWE Rg"/>
          <w:color w:val="auto"/>
          <w:sz w:val="18"/>
          <w:szCs w:val="18"/>
        </w:rPr>
        <w:t>2. CONCLUSIONI SULLE BAT PER IL TRATTAMENTO MECCANICO DEI RIFIUTI</w:t>
      </w:r>
    </w:p>
    <w:tbl>
      <w:tblPr>
        <w:tblStyle w:val="Grigliatabella"/>
        <w:tblW w:w="14454" w:type="dxa"/>
        <w:tblLayout w:type="fixed"/>
        <w:tblLook w:val="04A0" w:firstRow="1" w:lastRow="0" w:firstColumn="1" w:lastColumn="0" w:noHBand="0" w:noVBand="1"/>
      </w:tblPr>
      <w:tblGrid>
        <w:gridCol w:w="590"/>
        <w:gridCol w:w="515"/>
        <w:gridCol w:w="24"/>
        <w:gridCol w:w="142"/>
        <w:gridCol w:w="1418"/>
        <w:gridCol w:w="425"/>
        <w:gridCol w:w="1710"/>
        <w:gridCol w:w="2117"/>
        <w:gridCol w:w="1985"/>
        <w:gridCol w:w="2268"/>
        <w:gridCol w:w="3260"/>
      </w:tblGrid>
      <w:tr w:rsidR="0090669B" w:rsidRPr="000E143D" w14:paraId="4BEB9F32" w14:textId="77777777" w:rsidTr="0090669B">
        <w:trPr>
          <w:cantSplit/>
          <w:tblHeader/>
        </w:trPr>
        <w:tc>
          <w:tcPr>
            <w:tcW w:w="590" w:type="dxa"/>
            <w:shd w:val="clear" w:color="auto" w:fill="BFBFBF" w:themeFill="background1" w:themeFillShade="BF"/>
          </w:tcPr>
          <w:p w14:paraId="3A36AD81" w14:textId="77777777" w:rsidR="0090669B" w:rsidRPr="000E143D" w:rsidRDefault="0090669B" w:rsidP="000E143D">
            <w:pPr>
              <w:rPr>
                <w:rFonts w:ascii="DecimaWE Rg" w:hAnsi="DecimaWE Rg"/>
                <w:b/>
                <w:sz w:val="18"/>
                <w:szCs w:val="18"/>
              </w:rPr>
            </w:pPr>
            <w:r w:rsidRPr="000E143D">
              <w:rPr>
                <w:rFonts w:ascii="DecimaWE Rg" w:hAnsi="DecimaWE Rg"/>
                <w:b/>
                <w:sz w:val="18"/>
                <w:szCs w:val="18"/>
              </w:rPr>
              <w:t>BAT</w:t>
            </w:r>
          </w:p>
        </w:tc>
        <w:tc>
          <w:tcPr>
            <w:tcW w:w="6351" w:type="dxa"/>
            <w:gridSpan w:val="7"/>
            <w:shd w:val="clear" w:color="auto" w:fill="BFBFBF" w:themeFill="background1" w:themeFillShade="BF"/>
          </w:tcPr>
          <w:p w14:paraId="5EAB0A40" w14:textId="77777777" w:rsidR="0090669B" w:rsidRPr="000E143D" w:rsidRDefault="0090669B" w:rsidP="000E143D">
            <w:pPr>
              <w:rPr>
                <w:rFonts w:ascii="DecimaWE Rg" w:hAnsi="DecimaWE Rg"/>
                <w:b/>
                <w:sz w:val="18"/>
                <w:szCs w:val="18"/>
              </w:rPr>
            </w:pPr>
            <w:r w:rsidRPr="000E143D">
              <w:rPr>
                <w:rFonts w:ascii="DecimaWE Rg" w:hAnsi="DecimaWE Rg"/>
                <w:b/>
                <w:sz w:val="18"/>
                <w:szCs w:val="18"/>
              </w:rPr>
              <w:t>descrizione</w:t>
            </w:r>
          </w:p>
        </w:tc>
        <w:tc>
          <w:tcPr>
            <w:tcW w:w="1985" w:type="dxa"/>
            <w:shd w:val="clear" w:color="auto" w:fill="BFBFBF" w:themeFill="background1" w:themeFillShade="BF"/>
          </w:tcPr>
          <w:p w14:paraId="62B511AA" w14:textId="77777777" w:rsidR="0090669B" w:rsidRPr="000E143D" w:rsidRDefault="0090669B" w:rsidP="000E143D">
            <w:pPr>
              <w:rPr>
                <w:rFonts w:ascii="DecimaWE Rg" w:hAnsi="DecimaWE Rg"/>
                <w:b/>
                <w:sz w:val="18"/>
                <w:szCs w:val="18"/>
              </w:rPr>
            </w:pPr>
            <w:r w:rsidRPr="000E143D">
              <w:rPr>
                <w:rFonts w:ascii="DecimaWE Rg" w:hAnsi="DecimaWE Rg"/>
                <w:b/>
                <w:sz w:val="18"/>
                <w:szCs w:val="18"/>
              </w:rPr>
              <w:t>applicabilità</w:t>
            </w:r>
          </w:p>
        </w:tc>
        <w:tc>
          <w:tcPr>
            <w:tcW w:w="2268" w:type="dxa"/>
            <w:shd w:val="clear" w:color="auto" w:fill="DBDBDB" w:themeFill="accent3" w:themeFillTint="66"/>
          </w:tcPr>
          <w:p w14:paraId="57738D7C" w14:textId="77777777" w:rsidR="0090669B" w:rsidRPr="000E143D" w:rsidRDefault="0090669B" w:rsidP="000E143D">
            <w:pPr>
              <w:rPr>
                <w:rFonts w:ascii="DecimaWE Rg" w:hAnsi="DecimaWE Rg"/>
                <w:b/>
                <w:sz w:val="18"/>
                <w:szCs w:val="18"/>
              </w:rPr>
            </w:pPr>
            <w:r w:rsidRPr="000E143D">
              <w:rPr>
                <w:rFonts w:ascii="DecimaWE Rg" w:hAnsi="DecimaWE Rg"/>
                <w:b/>
                <w:sz w:val="18"/>
                <w:szCs w:val="18"/>
              </w:rPr>
              <w:t>Stato di applicazione</w:t>
            </w:r>
          </w:p>
        </w:tc>
        <w:tc>
          <w:tcPr>
            <w:tcW w:w="3260" w:type="dxa"/>
            <w:shd w:val="clear" w:color="auto" w:fill="DBDBDB" w:themeFill="accent3" w:themeFillTint="66"/>
          </w:tcPr>
          <w:p w14:paraId="0707A903" w14:textId="77777777" w:rsidR="0090669B" w:rsidRPr="000E143D" w:rsidRDefault="0090669B" w:rsidP="000E143D">
            <w:pPr>
              <w:rPr>
                <w:rFonts w:ascii="DecimaWE Rg" w:hAnsi="DecimaWE Rg"/>
                <w:b/>
                <w:sz w:val="18"/>
                <w:szCs w:val="18"/>
              </w:rPr>
            </w:pPr>
            <w:r w:rsidRPr="000E143D">
              <w:rPr>
                <w:rFonts w:ascii="DecimaWE Rg" w:hAnsi="DecimaWE Rg"/>
                <w:b/>
                <w:sz w:val="18"/>
                <w:szCs w:val="18"/>
              </w:rPr>
              <w:t>note</w:t>
            </w:r>
          </w:p>
        </w:tc>
      </w:tr>
      <w:tr w:rsidR="0090669B" w:rsidRPr="000E143D" w14:paraId="2A0E8E14" w14:textId="77777777" w:rsidTr="0090669B">
        <w:tc>
          <w:tcPr>
            <w:tcW w:w="14454" w:type="dxa"/>
            <w:gridSpan w:val="11"/>
          </w:tcPr>
          <w:p w14:paraId="29472977" w14:textId="77777777" w:rsidR="0090669B" w:rsidRPr="000E143D" w:rsidRDefault="0090669B" w:rsidP="000E143D">
            <w:pPr>
              <w:rPr>
                <w:rFonts w:ascii="DecimaWE Rg" w:hAnsi="DecimaWE Rg"/>
                <w:sz w:val="18"/>
                <w:szCs w:val="18"/>
              </w:rPr>
            </w:pPr>
            <w:r w:rsidRPr="000E143D">
              <w:rPr>
                <w:rFonts w:ascii="DecimaWE Rg" w:hAnsi="DecimaWE Rg"/>
                <w:sz w:val="18"/>
                <w:szCs w:val="18"/>
              </w:rPr>
              <w:t>Salvo diversa indicazione, le conclusioni sulle BAT illustrate nella sezione 2 si applicano al trattamento meccanico dei rifiuti quando non combinato al trattamento biologico, e in aggiunta alle conclusioni generali sulle BAT della sezione 1.</w:t>
            </w:r>
          </w:p>
        </w:tc>
      </w:tr>
      <w:tr w:rsidR="0090669B" w:rsidRPr="000E143D" w14:paraId="7C0501C0" w14:textId="77777777" w:rsidTr="0090669B">
        <w:tc>
          <w:tcPr>
            <w:tcW w:w="14454" w:type="dxa"/>
            <w:gridSpan w:val="11"/>
            <w:shd w:val="clear" w:color="auto" w:fill="BFBFBF" w:themeFill="background1" w:themeFillShade="BF"/>
          </w:tcPr>
          <w:p w14:paraId="0B6D528F" w14:textId="77777777" w:rsidR="0090669B" w:rsidRPr="000E143D" w:rsidRDefault="0090669B" w:rsidP="000E143D">
            <w:pPr>
              <w:rPr>
                <w:rFonts w:ascii="DecimaWE Rg" w:hAnsi="DecimaWE Rg"/>
                <w:sz w:val="18"/>
                <w:szCs w:val="18"/>
              </w:rPr>
            </w:pPr>
            <w:r w:rsidRPr="000E143D">
              <w:rPr>
                <w:rFonts w:ascii="DecimaWE Rg" w:hAnsi="DecimaWE Rg"/>
                <w:sz w:val="18"/>
                <w:szCs w:val="18"/>
              </w:rPr>
              <w:t>2.1. Conclusioni generali sulle BAT per il trattamento meccanico dei rifiuti</w:t>
            </w:r>
          </w:p>
        </w:tc>
      </w:tr>
      <w:tr w:rsidR="0090669B" w:rsidRPr="000E143D" w14:paraId="7CCB21DF" w14:textId="77777777" w:rsidTr="0090669B">
        <w:tc>
          <w:tcPr>
            <w:tcW w:w="14454" w:type="dxa"/>
            <w:gridSpan w:val="11"/>
            <w:shd w:val="clear" w:color="auto" w:fill="BFBFBF" w:themeFill="background1" w:themeFillShade="BF"/>
          </w:tcPr>
          <w:p w14:paraId="67211FBA" w14:textId="77777777" w:rsidR="0090669B" w:rsidRPr="000E143D" w:rsidRDefault="0090669B" w:rsidP="000E143D">
            <w:pPr>
              <w:rPr>
                <w:rFonts w:ascii="DecimaWE Rg" w:hAnsi="DecimaWE Rg"/>
                <w:sz w:val="18"/>
                <w:szCs w:val="18"/>
              </w:rPr>
            </w:pPr>
            <w:r w:rsidRPr="000E143D">
              <w:rPr>
                <w:rFonts w:ascii="DecimaWE Rg" w:hAnsi="DecimaWE Rg"/>
                <w:sz w:val="18"/>
                <w:szCs w:val="18"/>
              </w:rPr>
              <w:t>2.1.1. Emissioni nell'atmosfera</w:t>
            </w:r>
          </w:p>
        </w:tc>
      </w:tr>
      <w:tr w:rsidR="0090669B" w:rsidRPr="000E143D" w14:paraId="659DCE3F" w14:textId="77777777" w:rsidTr="0090669B">
        <w:tc>
          <w:tcPr>
            <w:tcW w:w="590" w:type="dxa"/>
            <w:vMerge w:val="restart"/>
          </w:tcPr>
          <w:p w14:paraId="17DF5928" w14:textId="77777777" w:rsidR="0090669B" w:rsidRPr="000E143D" w:rsidRDefault="0090669B" w:rsidP="000E143D">
            <w:pPr>
              <w:rPr>
                <w:rFonts w:ascii="DecimaWE Rg" w:hAnsi="DecimaWE Rg"/>
                <w:sz w:val="18"/>
                <w:szCs w:val="18"/>
              </w:rPr>
            </w:pPr>
            <w:r w:rsidRPr="000E143D">
              <w:rPr>
                <w:rFonts w:ascii="DecimaWE Rg" w:hAnsi="DecimaWE Rg"/>
                <w:sz w:val="18"/>
                <w:szCs w:val="18"/>
              </w:rPr>
              <w:t>BAT 25.</w:t>
            </w:r>
          </w:p>
        </w:tc>
        <w:tc>
          <w:tcPr>
            <w:tcW w:w="6351" w:type="dxa"/>
            <w:gridSpan w:val="7"/>
          </w:tcPr>
          <w:p w14:paraId="6E6C11CB" w14:textId="77777777" w:rsidR="0090669B" w:rsidRPr="000E143D" w:rsidRDefault="0090669B" w:rsidP="000E143D">
            <w:pPr>
              <w:rPr>
                <w:rFonts w:ascii="DecimaWE Rg" w:hAnsi="DecimaWE Rg"/>
                <w:sz w:val="18"/>
                <w:szCs w:val="18"/>
              </w:rPr>
            </w:pPr>
            <w:r w:rsidRPr="000E143D">
              <w:rPr>
                <w:rFonts w:ascii="DecimaWE Rg" w:hAnsi="DecimaWE Rg"/>
                <w:sz w:val="18"/>
                <w:szCs w:val="18"/>
              </w:rPr>
              <w:t>Al fine di ridurre le emissioni in atmosfera di polveri e metalli inglobati nel particolato, PCDD/F e PCB diossina-simili, la BAT consiste nell'applicare la BAT 14d e nell'utilizzare una o una combinazione delle tecniche indicate di seguito.</w:t>
            </w:r>
          </w:p>
        </w:tc>
        <w:tc>
          <w:tcPr>
            <w:tcW w:w="1985" w:type="dxa"/>
            <w:vMerge w:val="restart"/>
          </w:tcPr>
          <w:p w14:paraId="42F396C7" w14:textId="77777777" w:rsidR="0090669B" w:rsidRPr="000E143D" w:rsidRDefault="0090669B" w:rsidP="000E143D">
            <w:pPr>
              <w:rPr>
                <w:rFonts w:ascii="DecimaWE Rg" w:hAnsi="DecimaWE Rg"/>
                <w:sz w:val="18"/>
                <w:szCs w:val="18"/>
              </w:rPr>
            </w:pPr>
          </w:p>
        </w:tc>
        <w:tc>
          <w:tcPr>
            <w:tcW w:w="2268" w:type="dxa"/>
            <w:vMerge w:val="restart"/>
          </w:tcPr>
          <w:p w14:paraId="15EC17DA" w14:textId="77777777" w:rsidR="0090669B" w:rsidRPr="000E143D" w:rsidRDefault="0090669B" w:rsidP="000E143D">
            <w:pPr>
              <w:rPr>
                <w:rFonts w:ascii="DecimaWE Rg" w:hAnsi="DecimaWE Rg"/>
                <w:sz w:val="18"/>
                <w:szCs w:val="18"/>
              </w:rPr>
            </w:pPr>
          </w:p>
        </w:tc>
        <w:tc>
          <w:tcPr>
            <w:tcW w:w="3260" w:type="dxa"/>
            <w:vMerge w:val="restart"/>
          </w:tcPr>
          <w:p w14:paraId="1D5BCB95" w14:textId="77777777" w:rsidR="0090669B" w:rsidRPr="000E143D" w:rsidRDefault="0090669B" w:rsidP="000E143D">
            <w:pPr>
              <w:rPr>
                <w:rFonts w:ascii="DecimaWE Rg" w:hAnsi="DecimaWE Rg"/>
                <w:sz w:val="18"/>
                <w:szCs w:val="18"/>
              </w:rPr>
            </w:pPr>
          </w:p>
        </w:tc>
      </w:tr>
      <w:tr w:rsidR="0090669B" w:rsidRPr="000E143D" w14:paraId="6F8B0AA5" w14:textId="77777777" w:rsidTr="0090669B">
        <w:tc>
          <w:tcPr>
            <w:tcW w:w="590" w:type="dxa"/>
            <w:vMerge/>
          </w:tcPr>
          <w:p w14:paraId="71FE2CC9" w14:textId="77777777" w:rsidR="0090669B" w:rsidRPr="000E143D" w:rsidRDefault="0090669B" w:rsidP="000E143D">
            <w:pPr>
              <w:rPr>
                <w:rFonts w:ascii="DecimaWE Rg" w:hAnsi="DecimaWE Rg"/>
                <w:sz w:val="18"/>
                <w:szCs w:val="18"/>
              </w:rPr>
            </w:pPr>
          </w:p>
        </w:tc>
        <w:tc>
          <w:tcPr>
            <w:tcW w:w="2524" w:type="dxa"/>
            <w:gridSpan w:val="5"/>
            <w:shd w:val="clear" w:color="auto" w:fill="auto"/>
          </w:tcPr>
          <w:p w14:paraId="3F091C6C" w14:textId="77777777" w:rsidR="0090669B" w:rsidRPr="000E143D" w:rsidRDefault="0090669B" w:rsidP="000E143D">
            <w:pPr>
              <w:rPr>
                <w:rFonts w:ascii="DecimaWE Rg" w:hAnsi="DecimaWE Rg"/>
                <w:sz w:val="18"/>
                <w:szCs w:val="18"/>
              </w:rPr>
            </w:pPr>
            <w:r w:rsidRPr="000E143D">
              <w:rPr>
                <w:rFonts w:ascii="DecimaWE Rg" w:hAnsi="DecimaWE Rg"/>
                <w:sz w:val="18"/>
                <w:szCs w:val="18"/>
              </w:rPr>
              <w:t>tecnica</w:t>
            </w:r>
          </w:p>
        </w:tc>
        <w:tc>
          <w:tcPr>
            <w:tcW w:w="3827" w:type="dxa"/>
            <w:gridSpan w:val="2"/>
            <w:shd w:val="clear" w:color="auto" w:fill="auto"/>
          </w:tcPr>
          <w:p w14:paraId="5B942962" w14:textId="77777777" w:rsidR="0090669B" w:rsidRPr="000E143D" w:rsidRDefault="0090669B" w:rsidP="000E143D">
            <w:pPr>
              <w:rPr>
                <w:rFonts w:ascii="DecimaWE Rg" w:hAnsi="DecimaWE Rg"/>
                <w:sz w:val="18"/>
                <w:szCs w:val="18"/>
              </w:rPr>
            </w:pPr>
            <w:r w:rsidRPr="000E143D">
              <w:rPr>
                <w:rFonts w:ascii="DecimaWE Rg" w:hAnsi="DecimaWE Rg"/>
                <w:sz w:val="18"/>
                <w:szCs w:val="18"/>
              </w:rPr>
              <w:t>descrizione</w:t>
            </w:r>
          </w:p>
        </w:tc>
        <w:tc>
          <w:tcPr>
            <w:tcW w:w="1985" w:type="dxa"/>
            <w:vMerge/>
            <w:shd w:val="clear" w:color="auto" w:fill="BFBFBF" w:themeFill="background1" w:themeFillShade="BF"/>
          </w:tcPr>
          <w:p w14:paraId="5E047FBF" w14:textId="77777777" w:rsidR="0090669B" w:rsidRPr="000E143D" w:rsidRDefault="0090669B" w:rsidP="000E143D">
            <w:pPr>
              <w:rPr>
                <w:rFonts w:ascii="DecimaWE Rg" w:hAnsi="DecimaWE Rg"/>
                <w:sz w:val="18"/>
                <w:szCs w:val="18"/>
              </w:rPr>
            </w:pPr>
          </w:p>
        </w:tc>
        <w:tc>
          <w:tcPr>
            <w:tcW w:w="2268" w:type="dxa"/>
            <w:vMerge/>
          </w:tcPr>
          <w:p w14:paraId="6DA5B8D9" w14:textId="77777777" w:rsidR="0090669B" w:rsidRPr="000E143D" w:rsidRDefault="0090669B" w:rsidP="000E143D">
            <w:pPr>
              <w:rPr>
                <w:rFonts w:ascii="DecimaWE Rg" w:hAnsi="DecimaWE Rg"/>
                <w:sz w:val="18"/>
                <w:szCs w:val="18"/>
              </w:rPr>
            </w:pPr>
          </w:p>
        </w:tc>
        <w:tc>
          <w:tcPr>
            <w:tcW w:w="3260" w:type="dxa"/>
            <w:vMerge/>
          </w:tcPr>
          <w:p w14:paraId="09B13D58" w14:textId="77777777" w:rsidR="0090669B" w:rsidRPr="000E143D" w:rsidRDefault="0090669B" w:rsidP="000E143D">
            <w:pPr>
              <w:rPr>
                <w:rFonts w:ascii="DecimaWE Rg" w:hAnsi="DecimaWE Rg"/>
                <w:sz w:val="18"/>
                <w:szCs w:val="18"/>
              </w:rPr>
            </w:pPr>
          </w:p>
        </w:tc>
      </w:tr>
      <w:tr w:rsidR="0090669B" w:rsidRPr="000E143D" w14:paraId="39600D7C" w14:textId="77777777" w:rsidTr="0090669B">
        <w:tc>
          <w:tcPr>
            <w:tcW w:w="590" w:type="dxa"/>
            <w:vMerge/>
          </w:tcPr>
          <w:p w14:paraId="44244631" w14:textId="77777777" w:rsidR="0090669B" w:rsidRPr="000E143D" w:rsidRDefault="0090669B" w:rsidP="000E143D">
            <w:pPr>
              <w:rPr>
                <w:rFonts w:ascii="DecimaWE Rg" w:hAnsi="DecimaWE Rg"/>
                <w:sz w:val="18"/>
                <w:szCs w:val="18"/>
              </w:rPr>
            </w:pPr>
          </w:p>
        </w:tc>
        <w:tc>
          <w:tcPr>
            <w:tcW w:w="681" w:type="dxa"/>
            <w:gridSpan w:val="3"/>
          </w:tcPr>
          <w:p w14:paraId="3EA58F28" w14:textId="77777777" w:rsidR="0090669B" w:rsidRPr="000E143D" w:rsidRDefault="0090669B" w:rsidP="000E143D">
            <w:pPr>
              <w:rPr>
                <w:rFonts w:ascii="DecimaWE Rg" w:hAnsi="DecimaWE Rg"/>
                <w:sz w:val="18"/>
                <w:szCs w:val="18"/>
              </w:rPr>
            </w:pPr>
            <w:r w:rsidRPr="000E143D">
              <w:rPr>
                <w:rFonts w:ascii="DecimaWE Rg" w:hAnsi="DecimaWE Rg"/>
                <w:sz w:val="18"/>
                <w:szCs w:val="18"/>
              </w:rPr>
              <w:t>a.</w:t>
            </w:r>
          </w:p>
        </w:tc>
        <w:tc>
          <w:tcPr>
            <w:tcW w:w="1843" w:type="dxa"/>
            <w:gridSpan w:val="2"/>
          </w:tcPr>
          <w:p w14:paraId="7071C4B3" w14:textId="77777777" w:rsidR="0090669B" w:rsidRPr="000E143D" w:rsidRDefault="0090669B" w:rsidP="000E143D">
            <w:pPr>
              <w:rPr>
                <w:rFonts w:ascii="DecimaWE Rg" w:hAnsi="DecimaWE Rg"/>
                <w:sz w:val="18"/>
                <w:szCs w:val="18"/>
              </w:rPr>
            </w:pPr>
            <w:r w:rsidRPr="000E143D">
              <w:rPr>
                <w:rFonts w:ascii="DecimaWE Rg" w:hAnsi="DecimaWE Rg"/>
                <w:sz w:val="18"/>
                <w:szCs w:val="18"/>
              </w:rPr>
              <w:t>Ciclone</w:t>
            </w:r>
          </w:p>
        </w:tc>
        <w:tc>
          <w:tcPr>
            <w:tcW w:w="3827" w:type="dxa"/>
            <w:gridSpan w:val="2"/>
          </w:tcPr>
          <w:p w14:paraId="5793F8B1" w14:textId="77777777" w:rsidR="0090669B" w:rsidRPr="000E143D" w:rsidRDefault="0090669B" w:rsidP="000E143D">
            <w:pPr>
              <w:rPr>
                <w:rFonts w:ascii="DecimaWE Rg" w:hAnsi="DecimaWE Rg"/>
                <w:sz w:val="18"/>
                <w:szCs w:val="18"/>
              </w:rPr>
            </w:pPr>
            <w:r w:rsidRPr="000E143D">
              <w:rPr>
                <w:rFonts w:ascii="DecimaWE Rg" w:hAnsi="DecimaWE Rg"/>
                <w:sz w:val="18"/>
                <w:szCs w:val="18"/>
              </w:rPr>
              <w:t>Cfr. la sezione 6.1.</w:t>
            </w:r>
            <w:r w:rsidRPr="000E143D">
              <w:rPr>
                <w:rFonts w:ascii="DecimaWE Rg" w:hAnsi="DecimaWE Rg"/>
                <w:sz w:val="18"/>
                <w:szCs w:val="18"/>
              </w:rPr>
              <w:br/>
              <w:t>I cicloni sono usati principalmente per una prima separazione delle polveri grossolane.</w:t>
            </w:r>
          </w:p>
        </w:tc>
        <w:tc>
          <w:tcPr>
            <w:tcW w:w="1985" w:type="dxa"/>
          </w:tcPr>
          <w:p w14:paraId="62B88D45" w14:textId="77777777" w:rsidR="0090669B" w:rsidRPr="000E143D" w:rsidRDefault="0090669B" w:rsidP="000E143D">
            <w:pPr>
              <w:rPr>
                <w:rFonts w:ascii="DecimaWE Rg" w:hAnsi="DecimaWE Rg"/>
                <w:sz w:val="18"/>
                <w:szCs w:val="18"/>
              </w:rPr>
            </w:pPr>
            <w:r w:rsidRPr="000E143D">
              <w:rPr>
                <w:rFonts w:ascii="DecimaWE Rg" w:hAnsi="DecimaWE Rg"/>
                <w:sz w:val="18"/>
                <w:szCs w:val="18"/>
              </w:rPr>
              <w:t>Generalmente applicabile</w:t>
            </w:r>
          </w:p>
        </w:tc>
        <w:tc>
          <w:tcPr>
            <w:tcW w:w="2268" w:type="dxa"/>
          </w:tcPr>
          <w:p w14:paraId="5D106A47" w14:textId="77777777" w:rsidR="0090669B" w:rsidRPr="000E143D" w:rsidRDefault="0090669B" w:rsidP="000E143D">
            <w:pPr>
              <w:rPr>
                <w:rFonts w:ascii="DecimaWE Rg" w:hAnsi="DecimaWE Rg"/>
                <w:sz w:val="18"/>
                <w:szCs w:val="18"/>
              </w:rPr>
            </w:pPr>
          </w:p>
        </w:tc>
        <w:tc>
          <w:tcPr>
            <w:tcW w:w="3260" w:type="dxa"/>
          </w:tcPr>
          <w:p w14:paraId="59CA1A4E" w14:textId="77777777" w:rsidR="0090669B" w:rsidRPr="000E143D" w:rsidRDefault="0090669B" w:rsidP="000E143D">
            <w:pPr>
              <w:rPr>
                <w:rFonts w:ascii="DecimaWE Rg" w:hAnsi="DecimaWE Rg"/>
                <w:sz w:val="18"/>
                <w:szCs w:val="18"/>
              </w:rPr>
            </w:pPr>
          </w:p>
        </w:tc>
      </w:tr>
      <w:tr w:rsidR="0090669B" w:rsidRPr="000E143D" w14:paraId="1AA6B007" w14:textId="77777777" w:rsidTr="0090669B">
        <w:tc>
          <w:tcPr>
            <w:tcW w:w="590" w:type="dxa"/>
            <w:vMerge/>
          </w:tcPr>
          <w:p w14:paraId="34F21E25" w14:textId="77777777" w:rsidR="0090669B" w:rsidRPr="000E143D" w:rsidRDefault="0090669B" w:rsidP="000E143D">
            <w:pPr>
              <w:rPr>
                <w:rFonts w:ascii="DecimaWE Rg" w:hAnsi="DecimaWE Rg"/>
                <w:sz w:val="18"/>
                <w:szCs w:val="18"/>
              </w:rPr>
            </w:pPr>
          </w:p>
        </w:tc>
        <w:tc>
          <w:tcPr>
            <w:tcW w:w="681" w:type="dxa"/>
            <w:gridSpan w:val="3"/>
          </w:tcPr>
          <w:p w14:paraId="477B51F3" w14:textId="77777777" w:rsidR="0090669B" w:rsidRPr="000E143D" w:rsidRDefault="0090669B" w:rsidP="000E143D">
            <w:pPr>
              <w:rPr>
                <w:rFonts w:ascii="DecimaWE Rg" w:hAnsi="DecimaWE Rg"/>
                <w:sz w:val="18"/>
                <w:szCs w:val="18"/>
              </w:rPr>
            </w:pPr>
            <w:r w:rsidRPr="000E143D">
              <w:rPr>
                <w:rFonts w:ascii="DecimaWE Rg" w:hAnsi="DecimaWE Rg"/>
                <w:sz w:val="18"/>
                <w:szCs w:val="18"/>
              </w:rPr>
              <w:t>b.</w:t>
            </w:r>
          </w:p>
        </w:tc>
        <w:tc>
          <w:tcPr>
            <w:tcW w:w="1843" w:type="dxa"/>
            <w:gridSpan w:val="2"/>
          </w:tcPr>
          <w:p w14:paraId="6103AF51" w14:textId="77777777" w:rsidR="0090669B" w:rsidRPr="000E143D" w:rsidRDefault="0090669B" w:rsidP="000E143D">
            <w:pPr>
              <w:rPr>
                <w:rFonts w:ascii="DecimaWE Rg" w:hAnsi="DecimaWE Rg"/>
                <w:sz w:val="18"/>
                <w:szCs w:val="18"/>
              </w:rPr>
            </w:pPr>
            <w:r w:rsidRPr="000E143D">
              <w:rPr>
                <w:rFonts w:ascii="DecimaWE Rg" w:hAnsi="DecimaWE Rg"/>
                <w:sz w:val="18"/>
                <w:szCs w:val="18"/>
              </w:rPr>
              <w:t>Filtro a tessuto</w:t>
            </w:r>
          </w:p>
        </w:tc>
        <w:tc>
          <w:tcPr>
            <w:tcW w:w="3827" w:type="dxa"/>
            <w:gridSpan w:val="2"/>
          </w:tcPr>
          <w:p w14:paraId="6569A0AC" w14:textId="77777777" w:rsidR="0090669B" w:rsidRPr="000E143D" w:rsidRDefault="0090669B" w:rsidP="000E143D">
            <w:pPr>
              <w:rPr>
                <w:rFonts w:ascii="DecimaWE Rg" w:hAnsi="DecimaWE Rg"/>
                <w:sz w:val="18"/>
                <w:szCs w:val="18"/>
              </w:rPr>
            </w:pPr>
            <w:r w:rsidRPr="000E143D">
              <w:rPr>
                <w:rFonts w:ascii="DecimaWE Rg" w:hAnsi="DecimaWE Rg"/>
                <w:sz w:val="18"/>
                <w:szCs w:val="18"/>
              </w:rPr>
              <w:t>Cfr. la sezione 6.1.</w:t>
            </w:r>
          </w:p>
        </w:tc>
        <w:tc>
          <w:tcPr>
            <w:tcW w:w="1985" w:type="dxa"/>
          </w:tcPr>
          <w:p w14:paraId="2045D60E" w14:textId="77777777" w:rsidR="0090669B" w:rsidRPr="000E143D" w:rsidRDefault="0090669B" w:rsidP="000E143D">
            <w:pPr>
              <w:rPr>
                <w:rFonts w:ascii="DecimaWE Rg" w:hAnsi="DecimaWE Rg"/>
                <w:sz w:val="18"/>
                <w:szCs w:val="18"/>
              </w:rPr>
            </w:pPr>
            <w:r w:rsidRPr="000E143D">
              <w:rPr>
                <w:rFonts w:ascii="DecimaWE Rg" w:hAnsi="DecimaWE Rg"/>
                <w:sz w:val="18"/>
                <w:szCs w:val="18"/>
              </w:rPr>
              <w:t>La tecnica può non essere applicabile ai condotti di aria esausta direttamente collegati ai frantumatori se non è possibile attenuare gli effetti della deflagrazione sul filtro a tessuto (ad esempio, mediante valvole di sfiato della pressione)</w:t>
            </w:r>
          </w:p>
        </w:tc>
        <w:tc>
          <w:tcPr>
            <w:tcW w:w="2268" w:type="dxa"/>
          </w:tcPr>
          <w:p w14:paraId="32319C52" w14:textId="77777777" w:rsidR="0090669B" w:rsidRPr="000E143D" w:rsidRDefault="0090669B" w:rsidP="000E143D">
            <w:pPr>
              <w:rPr>
                <w:rFonts w:ascii="DecimaWE Rg" w:hAnsi="DecimaWE Rg"/>
                <w:sz w:val="18"/>
                <w:szCs w:val="18"/>
              </w:rPr>
            </w:pPr>
          </w:p>
        </w:tc>
        <w:tc>
          <w:tcPr>
            <w:tcW w:w="3260" w:type="dxa"/>
          </w:tcPr>
          <w:p w14:paraId="3446C956" w14:textId="77777777" w:rsidR="0090669B" w:rsidRPr="000E143D" w:rsidRDefault="0090669B" w:rsidP="000E143D">
            <w:pPr>
              <w:rPr>
                <w:rFonts w:ascii="DecimaWE Rg" w:hAnsi="DecimaWE Rg"/>
                <w:sz w:val="18"/>
                <w:szCs w:val="18"/>
              </w:rPr>
            </w:pPr>
          </w:p>
        </w:tc>
      </w:tr>
      <w:tr w:rsidR="0090669B" w:rsidRPr="000E143D" w14:paraId="03904F10" w14:textId="77777777" w:rsidTr="0090669B">
        <w:tc>
          <w:tcPr>
            <w:tcW w:w="590" w:type="dxa"/>
            <w:vMerge/>
          </w:tcPr>
          <w:p w14:paraId="07BBB079" w14:textId="77777777" w:rsidR="0090669B" w:rsidRPr="000E143D" w:rsidRDefault="0090669B" w:rsidP="000E143D">
            <w:pPr>
              <w:rPr>
                <w:rFonts w:ascii="DecimaWE Rg" w:hAnsi="DecimaWE Rg"/>
                <w:sz w:val="18"/>
                <w:szCs w:val="18"/>
              </w:rPr>
            </w:pPr>
          </w:p>
        </w:tc>
        <w:tc>
          <w:tcPr>
            <w:tcW w:w="681" w:type="dxa"/>
            <w:gridSpan w:val="3"/>
          </w:tcPr>
          <w:p w14:paraId="466DC0B6" w14:textId="77777777" w:rsidR="0090669B" w:rsidRPr="000E143D" w:rsidRDefault="0090669B" w:rsidP="000E143D">
            <w:pPr>
              <w:rPr>
                <w:rFonts w:ascii="DecimaWE Rg" w:hAnsi="DecimaWE Rg"/>
                <w:sz w:val="18"/>
                <w:szCs w:val="18"/>
              </w:rPr>
            </w:pPr>
            <w:r w:rsidRPr="000E143D">
              <w:rPr>
                <w:rFonts w:ascii="DecimaWE Rg" w:hAnsi="DecimaWE Rg"/>
                <w:sz w:val="18"/>
                <w:szCs w:val="18"/>
              </w:rPr>
              <w:t>c.</w:t>
            </w:r>
          </w:p>
        </w:tc>
        <w:tc>
          <w:tcPr>
            <w:tcW w:w="1843" w:type="dxa"/>
            <w:gridSpan w:val="2"/>
          </w:tcPr>
          <w:p w14:paraId="7B86ED24" w14:textId="77777777" w:rsidR="0090669B" w:rsidRPr="000E143D" w:rsidRDefault="0090669B" w:rsidP="000E143D">
            <w:pPr>
              <w:rPr>
                <w:rFonts w:ascii="DecimaWE Rg" w:hAnsi="DecimaWE Rg"/>
                <w:sz w:val="18"/>
                <w:szCs w:val="18"/>
              </w:rPr>
            </w:pPr>
            <w:r w:rsidRPr="000E143D">
              <w:rPr>
                <w:rFonts w:ascii="DecimaWE Rg" w:hAnsi="DecimaWE Rg"/>
                <w:sz w:val="18"/>
                <w:szCs w:val="18"/>
              </w:rPr>
              <w:t>Lavaggio a umido (wet scrubbing)</w:t>
            </w:r>
          </w:p>
        </w:tc>
        <w:tc>
          <w:tcPr>
            <w:tcW w:w="3827" w:type="dxa"/>
            <w:gridSpan w:val="2"/>
          </w:tcPr>
          <w:p w14:paraId="024474EB" w14:textId="77777777" w:rsidR="0090669B" w:rsidRPr="000E143D" w:rsidRDefault="0090669B" w:rsidP="000E143D">
            <w:pPr>
              <w:rPr>
                <w:rFonts w:ascii="DecimaWE Rg" w:hAnsi="DecimaWE Rg"/>
                <w:sz w:val="18"/>
                <w:szCs w:val="18"/>
              </w:rPr>
            </w:pPr>
            <w:r w:rsidRPr="000E143D">
              <w:rPr>
                <w:rFonts w:ascii="DecimaWE Rg" w:hAnsi="DecimaWE Rg"/>
                <w:sz w:val="18"/>
                <w:szCs w:val="18"/>
              </w:rPr>
              <w:t>Cfr. la sezione 6.1.</w:t>
            </w:r>
          </w:p>
        </w:tc>
        <w:tc>
          <w:tcPr>
            <w:tcW w:w="1985" w:type="dxa"/>
          </w:tcPr>
          <w:p w14:paraId="17461226" w14:textId="77777777" w:rsidR="0090669B" w:rsidRPr="000E143D" w:rsidRDefault="0090669B" w:rsidP="000E143D">
            <w:pPr>
              <w:rPr>
                <w:rFonts w:ascii="DecimaWE Rg" w:hAnsi="DecimaWE Rg"/>
                <w:sz w:val="18"/>
                <w:szCs w:val="18"/>
              </w:rPr>
            </w:pPr>
            <w:r w:rsidRPr="000E143D">
              <w:rPr>
                <w:rFonts w:ascii="DecimaWE Rg" w:hAnsi="DecimaWE Rg"/>
                <w:sz w:val="18"/>
                <w:szCs w:val="18"/>
              </w:rPr>
              <w:t>Generalmente applicabile</w:t>
            </w:r>
          </w:p>
        </w:tc>
        <w:tc>
          <w:tcPr>
            <w:tcW w:w="2268" w:type="dxa"/>
          </w:tcPr>
          <w:p w14:paraId="7632E6D0" w14:textId="77777777" w:rsidR="0090669B" w:rsidRPr="000E143D" w:rsidRDefault="0090669B" w:rsidP="000E143D">
            <w:pPr>
              <w:rPr>
                <w:rFonts w:ascii="DecimaWE Rg" w:hAnsi="DecimaWE Rg"/>
                <w:sz w:val="18"/>
                <w:szCs w:val="18"/>
              </w:rPr>
            </w:pPr>
          </w:p>
        </w:tc>
        <w:tc>
          <w:tcPr>
            <w:tcW w:w="3260" w:type="dxa"/>
          </w:tcPr>
          <w:p w14:paraId="19CDB473" w14:textId="77777777" w:rsidR="0090669B" w:rsidRPr="000E143D" w:rsidRDefault="0090669B" w:rsidP="000E143D">
            <w:pPr>
              <w:rPr>
                <w:rFonts w:ascii="DecimaWE Rg" w:hAnsi="DecimaWE Rg"/>
                <w:sz w:val="18"/>
                <w:szCs w:val="18"/>
              </w:rPr>
            </w:pPr>
          </w:p>
        </w:tc>
      </w:tr>
      <w:tr w:rsidR="0090669B" w:rsidRPr="000E143D" w14:paraId="2438AB4E" w14:textId="77777777" w:rsidTr="0090669B">
        <w:tc>
          <w:tcPr>
            <w:tcW w:w="590" w:type="dxa"/>
            <w:vMerge/>
          </w:tcPr>
          <w:p w14:paraId="5235BD87" w14:textId="77777777" w:rsidR="0090669B" w:rsidRPr="000E143D" w:rsidRDefault="0090669B" w:rsidP="000E143D">
            <w:pPr>
              <w:rPr>
                <w:rFonts w:ascii="DecimaWE Rg" w:hAnsi="DecimaWE Rg"/>
                <w:sz w:val="18"/>
                <w:szCs w:val="18"/>
              </w:rPr>
            </w:pPr>
          </w:p>
        </w:tc>
        <w:tc>
          <w:tcPr>
            <w:tcW w:w="681" w:type="dxa"/>
            <w:gridSpan w:val="3"/>
          </w:tcPr>
          <w:p w14:paraId="72B4BE07" w14:textId="77777777" w:rsidR="0090669B" w:rsidRPr="000E143D" w:rsidRDefault="0090669B" w:rsidP="000E143D">
            <w:pPr>
              <w:rPr>
                <w:rFonts w:ascii="DecimaWE Rg" w:hAnsi="DecimaWE Rg"/>
                <w:sz w:val="18"/>
                <w:szCs w:val="18"/>
              </w:rPr>
            </w:pPr>
            <w:r w:rsidRPr="000E143D">
              <w:rPr>
                <w:rFonts w:ascii="DecimaWE Rg" w:hAnsi="DecimaWE Rg"/>
                <w:sz w:val="18"/>
                <w:szCs w:val="18"/>
              </w:rPr>
              <w:t>d.</w:t>
            </w:r>
          </w:p>
        </w:tc>
        <w:tc>
          <w:tcPr>
            <w:tcW w:w="1843" w:type="dxa"/>
            <w:gridSpan w:val="2"/>
          </w:tcPr>
          <w:p w14:paraId="1AEB1884" w14:textId="77777777" w:rsidR="0090669B" w:rsidRPr="000E143D" w:rsidRDefault="0090669B" w:rsidP="000E143D">
            <w:pPr>
              <w:rPr>
                <w:rFonts w:ascii="DecimaWE Rg" w:hAnsi="DecimaWE Rg"/>
                <w:sz w:val="18"/>
                <w:szCs w:val="18"/>
              </w:rPr>
            </w:pPr>
            <w:r w:rsidRPr="000E143D">
              <w:rPr>
                <w:rFonts w:ascii="DecimaWE Rg" w:hAnsi="DecimaWE Rg"/>
                <w:sz w:val="18"/>
                <w:szCs w:val="18"/>
              </w:rPr>
              <w:t>Iniezione d'acqua nel frantumatore</w:t>
            </w:r>
          </w:p>
        </w:tc>
        <w:tc>
          <w:tcPr>
            <w:tcW w:w="3827" w:type="dxa"/>
            <w:gridSpan w:val="2"/>
          </w:tcPr>
          <w:p w14:paraId="4818511A" w14:textId="77777777" w:rsidR="0090669B" w:rsidRPr="000E143D" w:rsidRDefault="0090669B" w:rsidP="000E143D">
            <w:pPr>
              <w:rPr>
                <w:rFonts w:ascii="DecimaWE Rg" w:hAnsi="DecimaWE Rg"/>
                <w:sz w:val="18"/>
                <w:szCs w:val="18"/>
              </w:rPr>
            </w:pPr>
            <w:r w:rsidRPr="000E143D">
              <w:rPr>
                <w:rFonts w:ascii="DecimaWE Rg" w:hAnsi="DecimaWE Rg"/>
                <w:sz w:val="18"/>
                <w:szCs w:val="18"/>
              </w:rPr>
              <w:t>I rifiuti da frantumare sono bagnati iniettando acqua nel frantumatore. La quantità d'acqua iniettata è regolata in funzione della quantità di rifiuti frantumati(monitorabile mediante l'energia consumata dal motore del frantumatore). Gli scarichi gassosi che contengono polveri residue sono inviati al ciclone e/o allo scrubber a umido.</w:t>
            </w:r>
          </w:p>
          <w:p w14:paraId="67EC216B" w14:textId="77777777" w:rsidR="0090669B" w:rsidRPr="000E143D" w:rsidRDefault="0090669B" w:rsidP="000E143D">
            <w:pPr>
              <w:rPr>
                <w:rFonts w:ascii="DecimaWE Rg" w:hAnsi="DecimaWE Rg"/>
                <w:sz w:val="18"/>
                <w:szCs w:val="18"/>
              </w:rPr>
            </w:pPr>
          </w:p>
        </w:tc>
        <w:tc>
          <w:tcPr>
            <w:tcW w:w="1985" w:type="dxa"/>
          </w:tcPr>
          <w:p w14:paraId="68CAF0F1" w14:textId="77777777" w:rsidR="0090669B" w:rsidRPr="000E143D" w:rsidRDefault="0090669B" w:rsidP="000E143D">
            <w:pPr>
              <w:rPr>
                <w:rFonts w:ascii="DecimaWE Rg" w:hAnsi="DecimaWE Rg"/>
                <w:sz w:val="18"/>
                <w:szCs w:val="18"/>
              </w:rPr>
            </w:pPr>
            <w:r w:rsidRPr="000E143D">
              <w:rPr>
                <w:rFonts w:ascii="DecimaWE Rg" w:hAnsi="DecimaWE Rg"/>
                <w:sz w:val="18"/>
                <w:szCs w:val="18"/>
              </w:rPr>
              <w:t>Applicabile subordinatamente ai vincoli imposti dalle condizioni locali (ad esempio, bassa temperatura, siccità).</w:t>
            </w:r>
          </w:p>
          <w:p w14:paraId="4C8A3D0B" w14:textId="77777777" w:rsidR="0090669B" w:rsidRPr="000E143D" w:rsidRDefault="0090669B" w:rsidP="000E143D">
            <w:pPr>
              <w:rPr>
                <w:rFonts w:ascii="DecimaWE Rg" w:hAnsi="DecimaWE Rg"/>
                <w:sz w:val="18"/>
                <w:szCs w:val="18"/>
              </w:rPr>
            </w:pPr>
          </w:p>
        </w:tc>
        <w:tc>
          <w:tcPr>
            <w:tcW w:w="2268" w:type="dxa"/>
          </w:tcPr>
          <w:p w14:paraId="6E54B39F" w14:textId="77777777" w:rsidR="0090669B" w:rsidRPr="000E143D" w:rsidRDefault="0090669B" w:rsidP="000E143D">
            <w:pPr>
              <w:rPr>
                <w:rFonts w:ascii="DecimaWE Rg" w:hAnsi="DecimaWE Rg"/>
                <w:sz w:val="18"/>
                <w:szCs w:val="18"/>
              </w:rPr>
            </w:pPr>
          </w:p>
        </w:tc>
        <w:tc>
          <w:tcPr>
            <w:tcW w:w="3260" w:type="dxa"/>
          </w:tcPr>
          <w:p w14:paraId="427BD8CB" w14:textId="77777777" w:rsidR="0090669B" w:rsidRPr="000E143D" w:rsidRDefault="0090669B" w:rsidP="000E143D">
            <w:pPr>
              <w:rPr>
                <w:rFonts w:ascii="DecimaWE Rg" w:hAnsi="DecimaWE Rg"/>
                <w:sz w:val="18"/>
                <w:szCs w:val="18"/>
              </w:rPr>
            </w:pPr>
          </w:p>
        </w:tc>
      </w:tr>
      <w:tr w:rsidR="0090669B" w:rsidRPr="000E143D" w14:paraId="70263853" w14:textId="77777777" w:rsidTr="0090669B">
        <w:tc>
          <w:tcPr>
            <w:tcW w:w="14454" w:type="dxa"/>
            <w:gridSpan w:val="11"/>
            <w:shd w:val="clear" w:color="auto" w:fill="BFBFBF" w:themeFill="background1" w:themeFillShade="BF"/>
          </w:tcPr>
          <w:p w14:paraId="2D1094B9" w14:textId="77777777" w:rsidR="0090669B" w:rsidRPr="000E143D" w:rsidRDefault="0090669B" w:rsidP="000E143D">
            <w:pPr>
              <w:rPr>
                <w:rFonts w:ascii="DecimaWE Rg" w:hAnsi="DecimaWE Rg"/>
                <w:sz w:val="18"/>
                <w:szCs w:val="18"/>
              </w:rPr>
            </w:pPr>
            <w:r w:rsidRPr="000E143D">
              <w:rPr>
                <w:rFonts w:ascii="DecimaWE Rg" w:hAnsi="DecimaWE Rg"/>
                <w:sz w:val="18"/>
                <w:szCs w:val="18"/>
              </w:rPr>
              <w:lastRenderedPageBreak/>
              <w:t>2.2. Conclusioni sulle BAT per il trattamento meccanico nei frantumatori di rifiuti metallici</w:t>
            </w:r>
          </w:p>
        </w:tc>
      </w:tr>
      <w:tr w:rsidR="0090669B" w:rsidRPr="000E143D" w14:paraId="43612A20" w14:textId="77777777" w:rsidTr="0090669B">
        <w:tc>
          <w:tcPr>
            <w:tcW w:w="14454" w:type="dxa"/>
            <w:gridSpan w:val="11"/>
          </w:tcPr>
          <w:p w14:paraId="054BAE0F" w14:textId="77777777" w:rsidR="0090669B" w:rsidRPr="000E143D" w:rsidRDefault="0090669B" w:rsidP="000E143D">
            <w:pPr>
              <w:rPr>
                <w:rFonts w:ascii="DecimaWE Rg" w:hAnsi="DecimaWE Rg"/>
                <w:sz w:val="18"/>
                <w:szCs w:val="18"/>
              </w:rPr>
            </w:pPr>
            <w:r w:rsidRPr="000E143D">
              <w:rPr>
                <w:rFonts w:ascii="DecimaWE Rg" w:hAnsi="DecimaWE Rg"/>
                <w:sz w:val="18"/>
                <w:szCs w:val="18"/>
              </w:rPr>
              <w:t>Salvo diversa indicazione, le conclusioni sulle BAT illustrate nella presente sezione si applicano al trattamento meccanico in frantumatori di rifiuti metallici, in aggiunta alla BAT 25.</w:t>
            </w:r>
          </w:p>
        </w:tc>
      </w:tr>
      <w:tr w:rsidR="0090669B" w:rsidRPr="000E143D" w14:paraId="068E4636" w14:textId="77777777" w:rsidTr="0090669B">
        <w:tc>
          <w:tcPr>
            <w:tcW w:w="14454" w:type="dxa"/>
            <w:gridSpan w:val="11"/>
            <w:shd w:val="clear" w:color="auto" w:fill="BFBFBF" w:themeFill="background1" w:themeFillShade="BF"/>
          </w:tcPr>
          <w:p w14:paraId="0199DBB4" w14:textId="77777777" w:rsidR="0090669B" w:rsidRPr="000E143D" w:rsidRDefault="0090669B" w:rsidP="000E143D">
            <w:pPr>
              <w:rPr>
                <w:rFonts w:ascii="DecimaWE Rg" w:hAnsi="DecimaWE Rg"/>
                <w:sz w:val="18"/>
                <w:szCs w:val="18"/>
              </w:rPr>
            </w:pPr>
            <w:r w:rsidRPr="000E143D">
              <w:rPr>
                <w:rFonts w:ascii="DecimaWE Rg" w:hAnsi="DecimaWE Rg"/>
                <w:sz w:val="18"/>
                <w:szCs w:val="18"/>
              </w:rPr>
              <w:t>2.2.1. Prestazione ambientale complessiva</w:t>
            </w:r>
          </w:p>
        </w:tc>
      </w:tr>
      <w:tr w:rsidR="0090669B" w:rsidRPr="000E143D" w14:paraId="42F80BFF" w14:textId="77777777" w:rsidTr="0090669B">
        <w:trPr>
          <w:trHeight w:val="2906"/>
        </w:trPr>
        <w:tc>
          <w:tcPr>
            <w:tcW w:w="590" w:type="dxa"/>
          </w:tcPr>
          <w:p w14:paraId="1B28337A" w14:textId="77777777" w:rsidR="0090669B" w:rsidRPr="000E143D" w:rsidRDefault="0090669B" w:rsidP="000E143D">
            <w:pPr>
              <w:rPr>
                <w:rFonts w:ascii="DecimaWE Rg" w:hAnsi="DecimaWE Rg"/>
                <w:sz w:val="18"/>
                <w:szCs w:val="18"/>
              </w:rPr>
            </w:pPr>
            <w:r w:rsidRPr="000E143D">
              <w:rPr>
                <w:rFonts w:ascii="DecimaWE Rg" w:hAnsi="DecimaWE Rg"/>
                <w:sz w:val="18"/>
                <w:szCs w:val="18"/>
              </w:rPr>
              <w:t>BAT 26.</w:t>
            </w:r>
          </w:p>
        </w:tc>
        <w:tc>
          <w:tcPr>
            <w:tcW w:w="6351" w:type="dxa"/>
            <w:gridSpan w:val="7"/>
          </w:tcPr>
          <w:p w14:paraId="704B9496" w14:textId="77777777" w:rsidR="0090669B" w:rsidRPr="000E143D" w:rsidRDefault="0090669B" w:rsidP="000E143D">
            <w:pPr>
              <w:rPr>
                <w:rFonts w:ascii="DecimaWE Rg" w:hAnsi="DecimaWE Rg"/>
                <w:sz w:val="18"/>
                <w:szCs w:val="18"/>
              </w:rPr>
            </w:pPr>
            <w:r w:rsidRPr="000E143D">
              <w:rPr>
                <w:rFonts w:ascii="DecimaWE Rg" w:hAnsi="DecimaWE Rg"/>
                <w:sz w:val="18"/>
                <w:szCs w:val="18"/>
              </w:rPr>
              <w:t>Al fine di migliorare la prestazione ambientale complessiva e prevenire le emissioni dovute a inconvenienti e incidenti, la BAT consiste nell'applicare la BAT 14 g e tutte le seguenti tecniche:</w:t>
            </w:r>
          </w:p>
          <w:p w14:paraId="1E902110" w14:textId="77777777" w:rsidR="0090669B" w:rsidRPr="000E143D" w:rsidRDefault="0090669B" w:rsidP="000E143D">
            <w:pPr>
              <w:rPr>
                <w:rFonts w:ascii="DecimaWE Rg" w:hAnsi="DecimaWE Rg"/>
                <w:sz w:val="18"/>
                <w:szCs w:val="18"/>
              </w:rPr>
            </w:pPr>
            <w:r w:rsidRPr="000E143D">
              <w:rPr>
                <w:rFonts w:ascii="DecimaWE Rg" w:hAnsi="DecimaWE Rg"/>
                <w:sz w:val="18"/>
                <w:szCs w:val="18"/>
              </w:rPr>
              <w:t>a. attuazione di una procedura d'ispezione dettagliata dei rifiuti in balle prima della frantumazione;</w:t>
            </w:r>
          </w:p>
          <w:p w14:paraId="1A512786" w14:textId="77777777" w:rsidR="0090669B" w:rsidRPr="000E143D" w:rsidRDefault="0090669B" w:rsidP="000E143D">
            <w:pPr>
              <w:rPr>
                <w:rFonts w:ascii="DecimaWE Rg" w:hAnsi="DecimaWE Rg"/>
                <w:sz w:val="18"/>
                <w:szCs w:val="18"/>
              </w:rPr>
            </w:pPr>
            <w:r w:rsidRPr="000E143D">
              <w:rPr>
                <w:rFonts w:ascii="DecimaWE Rg" w:hAnsi="DecimaWE Rg"/>
                <w:sz w:val="18"/>
                <w:szCs w:val="18"/>
              </w:rPr>
              <w:t>b. rimozione e smaltimento in sicurezza degli elementi pericolosi presenti nel flusso di rifiuti in ingresso (ad esempio, bombole di gas, veicoli a fine vita non decontaminati, RAEE non decontaminati, oggetti contaminati con PCB o mercurio, materiale radioattivo);</w:t>
            </w:r>
          </w:p>
          <w:p w14:paraId="366608D0" w14:textId="77777777" w:rsidR="0090669B" w:rsidRPr="000E143D" w:rsidRDefault="0090669B" w:rsidP="000E143D">
            <w:pPr>
              <w:rPr>
                <w:rFonts w:ascii="DecimaWE Rg" w:hAnsi="DecimaWE Rg"/>
                <w:sz w:val="18"/>
                <w:szCs w:val="18"/>
              </w:rPr>
            </w:pPr>
            <w:r w:rsidRPr="000E143D">
              <w:rPr>
                <w:rFonts w:ascii="DecimaWE Rg" w:hAnsi="DecimaWE Rg"/>
                <w:sz w:val="18"/>
                <w:szCs w:val="18"/>
              </w:rPr>
              <w:t>c. trattamento dei contenitori solo quando accompagnati da una dichiarazione di pulizia.</w:t>
            </w:r>
          </w:p>
        </w:tc>
        <w:tc>
          <w:tcPr>
            <w:tcW w:w="1985" w:type="dxa"/>
          </w:tcPr>
          <w:p w14:paraId="036CD1D5" w14:textId="77777777" w:rsidR="0090669B" w:rsidRPr="000E143D" w:rsidRDefault="0090669B" w:rsidP="000E143D">
            <w:pPr>
              <w:rPr>
                <w:rFonts w:ascii="DecimaWE Rg" w:hAnsi="DecimaWE Rg"/>
                <w:sz w:val="18"/>
                <w:szCs w:val="18"/>
              </w:rPr>
            </w:pPr>
          </w:p>
        </w:tc>
        <w:tc>
          <w:tcPr>
            <w:tcW w:w="2268" w:type="dxa"/>
          </w:tcPr>
          <w:p w14:paraId="00BA89B0" w14:textId="77777777" w:rsidR="0090669B" w:rsidRPr="000E143D" w:rsidRDefault="0090669B" w:rsidP="000E143D">
            <w:pPr>
              <w:rPr>
                <w:rFonts w:ascii="DecimaWE Rg" w:hAnsi="DecimaWE Rg"/>
                <w:sz w:val="18"/>
                <w:szCs w:val="18"/>
              </w:rPr>
            </w:pPr>
          </w:p>
        </w:tc>
        <w:tc>
          <w:tcPr>
            <w:tcW w:w="3260" w:type="dxa"/>
          </w:tcPr>
          <w:p w14:paraId="0F40C5FC" w14:textId="77777777" w:rsidR="0090669B" w:rsidRPr="000E143D" w:rsidRDefault="0090669B" w:rsidP="000E143D">
            <w:pPr>
              <w:rPr>
                <w:rFonts w:ascii="DecimaWE Rg" w:hAnsi="DecimaWE Rg"/>
                <w:sz w:val="18"/>
                <w:szCs w:val="18"/>
              </w:rPr>
            </w:pPr>
          </w:p>
        </w:tc>
      </w:tr>
      <w:tr w:rsidR="0090669B" w:rsidRPr="000E143D" w14:paraId="79466FF9" w14:textId="77777777" w:rsidTr="0090669B">
        <w:tc>
          <w:tcPr>
            <w:tcW w:w="14454" w:type="dxa"/>
            <w:gridSpan w:val="11"/>
            <w:shd w:val="clear" w:color="auto" w:fill="BFBFBF" w:themeFill="background1" w:themeFillShade="BF"/>
          </w:tcPr>
          <w:p w14:paraId="40F10480" w14:textId="77777777" w:rsidR="0090669B" w:rsidRPr="000E143D" w:rsidRDefault="0090669B" w:rsidP="000E143D">
            <w:pPr>
              <w:rPr>
                <w:rFonts w:ascii="DecimaWE Rg" w:hAnsi="DecimaWE Rg"/>
                <w:sz w:val="18"/>
                <w:szCs w:val="18"/>
              </w:rPr>
            </w:pPr>
            <w:r w:rsidRPr="000E143D">
              <w:rPr>
                <w:rFonts w:ascii="DecimaWE Rg" w:hAnsi="DecimaWE Rg"/>
                <w:sz w:val="18"/>
                <w:szCs w:val="18"/>
              </w:rPr>
              <w:t>2.2.2. Deflagrazioni</w:t>
            </w:r>
          </w:p>
        </w:tc>
      </w:tr>
      <w:tr w:rsidR="0090669B" w:rsidRPr="000E143D" w14:paraId="682FDAA0" w14:textId="77777777" w:rsidTr="0090669B">
        <w:tc>
          <w:tcPr>
            <w:tcW w:w="590" w:type="dxa"/>
            <w:vMerge w:val="restart"/>
          </w:tcPr>
          <w:p w14:paraId="1E429C9E" w14:textId="77777777" w:rsidR="0090669B" w:rsidRPr="000E143D" w:rsidRDefault="0090669B" w:rsidP="000E143D">
            <w:pPr>
              <w:rPr>
                <w:rFonts w:ascii="DecimaWE Rg" w:hAnsi="DecimaWE Rg"/>
                <w:sz w:val="18"/>
                <w:szCs w:val="18"/>
              </w:rPr>
            </w:pPr>
            <w:r w:rsidRPr="000E143D">
              <w:rPr>
                <w:rFonts w:ascii="DecimaWE Rg" w:hAnsi="DecimaWE Rg"/>
                <w:sz w:val="18"/>
                <w:szCs w:val="18"/>
              </w:rPr>
              <w:t>BAT 27.</w:t>
            </w:r>
          </w:p>
        </w:tc>
        <w:tc>
          <w:tcPr>
            <w:tcW w:w="6351" w:type="dxa"/>
            <w:gridSpan w:val="7"/>
          </w:tcPr>
          <w:p w14:paraId="7C7F284B" w14:textId="77777777" w:rsidR="0090669B" w:rsidRPr="000E143D" w:rsidRDefault="0090669B" w:rsidP="000E143D">
            <w:pPr>
              <w:rPr>
                <w:rFonts w:ascii="DecimaWE Rg" w:hAnsi="DecimaWE Rg"/>
                <w:sz w:val="18"/>
                <w:szCs w:val="18"/>
              </w:rPr>
            </w:pPr>
            <w:r w:rsidRPr="000E143D">
              <w:rPr>
                <w:rFonts w:ascii="DecimaWE Rg" w:hAnsi="DecimaWE Rg"/>
                <w:sz w:val="18"/>
                <w:szCs w:val="18"/>
              </w:rPr>
              <w:t>Al fine di prevenire le deflagrazioni e ridurre le emissioni in caso di deflagrazione, la BAT consiste nell'applicare la tecnica «a» e una o entrambe le tecniche «b» e «c» indicate di seguito.</w:t>
            </w:r>
          </w:p>
        </w:tc>
        <w:tc>
          <w:tcPr>
            <w:tcW w:w="1985" w:type="dxa"/>
            <w:vMerge w:val="restart"/>
          </w:tcPr>
          <w:p w14:paraId="3539CFB7" w14:textId="77777777" w:rsidR="0090669B" w:rsidRPr="000E143D" w:rsidRDefault="0090669B" w:rsidP="000E143D">
            <w:pPr>
              <w:rPr>
                <w:rFonts w:ascii="DecimaWE Rg" w:hAnsi="DecimaWE Rg"/>
                <w:sz w:val="18"/>
                <w:szCs w:val="18"/>
              </w:rPr>
            </w:pPr>
          </w:p>
        </w:tc>
        <w:tc>
          <w:tcPr>
            <w:tcW w:w="2268" w:type="dxa"/>
          </w:tcPr>
          <w:p w14:paraId="05E26CBC" w14:textId="77777777" w:rsidR="0090669B" w:rsidRPr="000E143D" w:rsidRDefault="0090669B" w:rsidP="000E143D">
            <w:pPr>
              <w:rPr>
                <w:rFonts w:ascii="DecimaWE Rg" w:hAnsi="DecimaWE Rg"/>
                <w:sz w:val="18"/>
                <w:szCs w:val="18"/>
              </w:rPr>
            </w:pPr>
          </w:p>
        </w:tc>
        <w:tc>
          <w:tcPr>
            <w:tcW w:w="3260" w:type="dxa"/>
          </w:tcPr>
          <w:p w14:paraId="5A722630" w14:textId="77777777" w:rsidR="0090669B" w:rsidRPr="000E143D" w:rsidRDefault="0090669B" w:rsidP="000E143D">
            <w:pPr>
              <w:rPr>
                <w:rFonts w:ascii="DecimaWE Rg" w:hAnsi="DecimaWE Rg"/>
                <w:sz w:val="18"/>
                <w:szCs w:val="18"/>
              </w:rPr>
            </w:pPr>
          </w:p>
        </w:tc>
      </w:tr>
      <w:tr w:rsidR="0090669B" w:rsidRPr="000E143D" w14:paraId="738411D8" w14:textId="77777777" w:rsidTr="0090669B">
        <w:tc>
          <w:tcPr>
            <w:tcW w:w="590" w:type="dxa"/>
            <w:vMerge/>
          </w:tcPr>
          <w:p w14:paraId="0EE30824" w14:textId="77777777" w:rsidR="0090669B" w:rsidRPr="000E143D" w:rsidRDefault="0090669B" w:rsidP="000E143D">
            <w:pPr>
              <w:rPr>
                <w:rFonts w:ascii="DecimaWE Rg" w:hAnsi="DecimaWE Rg"/>
                <w:sz w:val="18"/>
                <w:szCs w:val="18"/>
              </w:rPr>
            </w:pPr>
          </w:p>
        </w:tc>
        <w:tc>
          <w:tcPr>
            <w:tcW w:w="2099" w:type="dxa"/>
            <w:gridSpan w:val="4"/>
            <w:shd w:val="clear" w:color="auto" w:fill="auto"/>
          </w:tcPr>
          <w:p w14:paraId="36BC02A7" w14:textId="77777777" w:rsidR="0090669B" w:rsidRPr="000E143D" w:rsidRDefault="0090669B" w:rsidP="000E143D">
            <w:pPr>
              <w:rPr>
                <w:rFonts w:ascii="DecimaWE Rg" w:hAnsi="DecimaWE Rg"/>
                <w:sz w:val="18"/>
                <w:szCs w:val="18"/>
              </w:rPr>
            </w:pPr>
            <w:r w:rsidRPr="000E143D">
              <w:rPr>
                <w:rFonts w:ascii="DecimaWE Rg" w:hAnsi="DecimaWE Rg"/>
                <w:sz w:val="18"/>
                <w:szCs w:val="18"/>
              </w:rPr>
              <w:t>Tecnica</w:t>
            </w:r>
          </w:p>
        </w:tc>
        <w:tc>
          <w:tcPr>
            <w:tcW w:w="4252" w:type="dxa"/>
            <w:gridSpan w:val="3"/>
            <w:shd w:val="clear" w:color="auto" w:fill="auto"/>
          </w:tcPr>
          <w:p w14:paraId="65BE95A2" w14:textId="77777777" w:rsidR="0090669B" w:rsidRPr="000E143D" w:rsidRDefault="0090669B" w:rsidP="000E143D">
            <w:pPr>
              <w:rPr>
                <w:rFonts w:ascii="DecimaWE Rg" w:hAnsi="DecimaWE Rg"/>
                <w:sz w:val="18"/>
                <w:szCs w:val="18"/>
              </w:rPr>
            </w:pPr>
            <w:r w:rsidRPr="000E143D">
              <w:rPr>
                <w:rFonts w:ascii="DecimaWE Rg" w:hAnsi="DecimaWE Rg"/>
                <w:sz w:val="18"/>
                <w:szCs w:val="18"/>
              </w:rPr>
              <w:t>Descrizione</w:t>
            </w:r>
          </w:p>
        </w:tc>
        <w:tc>
          <w:tcPr>
            <w:tcW w:w="1985" w:type="dxa"/>
            <w:vMerge/>
            <w:shd w:val="clear" w:color="auto" w:fill="BFBFBF" w:themeFill="background1" w:themeFillShade="BF"/>
          </w:tcPr>
          <w:p w14:paraId="5B7F674E" w14:textId="77777777" w:rsidR="0090669B" w:rsidRPr="000E143D" w:rsidRDefault="0090669B" w:rsidP="000E143D">
            <w:pPr>
              <w:rPr>
                <w:rFonts w:ascii="DecimaWE Rg" w:hAnsi="DecimaWE Rg"/>
                <w:sz w:val="18"/>
                <w:szCs w:val="18"/>
              </w:rPr>
            </w:pPr>
          </w:p>
        </w:tc>
        <w:tc>
          <w:tcPr>
            <w:tcW w:w="2268" w:type="dxa"/>
          </w:tcPr>
          <w:p w14:paraId="41AAF40D" w14:textId="77777777" w:rsidR="0090669B" w:rsidRPr="000E143D" w:rsidRDefault="0090669B" w:rsidP="000E143D">
            <w:pPr>
              <w:rPr>
                <w:rFonts w:ascii="DecimaWE Rg" w:hAnsi="DecimaWE Rg"/>
                <w:sz w:val="18"/>
                <w:szCs w:val="18"/>
              </w:rPr>
            </w:pPr>
          </w:p>
        </w:tc>
        <w:tc>
          <w:tcPr>
            <w:tcW w:w="3260" w:type="dxa"/>
          </w:tcPr>
          <w:p w14:paraId="566172F5" w14:textId="77777777" w:rsidR="0090669B" w:rsidRPr="000E143D" w:rsidRDefault="0090669B" w:rsidP="000E143D">
            <w:pPr>
              <w:rPr>
                <w:rFonts w:ascii="DecimaWE Rg" w:hAnsi="DecimaWE Rg"/>
                <w:sz w:val="18"/>
                <w:szCs w:val="18"/>
              </w:rPr>
            </w:pPr>
          </w:p>
        </w:tc>
      </w:tr>
      <w:tr w:rsidR="0090669B" w:rsidRPr="000E143D" w14:paraId="4A0C3342" w14:textId="77777777" w:rsidTr="0090669B">
        <w:tc>
          <w:tcPr>
            <w:tcW w:w="590" w:type="dxa"/>
            <w:vMerge/>
          </w:tcPr>
          <w:p w14:paraId="2CAD7A70" w14:textId="77777777" w:rsidR="0090669B" w:rsidRPr="000E143D" w:rsidRDefault="0090669B" w:rsidP="000E143D">
            <w:pPr>
              <w:rPr>
                <w:rFonts w:ascii="DecimaWE Rg" w:hAnsi="DecimaWE Rg"/>
                <w:sz w:val="18"/>
                <w:szCs w:val="18"/>
              </w:rPr>
            </w:pPr>
          </w:p>
        </w:tc>
        <w:tc>
          <w:tcPr>
            <w:tcW w:w="515" w:type="dxa"/>
          </w:tcPr>
          <w:p w14:paraId="163EF4FB" w14:textId="77777777" w:rsidR="0090669B" w:rsidRPr="000E143D" w:rsidRDefault="0090669B" w:rsidP="000E143D">
            <w:pPr>
              <w:rPr>
                <w:rFonts w:ascii="DecimaWE Rg" w:hAnsi="DecimaWE Rg"/>
                <w:sz w:val="18"/>
                <w:szCs w:val="18"/>
              </w:rPr>
            </w:pPr>
            <w:r w:rsidRPr="000E143D">
              <w:rPr>
                <w:rFonts w:ascii="DecimaWE Rg" w:hAnsi="DecimaWE Rg"/>
                <w:sz w:val="18"/>
                <w:szCs w:val="18"/>
              </w:rPr>
              <w:t>a.</w:t>
            </w:r>
          </w:p>
        </w:tc>
        <w:tc>
          <w:tcPr>
            <w:tcW w:w="1584" w:type="dxa"/>
            <w:gridSpan w:val="3"/>
          </w:tcPr>
          <w:p w14:paraId="0848EFF1" w14:textId="77777777" w:rsidR="0090669B" w:rsidRPr="000E143D" w:rsidRDefault="0090669B" w:rsidP="000E143D">
            <w:pPr>
              <w:rPr>
                <w:rFonts w:ascii="DecimaWE Rg" w:hAnsi="DecimaWE Rg"/>
                <w:sz w:val="18"/>
                <w:szCs w:val="18"/>
              </w:rPr>
            </w:pPr>
            <w:r w:rsidRPr="000E143D">
              <w:rPr>
                <w:rFonts w:ascii="DecimaWE Rg" w:hAnsi="DecimaWE Rg"/>
                <w:sz w:val="18"/>
                <w:szCs w:val="18"/>
              </w:rPr>
              <w:t>Piano di gestione in caso di deflagrazione</w:t>
            </w:r>
          </w:p>
        </w:tc>
        <w:tc>
          <w:tcPr>
            <w:tcW w:w="4252" w:type="dxa"/>
            <w:gridSpan w:val="3"/>
          </w:tcPr>
          <w:p w14:paraId="7129B136"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Il piano si articola in: </w:t>
            </w:r>
          </w:p>
          <w:p w14:paraId="67805B74"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—un programma di riduzione delle deflagrazioni inteso a individuarne la o le fonti e ad attuare misure preventive delle deflagrazioni, ad esempio ispezione dei rifiuti in ingresso di cui alla BAT 26a, rimozione degli elementi pericolosi di cui alla BAT 26b, </w:t>
            </w:r>
          </w:p>
          <w:p w14:paraId="42414E47"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 una rassegna dei casi di deflagrazione verificatisi e delle azioni correttive intraprese, e divulgazione delle conoscenze sulle deflagrazioni, </w:t>
            </w:r>
          </w:p>
          <w:p w14:paraId="5E64CB2A" w14:textId="77777777" w:rsidR="0090669B" w:rsidRPr="000E143D" w:rsidRDefault="0090669B" w:rsidP="000E143D">
            <w:pPr>
              <w:rPr>
                <w:rFonts w:ascii="DecimaWE Rg" w:hAnsi="DecimaWE Rg"/>
                <w:sz w:val="18"/>
                <w:szCs w:val="18"/>
              </w:rPr>
            </w:pPr>
            <w:r w:rsidRPr="000E143D">
              <w:rPr>
                <w:rFonts w:ascii="DecimaWE Rg" w:hAnsi="DecimaWE Rg"/>
                <w:sz w:val="18"/>
                <w:szCs w:val="18"/>
              </w:rPr>
              <w:t>—un protocollo d'intervento in caso di deflagrazione.</w:t>
            </w:r>
          </w:p>
        </w:tc>
        <w:tc>
          <w:tcPr>
            <w:tcW w:w="1985" w:type="dxa"/>
            <w:vMerge w:val="restart"/>
          </w:tcPr>
          <w:p w14:paraId="5BD2EE23" w14:textId="77777777" w:rsidR="0090669B" w:rsidRPr="000E143D" w:rsidRDefault="0090669B" w:rsidP="000E143D">
            <w:pPr>
              <w:rPr>
                <w:rFonts w:ascii="DecimaWE Rg" w:hAnsi="DecimaWE Rg"/>
                <w:sz w:val="18"/>
                <w:szCs w:val="18"/>
              </w:rPr>
            </w:pPr>
            <w:r w:rsidRPr="000E143D">
              <w:rPr>
                <w:rFonts w:ascii="DecimaWE Rg" w:hAnsi="DecimaWE Rg"/>
                <w:sz w:val="18"/>
                <w:szCs w:val="18"/>
              </w:rPr>
              <w:t>Generalmente applicabile</w:t>
            </w:r>
          </w:p>
        </w:tc>
        <w:tc>
          <w:tcPr>
            <w:tcW w:w="2268" w:type="dxa"/>
          </w:tcPr>
          <w:p w14:paraId="4606936D" w14:textId="77777777" w:rsidR="0090669B" w:rsidRPr="000E143D" w:rsidRDefault="0090669B" w:rsidP="000E143D">
            <w:pPr>
              <w:rPr>
                <w:rFonts w:ascii="DecimaWE Rg" w:hAnsi="DecimaWE Rg"/>
                <w:sz w:val="18"/>
                <w:szCs w:val="18"/>
              </w:rPr>
            </w:pPr>
          </w:p>
        </w:tc>
        <w:tc>
          <w:tcPr>
            <w:tcW w:w="3260" w:type="dxa"/>
          </w:tcPr>
          <w:p w14:paraId="055286DB" w14:textId="77777777" w:rsidR="0090669B" w:rsidRPr="000E143D" w:rsidRDefault="0090669B" w:rsidP="000E143D">
            <w:pPr>
              <w:rPr>
                <w:rFonts w:ascii="DecimaWE Rg" w:hAnsi="DecimaWE Rg"/>
                <w:sz w:val="18"/>
                <w:szCs w:val="18"/>
              </w:rPr>
            </w:pPr>
          </w:p>
        </w:tc>
      </w:tr>
      <w:tr w:rsidR="0090669B" w:rsidRPr="000E143D" w14:paraId="68FE268D" w14:textId="77777777" w:rsidTr="0090669B">
        <w:tc>
          <w:tcPr>
            <w:tcW w:w="590" w:type="dxa"/>
            <w:vMerge/>
          </w:tcPr>
          <w:p w14:paraId="5117518D" w14:textId="77777777" w:rsidR="0090669B" w:rsidRPr="000E143D" w:rsidRDefault="0090669B" w:rsidP="000E143D">
            <w:pPr>
              <w:rPr>
                <w:rFonts w:ascii="DecimaWE Rg" w:hAnsi="DecimaWE Rg"/>
                <w:sz w:val="18"/>
                <w:szCs w:val="18"/>
              </w:rPr>
            </w:pPr>
          </w:p>
        </w:tc>
        <w:tc>
          <w:tcPr>
            <w:tcW w:w="515" w:type="dxa"/>
          </w:tcPr>
          <w:p w14:paraId="06A0819E" w14:textId="77777777" w:rsidR="0090669B" w:rsidRPr="000E143D" w:rsidRDefault="0090669B" w:rsidP="000E143D">
            <w:pPr>
              <w:rPr>
                <w:rFonts w:ascii="DecimaWE Rg" w:hAnsi="DecimaWE Rg"/>
                <w:sz w:val="18"/>
                <w:szCs w:val="18"/>
              </w:rPr>
            </w:pPr>
            <w:r w:rsidRPr="000E143D">
              <w:rPr>
                <w:rFonts w:ascii="DecimaWE Rg" w:hAnsi="DecimaWE Rg"/>
                <w:sz w:val="18"/>
                <w:szCs w:val="18"/>
              </w:rPr>
              <w:t>b.</w:t>
            </w:r>
          </w:p>
        </w:tc>
        <w:tc>
          <w:tcPr>
            <w:tcW w:w="1584" w:type="dxa"/>
            <w:gridSpan w:val="3"/>
          </w:tcPr>
          <w:p w14:paraId="56993362" w14:textId="77777777" w:rsidR="0090669B" w:rsidRPr="000E143D" w:rsidRDefault="0090669B" w:rsidP="000E143D">
            <w:pPr>
              <w:rPr>
                <w:rFonts w:ascii="DecimaWE Rg" w:hAnsi="DecimaWE Rg"/>
                <w:sz w:val="18"/>
                <w:szCs w:val="18"/>
              </w:rPr>
            </w:pPr>
            <w:r w:rsidRPr="000E143D">
              <w:rPr>
                <w:rFonts w:ascii="DecimaWE Rg" w:hAnsi="DecimaWE Rg"/>
                <w:sz w:val="18"/>
                <w:szCs w:val="18"/>
              </w:rPr>
              <w:t>Serrande di sovrappressione</w:t>
            </w:r>
          </w:p>
        </w:tc>
        <w:tc>
          <w:tcPr>
            <w:tcW w:w="4252" w:type="dxa"/>
            <w:gridSpan w:val="3"/>
          </w:tcPr>
          <w:p w14:paraId="4E551E27" w14:textId="77777777" w:rsidR="0090669B" w:rsidRPr="000E143D" w:rsidRDefault="0090669B" w:rsidP="000E143D">
            <w:pPr>
              <w:rPr>
                <w:rFonts w:ascii="DecimaWE Rg" w:hAnsi="DecimaWE Rg"/>
                <w:sz w:val="18"/>
                <w:szCs w:val="18"/>
              </w:rPr>
            </w:pPr>
            <w:r w:rsidRPr="000E143D">
              <w:rPr>
                <w:rFonts w:ascii="DecimaWE Rg" w:hAnsi="DecimaWE Rg"/>
                <w:sz w:val="18"/>
                <w:szCs w:val="18"/>
              </w:rPr>
              <w:t>Sono installate serrande di sovrappressione per ridurre le onde di pressione prodotte da deflagrazioni che altrimenti causerebbero gravi danni e conseguenti emissioni.</w:t>
            </w:r>
          </w:p>
        </w:tc>
        <w:tc>
          <w:tcPr>
            <w:tcW w:w="1985" w:type="dxa"/>
            <w:vMerge/>
          </w:tcPr>
          <w:p w14:paraId="3272990F" w14:textId="77777777" w:rsidR="0090669B" w:rsidRPr="000E143D" w:rsidRDefault="0090669B" w:rsidP="000E143D">
            <w:pPr>
              <w:rPr>
                <w:rFonts w:ascii="DecimaWE Rg" w:hAnsi="DecimaWE Rg"/>
                <w:sz w:val="18"/>
                <w:szCs w:val="18"/>
              </w:rPr>
            </w:pPr>
          </w:p>
        </w:tc>
        <w:tc>
          <w:tcPr>
            <w:tcW w:w="2268" w:type="dxa"/>
          </w:tcPr>
          <w:p w14:paraId="71669496" w14:textId="77777777" w:rsidR="0090669B" w:rsidRPr="000E143D" w:rsidRDefault="0090669B" w:rsidP="000E143D">
            <w:pPr>
              <w:rPr>
                <w:rFonts w:ascii="DecimaWE Rg" w:hAnsi="DecimaWE Rg"/>
                <w:sz w:val="18"/>
                <w:szCs w:val="18"/>
              </w:rPr>
            </w:pPr>
          </w:p>
        </w:tc>
        <w:tc>
          <w:tcPr>
            <w:tcW w:w="3260" w:type="dxa"/>
          </w:tcPr>
          <w:p w14:paraId="075F2AEB" w14:textId="77777777" w:rsidR="0090669B" w:rsidRPr="000E143D" w:rsidRDefault="0090669B" w:rsidP="000E143D">
            <w:pPr>
              <w:rPr>
                <w:rFonts w:ascii="DecimaWE Rg" w:hAnsi="DecimaWE Rg"/>
                <w:sz w:val="18"/>
                <w:szCs w:val="18"/>
              </w:rPr>
            </w:pPr>
          </w:p>
        </w:tc>
      </w:tr>
      <w:tr w:rsidR="0090669B" w:rsidRPr="000E143D" w14:paraId="2B9067CD" w14:textId="77777777" w:rsidTr="0090669B">
        <w:tc>
          <w:tcPr>
            <w:tcW w:w="590" w:type="dxa"/>
            <w:vMerge/>
          </w:tcPr>
          <w:p w14:paraId="7919DD5D" w14:textId="77777777" w:rsidR="0090669B" w:rsidRPr="000E143D" w:rsidRDefault="0090669B" w:rsidP="000E143D">
            <w:pPr>
              <w:rPr>
                <w:rFonts w:ascii="DecimaWE Rg" w:hAnsi="DecimaWE Rg"/>
                <w:sz w:val="18"/>
                <w:szCs w:val="18"/>
              </w:rPr>
            </w:pPr>
          </w:p>
        </w:tc>
        <w:tc>
          <w:tcPr>
            <w:tcW w:w="515" w:type="dxa"/>
          </w:tcPr>
          <w:p w14:paraId="704E396F" w14:textId="77777777" w:rsidR="0090669B" w:rsidRPr="000E143D" w:rsidRDefault="0090669B" w:rsidP="000E143D">
            <w:pPr>
              <w:rPr>
                <w:rFonts w:ascii="DecimaWE Rg" w:hAnsi="DecimaWE Rg"/>
                <w:sz w:val="18"/>
                <w:szCs w:val="18"/>
              </w:rPr>
            </w:pPr>
            <w:r w:rsidRPr="000E143D">
              <w:rPr>
                <w:rFonts w:ascii="DecimaWE Rg" w:hAnsi="DecimaWE Rg"/>
                <w:sz w:val="18"/>
                <w:szCs w:val="18"/>
              </w:rPr>
              <w:t>c.</w:t>
            </w:r>
          </w:p>
        </w:tc>
        <w:tc>
          <w:tcPr>
            <w:tcW w:w="1584" w:type="dxa"/>
            <w:gridSpan w:val="3"/>
          </w:tcPr>
          <w:p w14:paraId="03FE52E3" w14:textId="77777777" w:rsidR="0090669B" w:rsidRPr="000E143D" w:rsidRDefault="0090669B" w:rsidP="000E143D">
            <w:pPr>
              <w:rPr>
                <w:rFonts w:ascii="DecimaWE Rg" w:hAnsi="DecimaWE Rg"/>
                <w:sz w:val="18"/>
                <w:szCs w:val="18"/>
              </w:rPr>
            </w:pPr>
            <w:r w:rsidRPr="000E143D">
              <w:rPr>
                <w:rFonts w:ascii="DecimaWE Rg" w:hAnsi="DecimaWE Rg"/>
                <w:sz w:val="18"/>
                <w:szCs w:val="18"/>
              </w:rPr>
              <w:t>Pre-frantumazione</w:t>
            </w:r>
          </w:p>
        </w:tc>
        <w:tc>
          <w:tcPr>
            <w:tcW w:w="4252" w:type="dxa"/>
            <w:gridSpan w:val="3"/>
          </w:tcPr>
          <w:p w14:paraId="4EBE6FCF" w14:textId="77777777" w:rsidR="0090669B" w:rsidRPr="000E143D" w:rsidRDefault="0090669B" w:rsidP="000E143D">
            <w:pPr>
              <w:rPr>
                <w:rFonts w:ascii="DecimaWE Rg" w:hAnsi="DecimaWE Rg"/>
                <w:sz w:val="18"/>
                <w:szCs w:val="18"/>
              </w:rPr>
            </w:pPr>
            <w:r w:rsidRPr="000E143D">
              <w:rPr>
                <w:rFonts w:ascii="DecimaWE Rg" w:hAnsi="DecimaWE Rg"/>
                <w:sz w:val="18"/>
                <w:szCs w:val="18"/>
              </w:rPr>
              <w:t>Uso di un frantumatore a bassa velocità installata a monte del frantumatore principale.</w:t>
            </w:r>
          </w:p>
        </w:tc>
        <w:tc>
          <w:tcPr>
            <w:tcW w:w="1985" w:type="dxa"/>
          </w:tcPr>
          <w:p w14:paraId="7AD42B84" w14:textId="77777777" w:rsidR="0090669B" w:rsidRPr="00E77D24" w:rsidRDefault="0090669B" w:rsidP="000E143D">
            <w:pPr>
              <w:rPr>
                <w:rFonts w:ascii="DecimaWE Rg" w:hAnsi="DecimaWE Rg"/>
                <w:sz w:val="16"/>
                <w:szCs w:val="16"/>
              </w:rPr>
            </w:pPr>
            <w:r w:rsidRPr="00E77D24">
              <w:rPr>
                <w:rFonts w:ascii="DecimaWE Rg" w:hAnsi="DecimaWE Rg"/>
                <w:sz w:val="16"/>
                <w:szCs w:val="16"/>
              </w:rPr>
              <w:t xml:space="preserve">Generalmente applicabile nei nuovi impianti, in funzione del materiale in ingresso. </w:t>
            </w:r>
          </w:p>
          <w:p w14:paraId="3896668F" w14:textId="77777777" w:rsidR="0090669B" w:rsidRPr="000E143D" w:rsidRDefault="0090669B" w:rsidP="000E143D">
            <w:pPr>
              <w:rPr>
                <w:rFonts w:ascii="DecimaWE Rg" w:hAnsi="DecimaWE Rg"/>
                <w:sz w:val="18"/>
                <w:szCs w:val="18"/>
              </w:rPr>
            </w:pPr>
            <w:r w:rsidRPr="00E77D24">
              <w:rPr>
                <w:rFonts w:ascii="DecimaWE Rg" w:hAnsi="DecimaWE Rg"/>
                <w:sz w:val="16"/>
                <w:szCs w:val="16"/>
              </w:rPr>
              <w:t>Applicabile negli impianti sottoposti a modifiche sostanziali in cui sia stato comprovato un alto numero di deflagrazioni.</w:t>
            </w:r>
          </w:p>
        </w:tc>
        <w:tc>
          <w:tcPr>
            <w:tcW w:w="2268" w:type="dxa"/>
          </w:tcPr>
          <w:p w14:paraId="7CE93C4F" w14:textId="77777777" w:rsidR="0090669B" w:rsidRPr="000E143D" w:rsidRDefault="0090669B" w:rsidP="000E143D">
            <w:pPr>
              <w:rPr>
                <w:rFonts w:ascii="DecimaWE Rg" w:hAnsi="DecimaWE Rg"/>
                <w:sz w:val="18"/>
                <w:szCs w:val="18"/>
              </w:rPr>
            </w:pPr>
          </w:p>
        </w:tc>
        <w:tc>
          <w:tcPr>
            <w:tcW w:w="3260" w:type="dxa"/>
          </w:tcPr>
          <w:p w14:paraId="1ABBA407" w14:textId="77777777" w:rsidR="0090669B" w:rsidRPr="000E143D" w:rsidRDefault="0090669B" w:rsidP="000E143D">
            <w:pPr>
              <w:rPr>
                <w:rFonts w:ascii="DecimaWE Rg" w:hAnsi="DecimaWE Rg"/>
                <w:sz w:val="18"/>
                <w:szCs w:val="18"/>
              </w:rPr>
            </w:pPr>
          </w:p>
        </w:tc>
      </w:tr>
      <w:tr w:rsidR="0090669B" w:rsidRPr="000E143D" w14:paraId="198668F0" w14:textId="77777777" w:rsidTr="0090669B">
        <w:tc>
          <w:tcPr>
            <w:tcW w:w="14454" w:type="dxa"/>
            <w:gridSpan w:val="11"/>
            <w:shd w:val="clear" w:color="auto" w:fill="BFBFBF" w:themeFill="background1" w:themeFillShade="BF"/>
          </w:tcPr>
          <w:p w14:paraId="5DEAF358" w14:textId="77777777" w:rsidR="0090669B" w:rsidRPr="000E143D" w:rsidRDefault="0090669B" w:rsidP="000E143D">
            <w:pPr>
              <w:rPr>
                <w:rFonts w:ascii="DecimaWE Rg" w:hAnsi="DecimaWE Rg"/>
                <w:sz w:val="18"/>
                <w:szCs w:val="18"/>
              </w:rPr>
            </w:pPr>
            <w:r w:rsidRPr="000E143D">
              <w:rPr>
                <w:rFonts w:ascii="DecimaWE Rg" w:hAnsi="DecimaWE Rg"/>
                <w:sz w:val="18"/>
                <w:szCs w:val="18"/>
              </w:rPr>
              <w:lastRenderedPageBreak/>
              <w:t>2.2.3. Efficienza energetica</w:t>
            </w:r>
          </w:p>
        </w:tc>
      </w:tr>
      <w:tr w:rsidR="0090669B" w:rsidRPr="000E143D" w14:paraId="15ECE0B8" w14:textId="77777777" w:rsidTr="0090669B">
        <w:trPr>
          <w:trHeight w:val="1057"/>
        </w:trPr>
        <w:tc>
          <w:tcPr>
            <w:tcW w:w="590" w:type="dxa"/>
          </w:tcPr>
          <w:p w14:paraId="54747D3A" w14:textId="77777777" w:rsidR="0090669B" w:rsidRPr="000E143D" w:rsidRDefault="0090669B" w:rsidP="000E143D">
            <w:pPr>
              <w:rPr>
                <w:rFonts w:ascii="DecimaWE Rg" w:hAnsi="DecimaWE Rg"/>
                <w:sz w:val="18"/>
                <w:szCs w:val="18"/>
              </w:rPr>
            </w:pPr>
            <w:r w:rsidRPr="000E143D">
              <w:rPr>
                <w:rFonts w:ascii="DecimaWE Rg" w:hAnsi="DecimaWE Rg"/>
                <w:sz w:val="18"/>
                <w:szCs w:val="18"/>
              </w:rPr>
              <w:t>BAT 28.</w:t>
            </w:r>
          </w:p>
        </w:tc>
        <w:tc>
          <w:tcPr>
            <w:tcW w:w="6351" w:type="dxa"/>
            <w:gridSpan w:val="7"/>
          </w:tcPr>
          <w:p w14:paraId="13F50333"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Al fine di utilizzare l'energia in modo efficiente, la BAT consiste nel mantenere stabile l'alimentazione del frantumatore. </w:t>
            </w:r>
          </w:p>
          <w:p w14:paraId="398868EF" w14:textId="77777777" w:rsidR="0090669B" w:rsidRPr="000E143D" w:rsidRDefault="0090669B" w:rsidP="000E143D">
            <w:pPr>
              <w:rPr>
                <w:rFonts w:ascii="DecimaWE Rg" w:hAnsi="DecimaWE Rg"/>
                <w:sz w:val="18"/>
                <w:szCs w:val="18"/>
              </w:rPr>
            </w:pPr>
            <w:r w:rsidRPr="000E143D">
              <w:rPr>
                <w:rFonts w:ascii="DecimaWE Rg" w:hAnsi="DecimaWE Rg"/>
                <w:sz w:val="18"/>
                <w:szCs w:val="18"/>
              </w:rPr>
              <w:t>Il frantumatore è alimentato in maniera uniforme evitando interruzioni o sovraccarichi per non causare arresti e riavvii indesiderati.</w:t>
            </w:r>
          </w:p>
        </w:tc>
        <w:tc>
          <w:tcPr>
            <w:tcW w:w="1985" w:type="dxa"/>
          </w:tcPr>
          <w:p w14:paraId="412E7583" w14:textId="77777777" w:rsidR="0090669B" w:rsidRPr="000E143D" w:rsidRDefault="0090669B" w:rsidP="000E143D">
            <w:pPr>
              <w:rPr>
                <w:rFonts w:ascii="DecimaWE Rg" w:hAnsi="DecimaWE Rg"/>
                <w:sz w:val="18"/>
                <w:szCs w:val="18"/>
              </w:rPr>
            </w:pPr>
          </w:p>
          <w:p w14:paraId="2E5EF084" w14:textId="1DA13226" w:rsidR="0090669B" w:rsidRDefault="0090669B" w:rsidP="000E143D">
            <w:pPr>
              <w:rPr>
                <w:rFonts w:ascii="DecimaWE Rg" w:hAnsi="DecimaWE Rg"/>
                <w:sz w:val="18"/>
                <w:szCs w:val="18"/>
              </w:rPr>
            </w:pPr>
          </w:p>
          <w:p w14:paraId="4C0D9845" w14:textId="40977F4F" w:rsidR="00E77D24" w:rsidRDefault="00E77D24" w:rsidP="000E143D">
            <w:pPr>
              <w:rPr>
                <w:rFonts w:ascii="DecimaWE Rg" w:hAnsi="DecimaWE Rg"/>
                <w:sz w:val="18"/>
                <w:szCs w:val="18"/>
              </w:rPr>
            </w:pPr>
          </w:p>
          <w:p w14:paraId="0EFBD74A" w14:textId="6E7EE056" w:rsidR="00E77D24" w:rsidRDefault="00E77D24" w:rsidP="000E143D">
            <w:pPr>
              <w:rPr>
                <w:rFonts w:ascii="DecimaWE Rg" w:hAnsi="DecimaWE Rg"/>
                <w:sz w:val="18"/>
                <w:szCs w:val="18"/>
              </w:rPr>
            </w:pPr>
          </w:p>
          <w:p w14:paraId="147134C3" w14:textId="5601D782" w:rsidR="00E77D24" w:rsidRDefault="00E77D24" w:rsidP="000E143D">
            <w:pPr>
              <w:rPr>
                <w:rFonts w:ascii="DecimaWE Rg" w:hAnsi="DecimaWE Rg"/>
                <w:sz w:val="18"/>
                <w:szCs w:val="18"/>
              </w:rPr>
            </w:pPr>
          </w:p>
          <w:p w14:paraId="1FB578AF" w14:textId="0FE39EFA" w:rsidR="00E77D24" w:rsidRDefault="00E77D24" w:rsidP="000E143D">
            <w:pPr>
              <w:rPr>
                <w:rFonts w:ascii="DecimaWE Rg" w:hAnsi="DecimaWE Rg"/>
                <w:sz w:val="18"/>
                <w:szCs w:val="18"/>
              </w:rPr>
            </w:pPr>
          </w:p>
          <w:p w14:paraId="2A56A8A6" w14:textId="77777777" w:rsidR="00E77D24" w:rsidRPr="000E143D" w:rsidRDefault="00E77D24" w:rsidP="000E143D">
            <w:pPr>
              <w:rPr>
                <w:rFonts w:ascii="DecimaWE Rg" w:hAnsi="DecimaWE Rg"/>
                <w:sz w:val="18"/>
                <w:szCs w:val="18"/>
              </w:rPr>
            </w:pPr>
          </w:p>
          <w:p w14:paraId="0B3DCE33" w14:textId="77777777" w:rsidR="0090669B" w:rsidRPr="000E143D" w:rsidRDefault="0090669B" w:rsidP="000E143D">
            <w:pPr>
              <w:rPr>
                <w:rFonts w:ascii="DecimaWE Rg" w:hAnsi="DecimaWE Rg"/>
                <w:sz w:val="18"/>
                <w:szCs w:val="18"/>
              </w:rPr>
            </w:pPr>
          </w:p>
          <w:p w14:paraId="5D1C30A0" w14:textId="77777777" w:rsidR="0090669B" w:rsidRPr="000E143D" w:rsidRDefault="0090669B" w:rsidP="000E143D">
            <w:pPr>
              <w:rPr>
                <w:rFonts w:ascii="DecimaWE Rg" w:hAnsi="DecimaWE Rg"/>
                <w:sz w:val="18"/>
                <w:szCs w:val="18"/>
              </w:rPr>
            </w:pPr>
          </w:p>
        </w:tc>
        <w:tc>
          <w:tcPr>
            <w:tcW w:w="2268" w:type="dxa"/>
          </w:tcPr>
          <w:p w14:paraId="1D824983" w14:textId="77777777" w:rsidR="0090669B" w:rsidRPr="000E143D" w:rsidRDefault="0090669B" w:rsidP="000E143D">
            <w:pPr>
              <w:rPr>
                <w:rFonts w:ascii="DecimaWE Rg" w:hAnsi="DecimaWE Rg"/>
                <w:sz w:val="18"/>
                <w:szCs w:val="18"/>
              </w:rPr>
            </w:pPr>
          </w:p>
        </w:tc>
        <w:tc>
          <w:tcPr>
            <w:tcW w:w="3260" w:type="dxa"/>
          </w:tcPr>
          <w:p w14:paraId="2A4AE2D5" w14:textId="77777777" w:rsidR="0090669B" w:rsidRPr="000E143D" w:rsidRDefault="0090669B" w:rsidP="000E143D">
            <w:pPr>
              <w:rPr>
                <w:rFonts w:ascii="DecimaWE Rg" w:hAnsi="DecimaWE Rg"/>
                <w:sz w:val="18"/>
                <w:szCs w:val="18"/>
              </w:rPr>
            </w:pPr>
          </w:p>
        </w:tc>
      </w:tr>
      <w:tr w:rsidR="0090669B" w:rsidRPr="000E143D" w14:paraId="2DE46DA8" w14:textId="77777777" w:rsidTr="0090669B">
        <w:tc>
          <w:tcPr>
            <w:tcW w:w="14454" w:type="dxa"/>
            <w:gridSpan w:val="11"/>
            <w:shd w:val="clear" w:color="auto" w:fill="BFBFBF" w:themeFill="background1" w:themeFillShade="BF"/>
          </w:tcPr>
          <w:p w14:paraId="3B75B66E" w14:textId="77777777" w:rsidR="0090669B" w:rsidRPr="000E143D" w:rsidRDefault="0090669B" w:rsidP="000E143D">
            <w:pPr>
              <w:rPr>
                <w:rFonts w:ascii="DecimaWE Rg" w:hAnsi="DecimaWE Rg"/>
                <w:sz w:val="18"/>
                <w:szCs w:val="18"/>
              </w:rPr>
            </w:pPr>
            <w:r w:rsidRPr="000E143D">
              <w:rPr>
                <w:rFonts w:ascii="DecimaWE Rg" w:hAnsi="DecimaWE Rg"/>
                <w:sz w:val="18"/>
                <w:szCs w:val="18"/>
              </w:rPr>
              <w:t>2.3. Conclusioni sulle BAT per il trattamento dei RAEE contenenti VFC e/o VHC</w:t>
            </w:r>
          </w:p>
        </w:tc>
      </w:tr>
      <w:tr w:rsidR="0090669B" w:rsidRPr="000E143D" w14:paraId="1C16E6CD" w14:textId="77777777" w:rsidTr="0090669B">
        <w:tc>
          <w:tcPr>
            <w:tcW w:w="14454" w:type="dxa"/>
            <w:gridSpan w:val="11"/>
          </w:tcPr>
          <w:p w14:paraId="2F4F9BC0" w14:textId="77777777" w:rsidR="0090669B" w:rsidRPr="000E143D" w:rsidRDefault="0090669B" w:rsidP="000E143D">
            <w:pPr>
              <w:rPr>
                <w:rFonts w:ascii="DecimaWE Rg" w:hAnsi="DecimaWE Rg"/>
                <w:sz w:val="18"/>
                <w:szCs w:val="18"/>
              </w:rPr>
            </w:pPr>
            <w:r w:rsidRPr="000E143D">
              <w:rPr>
                <w:rFonts w:ascii="DecimaWE Rg" w:hAnsi="DecimaWE Rg"/>
                <w:sz w:val="18"/>
                <w:szCs w:val="18"/>
              </w:rPr>
              <w:t>Salvo diversa indicazione, le conclusioni sulle BAT illustrate nella presente sezione si applicano al trattamento dei RAEE contenenti VFC e/o VHC, in aggiunta alla BAT 25.</w:t>
            </w:r>
          </w:p>
        </w:tc>
      </w:tr>
      <w:tr w:rsidR="0090669B" w:rsidRPr="000E143D" w14:paraId="7B0957CD" w14:textId="77777777" w:rsidTr="0090669B">
        <w:tc>
          <w:tcPr>
            <w:tcW w:w="14454" w:type="dxa"/>
            <w:gridSpan w:val="11"/>
            <w:shd w:val="clear" w:color="auto" w:fill="BFBFBF" w:themeFill="background1" w:themeFillShade="BF"/>
          </w:tcPr>
          <w:p w14:paraId="35A0F5FA" w14:textId="77777777" w:rsidR="0090669B" w:rsidRPr="000E143D" w:rsidRDefault="0090669B" w:rsidP="000E143D">
            <w:pPr>
              <w:rPr>
                <w:rFonts w:ascii="DecimaWE Rg" w:hAnsi="DecimaWE Rg"/>
                <w:sz w:val="18"/>
                <w:szCs w:val="18"/>
              </w:rPr>
            </w:pPr>
            <w:r w:rsidRPr="000E143D">
              <w:rPr>
                <w:rFonts w:ascii="DecimaWE Rg" w:hAnsi="DecimaWE Rg"/>
                <w:sz w:val="18"/>
                <w:szCs w:val="18"/>
              </w:rPr>
              <w:t>2.3.1. Emissioni nell'atmosfera</w:t>
            </w:r>
          </w:p>
        </w:tc>
      </w:tr>
      <w:tr w:rsidR="0090669B" w:rsidRPr="000E143D" w14:paraId="28920B2E" w14:textId="77777777" w:rsidTr="0090669B">
        <w:tc>
          <w:tcPr>
            <w:tcW w:w="590" w:type="dxa"/>
            <w:vMerge w:val="restart"/>
          </w:tcPr>
          <w:p w14:paraId="307A4777" w14:textId="77777777" w:rsidR="0090669B" w:rsidRPr="000E143D" w:rsidRDefault="0090669B" w:rsidP="000E143D">
            <w:pPr>
              <w:rPr>
                <w:rFonts w:ascii="DecimaWE Rg" w:hAnsi="DecimaWE Rg"/>
                <w:sz w:val="18"/>
                <w:szCs w:val="18"/>
              </w:rPr>
            </w:pPr>
            <w:r w:rsidRPr="000E143D">
              <w:rPr>
                <w:rFonts w:ascii="DecimaWE Rg" w:hAnsi="DecimaWE Rg"/>
                <w:sz w:val="18"/>
                <w:szCs w:val="18"/>
              </w:rPr>
              <w:t>BAT 29.</w:t>
            </w:r>
          </w:p>
        </w:tc>
        <w:tc>
          <w:tcPr>
            <w:tcW w:w="6351" w:type="dxa"/>
            <w:gridSpan w:val="7"/>
          </w:tcPr>
          <w:p w14:paraId="5E145A99" w14:textId="77777777" w:rsidR="0090669B" w:rsidRPr="000E143D" w:rsidRDefault="0090669B" w:rsidP="000E143D">
            <w:pPr>
              <w:rPr>
                <w:rFonts w:ascii="DecimaWE Rg" w:hAnsi="DecimaWE Rg"/>
                <w:sz w:val="18"/>
                <w:szCs w:val="18"/>
              </w:rPr>
            </w:pPr>
            <w:r w:rsidRPr="000E143D">
              <w:rPr>
                <w:rFonts w:ascii="DecimaWE Rg" w:hAnsi="DecimaWE Rg"/>
                <w:sz w:val="18"/>
                <w:szCs w:val="18"/>
              </w:rPr>
              <w:t>Al fine di prevenire le emissioni di composti organici nell'atmosfera o, se ciò non è possibile, di ridurle, la BAT consiste nell'applicare la BAT 14d, la BAT 14 h e nell'utilizzare la tecnica «a» e una o entrambe le tecniche «b» e «c» indicate di seguito.</w:t>
            </w:r>
          </w:p>
        </w:tc>
        <w:tc>
          <w:tcPr>
            <w:tcW w:w="1985" w:type="dxa"/>
            <w:vMerge w:val="restart"/>
          </w:tcPr>
          <w:p w14:paraId="4DE48C87" w14:textId="77777777" w:rsidR="0090669B" w:rsidRPr="000E143D" w:rsidRDefault="0090669B" w:rsidP="000E143D">
            <w:pPr>
              <w:rPr>
                <w:rFonts w:ascii="DecimaWE Rg" w:hAnsi="DecimaWE Rg"/>
                <w:sz w:val="18"/>
                <w:szCs w:val="18"/>
              </w:rPr>
            </w:pPr>
          </w:p>
        </w:tc>
        <w:tc>
          <w:tcPr>
            <w:tcW w:w="2268" w:type="dxa"/>
          </w:tcPr>
          <w:p w14:paraId="53EFF4ED" w14:textId="77777777" w:rsidR="0090669B" w:rsidRPr="000E143D" w:rsidRDefault="0090669B" w:rsidP="000E143D">
            <w:pPr>
              <w:rPr>
                <w:rFonts w:ascii="DecimaWE Rg" w:hAnsi="DecimaWE Rg"/>
                <w:sz w:val="18"/>
                <w:szCs w:val="18"/>
              </w:rPr>
            </w:pPr>
          </w:p>
          <w:p w14:paraId="379418CA" w14:textId="77777777" w:rsidR="0090669B" w:rsidRPr="000E143D" w:rsidRDefault="0090669B" w:rsidP="000E143D">
            <w:pPr>
              <w:rPr>
                <w:rFonts w:ascii="DecimaWE Rg" w:hAnsi="DecimaWE Rg"/>
                <w:sz w:val="18"/>
                <w:szCs w:val="18"/>
              </w:rPr>
            </w:pPr>
          </w:p>
          <w:p w14:paraId="4787DE6A" w14:textId="77777777" w:rsidR="0090669B" w:rsidRPr="000E143D" w:rsidRDefault="0090669B" w:rsidP="000E143D">
            <w:pPr>
              <w:rPr>
                <w:rFonts w:ascii="DecimaWE Rg" w:hAnsi="DecimaWE Rg"/>
                <w:sz w:val="18"/>
                <w:szCs w:val="18"/>
              </w:rPr>
            </w:pPr>
          </w:p>
          <w:p w14:paraId="426C6AF7" w14:textId="77777777" w:rsidR="0090669B" w:rsidRPr="000E143D" w:rsidRDefault="0090669B" w:rsidP="000E143D">
            <w:pPr>
              <w:rPr>
                <w:rFonts w:ascii="DecimaWE Rg" w:hAnsi="DecimaWE Rg"/>
                <w:sz w:val="18"/>
                <w:szCs w:val="18"/>
              </w:rPr>
            </w:pPr>
          </w:p>
        </w:tc>
        <w:tc>
          <w:tcPr>
            <w:tcW w:w="3260" w:type="dxa"/>
          </w:tcPr>
          <w:p w14:paraId="54505321" w14:textId="77777777" w:rsidR="0090669B" w:rsidRPr="000E143D" w:rsidRDefault="0090669B" w:rsidP="000E143D">
            <w:pPr>
              <w:rPr>
                <w:rFonts w:ascii="DecimaWE Rg" w:hAnsi="DecimaWE Rg"/>
                <w:sz w:val="18"/>
                <w:szCs w:val="18"/>
              </w:rPr>
            </w:pPr>
          </w:p>
        </w:tc>
      </w:tr>
      <w:tr w:rsidR="0090669B" w:rsidRPr="000E143D" w14:paraId="1BB1C738" w14:textId="77777777" w:rsidTr="0090669B">
        <w:trPr>
          <w:trHeight w:val="316"/>
        </w:trPr>
        <w:tc>
          <w:tcPr>
            <w:tcW w:w="590" w:type="dxa"/>
            <w:vMerge/>
          </w:tcPr>
          <w:p w14:paraId="05C3B6A9" w14:textId="77777777" w:rsidR="0090669B" w:rsidRPr="000E143D" w:rsidRDefault="0090669B" w:rsidP="000E143D">
            <w:pPr>
              <w:rPr>
                <w:rFonts w:ascii="DecimaWE Rg" w:hAnsi="DecimaWE Rg"/>
                <w:sz w:val="18"/>
                <w:szCs w:val="18"/>
              </w:rPr>
            </w:pPr>
          </w:p>
        </w:tc>
        <w:tc>
          <w:tcPr>
            <w:tcW w:w="2099" w:type="dxa"/>
            <w:gridSpan w:val="4"/>
          </w:tcPr>
          <w:p w14:paraId="404327CB" w14:textId="77777777" w:rsidR="0090669B" w:rsidRPr="000E143D" w:rsidRDefault="0090669B" w:rsidP="000E143D">
            <w:pPr>
              <w:rPr>
                <w:rFonts w:ascii="DecimaWE Rg" w:hAnsi="DecimaWE Rg"/>
                <w:sz w:val="18"/>
                <w:szCs w:val="18"/>
              </w:rPr>
            </w:pPr>
            <w:r w:rsidRPr="000E143D">
              <w:rPr>
                <w:rFonts w:ascii="DecimaWE Rg" w:hAnsi="DecimaWE Rg"/>
                <w:sz w:val="18"/>
                <w:szCs w:val="18"/>
              </w:rPr>
              <w:t>Tecnica</w:t>
            </w:r>
          </w:p>
        </w:tc>
        <w:tc>
          <w:tcPr>
            <w:tcW w:w="4252" w:type="dxa"/>
            <w:gridSpan w:val="3"/>
          </w:tcPr>
          <w:p w14:paraId="6B5A6BA3" w14:textId="77777777" w:rsidR="0090669B" w:rsidRPr="000E143D" w:rsidRDefault="0090669B" w:rsidP="000E143D">
            <w:pPr>
              <w:rPr>
                <w:rFonts w:ascii="DecimaWE Rg" w:hAnsi="DecimaWE Rg"/>
                <w:sz w:val="18"/>
                <w:szCs w:val="18"/>
              </w:rPr>
            </w:pPr>
            <w:r w:rsidRPr="000E143D">
              <w:rPr>
                <w:rFonts w:ascii="DecimaWE Rg" w:hAnsi="DecimaWE Rg"/>
                <w:sz w:val="18"/>
                <w:szCs w:val="18"/>
              </w:rPr>
              <w:t>Descrizione</w:t>
            </w:r>
          </w:p>
        </w:tc>
        <w:tc>
          <w:tcPr>
            <w:tcW w:w="1985" w:type="dxa"/>
            <w:vMerge/>
          </w:tcPr>
          <w:p w14:paraId="06E044B4" w14:textId="77777777" w:rsidR="0090669B" w:rsidRPr="000E143D" w:rsidRDefault="0090669B" w:rsidP="000E143D">
            <w:pPr>
              <w:rPr>
                <w:rFonts w:ascii="DecimaWE Rg" w:hAnsi="DecimaWE Rg"/>
                <w:sz w:val="18"/>
                <w:szCs w:val="18"/>
              </w:rPr>
            </w:pPr>
          </w:p>
        </w:tc>
        <w:tc>
          <w:tcPr>
            <w:tcW w:w="2268" w:type="dxa"/>
            <w:vMerge w:val="restart"/>
          </w:tcPr>
          <w:p w14:paraId="64B863DD" w14:textId="77777777" w:rsidR="0090669B" w:rsidRPr="000E143D" w:rsidRDefault="0090669B" w:rsidP="000E143D">
            <w:pPr>
              <w:rPr>
                <w:rFonts w:ascii="DecimaWE Rg" w:hAnsi="DecimaWE Rg"/>
                <w:sz w:val="18"/>
                <w:szCs w:val="18"/>
              </w:rPr>
            </w:pPr>
          </w:p>
          <w:p w14:paraId="10DBF127" w14:textId="77777777" w:rsidR="0090669B" w:rsidRPr="000E143D" w:rsidRDefault="0090669B" w:rsidP="000E143D">
            <w:pPr>
              <w:rPr>
                <w:rFonts w:ascii="DecimaWE Rg" w:hAnsi="DecimaWE Rg"/>
                <w:sz w:val="18"/>
                <w:szCs w:val="18"/>
              </w:rPr>
            </w:pPr>
          </w:p>
          <w:p w14:paraId="60BF0CCE" w14:textId="77777777" w:rsidR="0090669B" w:rsidRPr="000E143D" w:rsidRDefault="0090669B" w:rsidP="000E143D">
            <w:pPr>
              <w:rPr>
                <w:rFonts w:ascii="DecimaWE Rg" w:hAnsi="DecimaWE Rg"/>
                <w:sz w:val="18"/>
                <w:szCs w:val="18"/>
              </w:rPr>
            </w:pPr>
          </w:p>
          <w:p w14:paraId="1C5B180D" w14:textId="77777777" w:rsidR="0090669B" w:rsidRPr="000E143D" w:rsidRDefault="0090669B" w:rsidP="000E143D">
            <w:pPr>
              <w:rPr>
                <w:rFonts w:ascii="DecimaWE Rg" w:hAnsi="DecimaWE Rg"/>
                <w:sz w:val="18"/>
                <w:szCs w:val="18"/>
              </w:rPr>
            </w:pPr>
          </w:p>
          <w:p w14:paraId="6DB65CB3" w14:textId="77777777" w:rsidR="0090669B" w:rsidRPr="000E143D" w:rsidRDefault="0090669B" w:rsidP="000E143D">
            <w:pPr>
              <w:rPr>
                <w:rFonts w:ascii="DecimaWE Rg" w:hAnsi="DecimaWE Rg"/>
                <w:sz w:val="18"/>
                <w:szCs w:val="18"/>
              </w:rPr>
            </w:pPr>
          </w:p>
          <w:p w14:paraId="080F1ECA" w14:textId="77777777" w:rsidR="0090669B" w:rsidRPr="000E143D" w:rsidRDefault="0090669B" w:rsidP="000E143D">
            <w:pPr>
              <w:rPr>
                <w:rFonts w:ascii="DecimaWE Rg" w:hAnsi="DecimaWE Rg"/>
                <w:sz w:val="18"/>
                <w:szCs w:val="18"/>
              </w:rPr>
            </w:pPr>
          </w:p>
          <w:p w14:paraId="471CE441" w14:textId="77777777" w:rsidR="0090669B" w:rsidRPr="000E143D" w:rsidRDefault="0090669B" w:rsidP="000E143D">
            <w:pPr>
              <w:rPr>
                <w:rFonts w:ascii="DecimaWE Rg" w:hAnsi="DecimaWE Rg"/>
                <w:sz w:val="18"/>
                <w:szCs w:val="18"/>
              </w:rPr>
            </w:pPr>
          </w:p>
          <w:p w14:paraId="3A6D6648" w14:textId="77777777" w:rsidR="0090669B" w:rsidRPr="000E143D" w:rsidRDefault="0090669B" w:rsidP="000E143D">
            <w:pPr>
              <w:rPr>
                <w:rFonts w:ascii="DecimaWE Rg" w:hAnsi="DecimaWE Rg"/>
                <w:sz w:val="18"/>
                <w:szCs w:val="18"/>
              </w:rPr>
            </w:pPr>
          </w:p>
          <w:p w14:paraId="11F9BBBD" w14:textId="77777777" w:rsidR="0090669B" w:rsidRPr="000E143D" w:rsidRDefault="0090669B" w:rsidP="000E143D">
            <w:pPr>
              <w:rPr>
                <w:rFonts w:ascii="DecimaWE Rg" w:hAnsi="DecimaWE Rg"/>
                <w:sz w:val="18"/>
                <w:szCs w:val="18"/>
              </w:rPr>
            </w:pPr>
          </w:p>
          <w:p w14:paraId="34A4047F" w14:textId="77777777" w:rsidR="0090669B" w:rsidRPr="000E143D" w:rsidRDefault="0090669B" w:rsidP="000E143D">
            <w:pPr>
              <w:rPr>
                <w:rFonts w:ascii="DecimaWE Rg" w:hAnsi="DecimaWE Rg"/>
                <w:sz w:val="18"/>
                <w:szCs w:val="18"/>
              </w:rPr>
            </w:pPr>
          </w:p>
          <w:p w14:paraId="134D56E1" w14:textId="77777777" w:rsidR="0090669B" w:rsidRPr="000E143D" w:rsidRDefault="0090669B" w:rsidP="000E143D">
            <w:pPr>
              <w:rPr>
                <w:rFonts w:ascii="DecimaWE Rg" w:hAnsi="DecimaWE Rg"/>
                <w:sz w:val="18"/>
                <w:szCs w:val="18"/>
              </w:rPr>
            </w:pPr>
          </w:p>
          <w:p w14:paraId="190AA7F1" w14:textId="77777777" w:rsidR="0090669B" w:rsidRPr="000E143D" w:rsidRDefault="0090669B" w:rsidP="000E143D">
            <w:pPr>
              <w:rPr>
                <w:rFonts w:ascii="DecimaWE Rg" w:hAnsi="DecimaWE Rg"/>
                <w:sz w:val="18"/>
                <w:szCs w:val="18"/>
              </w:rPr>
            </w:pPr>
          </w:p>
          <w:p w14:paraId="48D996DA" w14:textId="77777777" w:rsidR="0090669B" w:rsidRPr="000E143D" w:rsidRDefault="0090669B" w:rsidP="000E143D">
            <w:pPr>
              <w:rPr>
                <w:rFonts w:ascii="DecimaWE Rg" w:hAnsi="DecimaWE Rg"/>
                <w:sz w:val="18"/>
                <w:szCs w:val="18"/>
              </w:rPr>
            </w:pPr>
          </w:p>
          <w:p w14:paraId="5611B730" w14:textId="77777777" w:rsidR="0090669B" w:rsidRPr="000E143D" w:rsidRDefault="0090669B" w:rsidP="000E143D">
            <w:pPr>
              <w:rPr>
                <w:rFonts w:ascii="DecimaWE Rg" w:hAnsi="DecimaWE Rg"/>
                <w:sz w:val="18"/>
                <w:szCs w:val="18"/>
              </w:rPr>
            </w:pPr>
          </w:p>
        </w:tc>
        <w:tc>
          <w:tcPr>
            <w:tcW w:w="3260" w:type="dxa"/>
            <w:vMerge w:val="restart"/>
          </w:tcPr>
          <w:p w14:paraId="00AD841C" w14:textId="77777777" w:rsidR="0090669B" w:rsidRPr="000E143D" w:rsidRDefault="0090669B" w:rsidP="000E143D">
            <w:pPr>
              <w:rPr>
                <w:rFonts w:ascii="DecimaWE Rg" w:hAnsi="DecimaWE Rg"/>
                <w:sz w:val="18"/>
                <w:szCs w:val="18"/>
              </w:rPr>
            </w:pPr>
          </w:p>
        </w:tc>
      </w:tr>
      <w:tr w:rsidR="0090669B" w:rsidRPr="000E143D" w14:paraId="52914384" w14:textId="77777777" w:rsidTr="0090669B">
        <w:trPr>
          <w:trHeight w:val="1233"/>
        </w:trPr>
        <w:tc>
          <w:tcPr>
            <w:tcW w:w="590" w:type="dxa"/>
            <w:vMerge/>
          </w:tcPr>
          <w:p w14:paraId="0E3466CC" w14:textId="77777777" w:rsidR="0090669B" w:rsidRPr="000E143D" w:rsidRDefault="0090669B" w:rsidP="000E143D">
            <w:pPr>
              <w:rPr>
                <w:rFonts w:ascii="DecimaWE Rg" w:hAnsi="DecimaWE Rg"/>
                <w:sz w:val="18"/>
                <w:szCs w:val="18"/>
              </w:rPr>
            </w:pPr>
          </w:p>
        </w:tc>
        <w:tc>
          <w:tcPr>
            <w:tcW w:w="539" w:type="dxa"/>
            <w:gridSpan w:val="2"/>
            <w:tcBorders>
              <w:bottom w:val="single" w:sz="4" w:space="0" w:color="auto"/>
            </w:tcBorders>
          </w:tcPr>
          <w:p w14:paraId="0B58489D" w14:textId="77777777" w:rsidR="0090669B" w:rsidRPr="000E143D" w:rsidRDefault="0090669B" w:rsidP="000E143D">
            <w:pPr>
              <w:rPr>
                <w:rFonts w:ascii="DecimaWE Rg" w:hAnsi="DecimaWE Rg"/>
                <w:sz w:val="18"/>
                <w:szCs w:val="18"/>
              </w:rPr>
            </w:pPr>
            <w:r w:rsidRPr="000E143D">
              <w:rPr>
                <w:rFonts w:ascii="DecimaWE Rg" w:hAnsi="DecimaWE Rg"/>
                <w:sz w:val="18"/>
                <w:szCs w:val="18"/>
              </w:rPr>
              <w:t>a.</w:t>
            </w:r>
          </w:p>
        </w:tc>
        <w:tc>
          <w:tcPr>
            <w:tcW w:w="1560" w:type="dxa"/>
            <w:gridSpan w:val="2"/>
            <w:tcBorders>
              <w:bottom w:val="single" w:sz="4" w:space="0" w:color="auto"/>
            </w:tcBorders>
          </w:tcPr>
          <w:p w14:paraId="54E6561C" w14:textId="77777777" w:rsidR="0090669B" w:rsidRPr="000E143D" w:rsidRDefault="0090669B" w:rsidP="000E143D">
            <w:pPr>
              <w:rPr>
                <w:rFonts w:ascii="DecimaWE Rg" w:hAnsi="DecimaWE Rg"/>
                <w:sz w:val="18"/>
                <w:szCs w:val="18"/>
              </w:rPr>
            </w:pPr>
            <w:r w:rsidRPr="000E143D">
              <w:rPr>
                <w:rFonts w:ascii="DecimaWE Rg" w:hAnsi="DecimaWE Rg"/>
                <w:sz w:val="18"/>
                <w:szCs w:val="18"/>
              </w:rPr>
              <w:t>Eliminazione e cattura ottimizzate dei refrigeranti e degli oli</w:t>
            </w:r>
          </w:p>
        </w:tc>
        <w:tc>
          <w:tcPr>
            <w:tcW w:w="4252" w:type="dxa"/>
            <w:gridSpan w:val="3"/>
          </w:tcPr>
          <w:p w14:paraId="238252AB" w14:textId="77777777" w:rsidR="0090669B" w:rsidRPr="000E143D" w:rsidRDefault="0090669B" w:rsidP="000E143D">
            <w:pPr>
              <w:rPr>
                <w:rFonts w:ascii="DecimaWE Rg" w:hAnsi="DecimaWE Rg"/>
                <w:sz w:val="18"/>
                <w:szCs w:val="18"/>
              </w:rPr>
            </w:pPr>
            <w:r w:rsidRPr="000E143D">
              <w:rPr>
                <w:rFonts w:ascii="DecimaWE Rg" w:hAnsi="DecimaWE Rg"/>
                <w:sz w:val="18"/>
                <w:szCs w:val="18"/>
              </w:rPr>
              <w:t>Tutti i refrigeranti e gli oli sono eliminati dai RAEE contenenti VFC e/o VHC e catturati da un sistema di aspirazione a vuoto (che riesce ad eliminare, ad esempio, almeno il 90 % del refrigerante). I refrigeranti sono separati dagli oli e gli oli sono degassati. La quantità d'olio che resta nel compressore è ridotta al minimo (in modo che non vi siano perdite dal compressore).</w:t>
            </w:r>
          </w:p>
        </w:tc>
        <w:tc>
          <w:tcPr>
            <w:tcW w:w="1985" w:type="dxa"/>
            <w:vMerge/>
          </w:tcPr>
          <w:p w14:paraId="59AA27DC" w14:textId="77777777" w:rsidR="0090669B" w:rsidRPr="000E143D" w:rsidRDefault="0090669B" w:rsidP="000E143D">
            <w:pPr>
              <w:rPr>
                <w:rFonts w:ascii="DecimaWE Rg" w:hAnsi="DecimaWE Rg"/>
                <w:sz w:val="18"/>
                <w:szCs w:val="18"/>
              </w:rPr>
            </w:pPr>
          </w:p>
        </w:tc>
        <w:tc>
          <w:tcPr>
            <w:tcW w:w="2268" w:type="dxa"/>
            <w:vMerge/>
          </w:tcPr>
          <w:p w14:paraId="6FC81689" w14:textId="77777777" w:rsidR="0090669B" w:rsidRPr="000E143D" w:rsidRDefault="0090669B" w:rsidP="000E143D">
            <w:pPr>
              <w:rPr>
                <w:rFonts w:ascii="DecimaWE Rg" w:hAnsi="DecimaWE Rg"/>
                <w:sz w:val="18"/>
                <w:szCs w:val="18"/>
              </w:rPr>
            </w:pPr>
          </w:p>
        </w:tc>
        <w:tc>
          <w:tcPr>
            <w:tcW w:w="3260" w:type="dxa"/>
            <w:vMerge/>
          </w:tcPr>
          <w:p w14:paraId="6A156A05" w14:textId="77777777" w:rsidR="0090669B" w:rsidRPr="000E143D" w:rsidRDefault="0090669B" w:rsidP="000E143D">
            <w:pPr>
              <w:rPr>
                <w:rFonts w:ascii="DecimaWE Rg" w:hAnsi="DecimaWE Rg"/>
                <w:sz w:val="18"/>
                <w:szCs w:val="18"/>
              </w:rPr>
            </w:pPr>
          </w:p>
        </w:tc>
      </w:tr>
      <w:tr w:rsidR="0090669B" w:rsidRPr="000E143D" w14:paraId="61187586" w14:textId="77777777" w:rsidTr="0090669B">
        <w:trPr>
          <w:trHeight w:val="1233"/>
        </w:trPr>
        <w:tc>
          <w:tcPr>
            <w:tcW w:w="590" w:type="dxa"/>
            <w:vMerge/>
          </w:tcPr>
          <w:p w14:paraId="29D808E7" w14:textId="77777777" w:rsidR="0090669B" w:rsidRPr="000E143D" w:rsidRDefault="0090669B" w:rsidP="000E143D">
            <w:pPr>
              <w:rPr>
                <w:rFonts w:ascii="DecimaWE Rg" w:hAnsi="DecimaWE Rg"/>
                <w:sz w:val="18"/>
                <w:szCs w:val="18"/>
              </w:rPr>
            </w:pPr>
          </w:p>
        </w:tc>
        <w:tc>
          <w:tcPr>
            <w:tcW w:w="539" w:type="dxa"/>
            <w:gridSpan w:val="2"/>
            <w:tcBorders>
              <w:bottom w:val="single" w:sz="4" w:space="0" w:color="auto"/>
              <w:right w:val="single" w:sz="4" w:space="0" w:color="auto"/>
            </w:tcBorders>
          </w:tcPr>
          <w:p w14:paraId="5FDA599C" w14:textId="77777777" w:rsidR="0090669B" w:rsidRPr="000E143D" w:rsidRDefault="0090669B" w:rsidP="000E143D">
            <w:pPr>
              <w:rPr>
                <w:rFonts w:ascii="DecimaWE Rg" w:hAnsi="DecimaWE Rg"/>
                <w:sz w:val="18"/>
                <w:szCs w:val="18"/>
              </w:rPr>
            </w:pPr>
            <w:r w:rsidRPr="000E143D">
              <w:rPr>
                <w:rFonts w:ascii="DecimaWE Rg" w:hAnsi="DecimaWE Rg"/>
                <w:sz w:val="18"/>
                <w:szCs w:val="18"/>
              </w:rPr>
              <w:t>b.</w:t>
            </w:r>
          </w:p>
        </w:tc>
        <w:tc>
          <w:tcPr>
            <w:tcW w:w="1560" w:type="dxa"/>
            <w:gridSpan w:val="2"/>
            <w:tcBorders>
              <w:left w:val="single" w:sz="4" w:space="0" w:color="auto"/>
            </w:tcBorders>
          </w:tcPr>
          <w:p w14:paraId="56ACB1C1" w14:textId="77777777" w:rsidR="0090669B" w:rsidRPr="000E143D" w:rsidRDefault="0090669B" w:rsidP="000E143D">
            <w:pPr>
              <w:rPr>
                <w:rFonts w:ascii="DecimaWE Rg" w:hAnsi="DecimaWE Rg"/>
                <w:sz w:val="18"/>
                <w:szCs w:val="18"/>
              </w:rPr>
            </w:pPr>
            <w:r w:rsidRPr="000E143D">
              <w:rPr>
                <w:rFonts w:ascii="DecimaWE Rg" w:hAnsi="DecimaWE Rg"/>
                <w:sz w:val="18"/>
                <w:szCs w:val="18"/>
              </w:rPr>
              <w:t>Condensazione criogenica</w:t>
            </w:r>
          </w:p>
        </w:tc>
        <w:tc>
          <w:tcPr>
            <w:tcW w:w="4252" w:type="dxa"/>
            <w:gridSpan w:val="3"/>
          </w:tcPr>
          <w:p w14:paraId="3A2C0B29" w14:textId="77777777" w:rsidR="0090669B" w:rsidRPr="000E143D" w:rsidRDefault="0090669B" w:rsidP="000E143D">
            <w:pPr>
              <w:rPr>
                <w:rFonts w:ascii="DecimaWE Rg" w:hAnsi="DecimaWE Rg"/>
                <w:sz w:val="18"/>
                <w:szCs w:val="18"/>
              </w:rPr>
            </w:pPr>
            <w:r w:rsidRPr="000E143D">
              <w:rPr>
                <w:rFonts w:ascii="DecimaWE Rg" w:hAnsi="DecimaWE Rg"/>
                <w:sz w:val="18"/>
                <w:szCs w:val="18"/>
              </w:rPr>
              <w:t>Gli scarichi gassosi contenenti composti organici quali VFC/VHC sono convogliati in un'unità di condensazione criogenica in cui sono liquefatti (per la descrizione cfr. sezione 6.1). Il gas liquefatto è depositato in serbatoi pressurizzati per sottoporlo a ulteriore trattamento.</w:t>
            </w:r>
          </w:p>
        </w:tc>
        <w:tc>
          <w:tcPr>
            <w:tcW w:w="1985" w:type="dxa"/>
          </w:tcPr>
          <w:p w14:paraId="46B4F9C3" w14:textId="77777777" w:rsidR="0090669B" w:rsidRPr="000E143D" w:rsidRDefault="0090669B" w:rsidP="000E143D">
            <w:pPr>
              <w:rPr>
                <w:rFonts w:ascii="DecimaWE Rg" w:hAnsi="DecimaWE Rg"/>
                <w:sz w:val="18"/>
                <w:szCs w:val="18"/>
              </w:rPr>
            </w:pPr>
          </w:p>
        </w:tc>
        <w:tc>
          <w:tcPr>
            <w:tcW w:w="2268" w:type="dxa"/>
            <w:vMerge/>
          </w:tcPr>
          <w:p w14:paraId="27DE8DD3" w14:textId="77777777" w:rsidR="0090669B" w:rsidRPr="000E143D" w:rsidRDefault="0090669B" w:rsidP="000E143D">
            <w:pPr>
              <w:rPr>
                <w:rFonts w:ascii="DecimaWE Rg" w:hAnsi="DecimaWE Rg"/>
                <w:sz w:val="18"/>
                <w:szCs w:val="18"/>
              </w:rPr>
            </w:pPr>
          </w:p>
        </w:tc>
        <w:tc>
          <w:tcPr>
            <w:tcW w:w="3260" w:type="dxa"/>
            <w:vMerge/>
          </w:tcPr>
          <w:p w14:paraId="1FF3A548" w14:textId="77777777" w:rsidR="0090669B" w:rsidRPr="000E143D" w:rsidRDefault="0090669B" w:rsidP="000E143D">
            <w:pPr>
              <w:rPr>
                <w:rFonts w:ascii="DecimaWE Rg" w:hAnsi="DecimaWE Rg"/>
                <w:sz w:val="18"/>
                <w:szCs w:val="18"/>
              </w:rPr>
            </w:pPr>
          </w:p>
        </w:tc>
      </w:tr>
      <w:tr w:rsidR="0090669B" w:rsidRPr="000E143D" w14:paraId="47858F4A" w14:textId="77777777" w:rsidTr="0090669B">
        <w:trPr>
          <w:trHeight w:val="1233"/>
        </w:trPr>
        <w:tc>
          <w:tcPr>
            <w:tcW w:w="590" w:type="dxa"/>
          </w:tcPr>
          <w:p w14:paraId="026182A1" w14:textId="77777777" w:rsidR="0090669B" w:rsidRPr="000E143D" w:rsidRDefault="0090669B" w:rsidP="000E143D">
            <w:pPr>
              <w:rPr>
                <w:rFonts w:ascii="DecimaWE Rg" w:hAnsi="DecimaWE Rg"/>
                <w:sz w:val="18"/>
                <w:szCs w:val="18"/>
              </w:rPr>
            </w:pPr>
          </w:p>
        </w:tc>
        <w:tc>
          <w:tcPr>
            <w:tcW w:w="539" w:type="dxa"/>
            <w:gridSpan w:val="2"/>
            <w:tcBorders>
              <w:right w:val="single" w:sz="4" w:space="0" w:color="auto"/>
            </w:tcBorders>
          </w:tcPr>
          <w:p w14:paraId="71DD1202" w14:textId="77777777" w:rsidR="0090669B" w:rsidRPr="000E143D" w:rsidRDefault="0090669B" w:rsidP="000E143D">
            <w:pPr>
              <w:rPr>
                <w:rFonts w:ascii="DecimaWE Rg" w:hAnsi="DecimaWE Rg"/>
                <w:sz w:val="18"/>
                <w:szCs w:val="18"/>
              </w:rPr>
            </w:pPr>
            <w:r w:rsidRPr="000E143D">
              <w:rPr>
                <w:rFonts w:ascii="DecimaWE Rg" w:hAnsi="DecimaWE Rg"/>
                <w:sz w:val="18"/>
                <w:szCs w:val="18"/>
              </w:rPr>
              <w:t>c.</w:t>
            </w:r>
          </w:p>
        </w:tc>
        <w:tc>
          <w:tcPr>
            <w:tcW w:w="1560" w:type="dxa"/>
            <w:gridSpan w:val="2"/>
            <w:tcBorders>
              <w:left w:val="single" w:sz="4" w:space="0" w:color="auto"/>
            </w:tcBorders>
          </w:tcPr>
          <w:p w14:paraId="4908C76C" w14:textId="77777777" w:rsidR="0090669B" w:rsidRPr="000E143D" w:rsidRDefault="0090669B" w:rsidP="000E143D">
            <w:pPr>
              <w:rPr>
                <w:rFonts w:ascii="DecimaWE Rg" w:hAnsi="DecimaWE Rg"/>
                <w:sz w:val="18"/>
                <w:szCs w:val="18"/>
              </w:rPr>
            </w:pPr>
            <w:r w:rsidRPr="000E143D">
              <w:rPr>
                <w:rFonts w:ascii="DecimaWE Rg" w:hAnsi="DecimaWE Rg"/>
                <w:sz w:val="18"/>
                <w:szCs w:val="18"/>
              </w:rPr>
              <w:t>Adsorbimento</w:t>
            </w:r>
          </w:p>
        </w:tc>
        <w:tc>
          <w:tcPr>
            <w:tcW w:w="4252" w:type="dxa"/>
            <w:gridSpan w:val="3"/>
          </w:tcPr>
          <w:p w14:paraId="70D74BFA" w14:textId="77777777" w:rsidR="0090669B" w:rsidRPr="000E143D" w:rsidRDefault="0090669B" w:rsidP="000E143D">
            <w:pPr>
              <w:rPr>
                <w:rFonts w:ascii="DecimaWE Rg" w:hAnsi="DecimaWE Rg"/>
                <w:sz w:val="18"/>
                <w:szCs w:val="18"/>
              </w:rPr>
            </w:pPr>
            <w:r w:rsidRPr="000E143D">
              <w:rPr>
                <w:rFonts w:ascii="DecimaWE Rg" w:hAnsi="DecimaWE Rg"/>
                <w:sz w:val="18"/>
                <w:szCs w:val="18"/>
              </w:rPr>
              <w:t>Gli scarichi gassosi contenenti composti organici quali VFC/VHC sono convogliati in sistemi di adsorbimento (per la descrizione cfr. sezione 6.1). Il carbone attivo esaurito è rigenerato con aria calda pompata nel filtro per desorbire i composti organici. In seguito lo scarico gassoso di rigenerazione è compresso e raffreddato per liquefare i composti organici (in alcuni casi mediante condensazione criogenica). Il gas liquefatto è in seguito depositato in serbatoi pressurizzati. I restanti scarichi gassosi risultanti dalla fase di compressione sono di norma reintrodotti nel sistema di adsorbimento per rendere minime le emissioni di VFC/VHC.</w:t>
            </w:r>
          </w:p>
        </w:tc>
        <w:tc>
          <w:tcPr>
            <w:tcW w:w="1985" w:type="dxa"/>
          </w:tcPr>
          <w:p w14:paraId="0E8ABC8B" w14:textId="77777777" w:rsidR="0090669B" w:rsidRPr="000E143D" w:rsidRDefault="0090669B" w:rsidP="000E143D">
            <w:pPr>
              <w:rPr>
                <w:rFonts w:ascii="DecimaWE Rg" w:hAnsi="DecimaWE Rg"/>
                <w:sz w:val="18"/>
                <w:szCs w:val="18"/>
              </w:rPr>
            </w:pPr>
          </w:p>
        </w:tc>
        <w:tc>
          <w:tcPr>
            <w:tcW w:w="2268" w:type="dxa"/>
          </w:tcPr>
          <w:p w14:paraId="7B6FEABF" w14:textId="77777777" w:rsidR="0090669B" w:rsidRPr="000E143D" w:rsidRDefault="0090669B" w:rsidP="000E143D">
            <w:pPr>
              <w:rPr>
                <w:rFonts w:ascii="DecimaWE Rg" w:hAnsi="DecimaWE Rg"/>
                <w:sz w:val="18"/>
                <w:szCs w:val="18"/>
              </w:rPr>
            </w:pPr>
          </w:p>
        </w:tc>
        <w:tc>
          <w:tcPr>
            <w:tcW w:w="3260" w:type="dxa"/>
          </w:tcPr>
          <w:p w14:paraId="0F8DA1D1" w14:textId="77777777" w:rsidR="0090669B" w:rsidRPr="000E143D" w:rsidRDefault="0090669B" w:rsidP="000E143D">
            <w:pPr>
              <w:rPr>
                <w:rFonts w:ascii="DecimaWE Rg" w:hAnsi="DecimaWE Rg"/>
                <w:sz w:val="18"/>
                <w:szCs w:val="18"/>
              </w:rPr>
            </w:pPr>
          </w:p>
        </w:tc>
      </w:tr>
      <w:tr w:rsidR="0090669B" w:rsidRPr="000E143D" w14:paraId="74161FF0" w14:textId="77777777" w:rsidTr="0090669B">
        <w:tc>
          <w:tcPr>
            <w:tcW w:w="14454" w:type="dxa"/>
            <w:gridSpan w:val="11"/>
            <w:shd w:val="clear" w:color="auto" w:fill="BFBFBF" w:themeFill="background1" w:themeFillShade="BF"/>
          </w:tcPr>
          <w:p w14:paraId="69D6E4D8" w14:textId="77777777" w:rsidR="0090669B" w:rsidRPr="000E143D" w:rsidRDefault="0090669B" w:rsidP="000E143D">
            <w:pPr>
              <w:rPr>
                <w:rFonts w:ascii="DecimaWE Rg" w:hAnsi="DecimaWE Rg"/>
                <w:sz w:val="18"/>
                <w:szCs w:val="18"/>
              </w:rPr>
            </w:pPr>
            <w:r w:rsidRPr="000E143D">
              <w:rPr>
                <w:rFonts w:ascii="DecimaWE Rg" w:hAnsi="DecimaWE Rg"/>
                <w:sz w:val="18"/>
                <w:szCs w:val="18"/>
              </w:rPr>
              <w:lastRenderedPageBreak/>
              <w:t>2.3.2. Esplosioni</w:t>
            </w:r>
          </w:p>
        </w:tc>
      </w:tr>
      <w:tr w:rsidR="0090669B" w:rsidRPr="000E143D" w14:paraId="3C42146E" w14:textId="77777777" w:rsidTr="0090669B">
        <w:tc>
          <w:tcPr>
            <w:tcW w:w="590" w:type="dxa"/>
            <w:vMerge w:val="restart"/>
          </w:tcPr>
          <w:p w14:paraId="0FD4227E" w14:textId="77777777" w:rsidR="0090669B" w:rsidRPr="000E143D" w:rsidRDefault="0090669B" w:rsidP="000E143D">
            <w:pPr>
              <w:rPr>
                <w:rFonts w:ascii="DecimaWE Rg" w:hAnsi="DecimaWE Rg"/>
                <w:sz w:val="18"/>
                <w:szCs w:val="18"/>
              </w:rPr>
            </w:pPr>
            <w:r w:rsidRPr="000E143D">
              <w:rPr>
                <w:rFonts w:ascii="DecimaWE Rg" w:hAnsi="DecimaWE Rg"/>
                <w:sz w:val="18"/>
                <w:szCs w:val="18"/>
              </w:rPr>
              <w:t>BAT 30.</w:t>
            </w:r>
          </w:p>
        </w:tc>
        <w:tc>
          <w:tcPr>
            <w:tcW w:w="6351" w:type="dxa"/>
            <w:gridSpan w:val="7"/>
          </w:tcPr>
          <w:p w14:paraId="583BE941" w14:textId="77777777" w:rsidR="0090669B" w:rsidRPr="000E143D" w:rsidRDefault="0090669B" w:rsidP="000E143D">
            <w:pPr>
              <w:rPr>
                <w:rFonts w:ascii="DecimaWE Rg" w:hAnsi="DecimaWE Rg"/>
                <w:sz w:val="18"/>
                <w:szCs w:val="18"/>
              </w:rPr>
            </w:pPr>
            <w:r w:rsidRPr="000E143D">
              <w:rPr>
                <w:rFonts w:ascii="DecimaWE Rg" w:hAnsi="DecimaWE Rg"/>
                <w:sz w:val="18"/>
                <w:szCs w:val="18"/>
              </w:rPr>
              <w:t>Per prevenire le emissioni dovute alle esplosioni che si verificano durante il trattamento di RAEE contenenti VFC e/o VHC la BAT consiste nell'utilizzare una delle tecniche seguenti.</w:t>
            </w:r>
          </w:p>
        </w:tc>
        <w:tc>
          <w:tcPr>
            <w:tcW w:w="1985" w:type="dxa"/>
          </w:tcPr>
          <w:p w14:paraId="0D704645" w14:textId="77777777" w:rsidR="0090669B" w:rsidRPr="000E143D" w:rsidRDefault="0090669B" w:rsidP="000E143D">
            <w:pPr>
              <w:rPr>
                <w:rFonts w:ascii="DecimaWE Rg" w:hAnsi="DecimaWE Rg"/>
                <w:sz w:val="18"/>
                <w:szCs w:val="18"/>
              </w:rPr>
            </w:pPr>
          </w:p>
        </w:tc>
        <w:tc>
          <w:tcPr>
            <w:tcW w:w="2268" w:type="dxa"/>
          </w:tcPr>
          <w:p w14:paraId="27448EDF" w14:textId="77777777" w:rsidR="0090669B" w:rsidRPr="000E143D" w:rsidRDefault="0090669B" w:rsidP="000E143D">
            <w:pPr>
              <w:rPr>
                <w:rFonts w:ascii="DecimaWE Rg" w:hAnsi="DecimaWE Rg"/>
                <w:sz w:val="18"/>
                <w:szCs w:val="18"/>
              </w:rPr>
            </w:pPr>
          </w:p>
        </w:tc>
        <w:tc>
          <w:tcPr>
            <w:tcW w:w="3260" w:type="dxa"/>
          </w:tcPr>
          <w:p w14:paraId="0C29D7A2" w14:textId="77777777" w:rsidR="0090669B" w:rsidRPr="000E143D" w:rsidRDefault="0090669B" w:rsidP="000E143D">
            <w:pPr>
              <w:rPr>
                <w:rFonts w:ascii="DecimaWE Rg" w:hAnsi="DecimaWE Rg"/>
                <w:sz w:val="18"/>
                <w:szCs w:val="18"/>
              </w:rPr>
            </w:pPr>
          </w:p>
        </w:tc>
      </w:tr>
      <w:tr w:rsidR="0090669B" w:rsidRPr="000E143D" w14:paraId="4AEC8A6F" w14:textId="77777777" w:rsidTr="0090669B">
        <w:trPr>
          <w:trHeight w:val="60"/>
        </w:trPr>
        <w:tc>
          <w:tcPr>
            <w:tcW w:w="590" w:type="dxa"/>
            <w:vMerge/>
          </w:tcPr>
          <w:p w14:paraId="4E168ABD" w14:textId="77777777" w:rsidR="0090669B" w:rsidRPr="000E143D" w:rsidRDefault="0090669B" w:rsidP="000E143D">
            <w:pPr>
              <w:rPr>
                <w:rFonts w:ascii="DecimaWE Rg" w:hAnsi="DecimaWE Rg"/>
                <w:sz w:val="18"/>
                <w:szCs w:val="18"/>
              </w:rPr>
            </w:pPr>
          </w:p>
        </w:tc>
        <w:tc>
          <w:tcPr>
            <w:tcW w:w="2099" w:type="dxa"/>
            <w:gridSpan w:val="4"/>
          </w:tcPr>
          <w:p w14:paraId="51D55923" w14:textId="77777777" w:rsidR="0090669B" w:rsidRPr="000E143D" w:rsidRDefault="0090669B" w:rsidP="000E143D">
            <w:pPr>
              <w:rPr>
                <w:rFonts w:ascii="DecimaWE Rg" w:hAnsi="DecimaWE Rg"/>
                <w:sz w:val="18"/>
                <w:szCs w:val="18"/>
              </w:rPr>
            </w:pPr>
            <w:r w:rsidRPr="000E143D">
              <w:rPr>
                <w:rFonts w:ascii="DecimaWE Rg" w:hAnsi="DecimaWE Rg"/>
                <w:sz w:val="18"/>
                <w:szCs w:val="18"/>
              </w:rPr>
              <w:t>Tecnica</w:t>
            </w:r>
          </w:p>
        </w:tc>
        <w:tc>
          <w:tcPr>
            <w:tcW w:w="4252" w:type="dxa"/>
            <w:gridSpan w:val="3"/>
          </w:tcPr>
          <w:p w14:paraId="00C983D0" w14:textId="77777777" w:rsidR="0090669B" w:rsidRPr="000E143D" w:rsidRDefault="0090669B" w:rsidP="000E143D">
            <w:pPr>
              <w:rPr>
                <w:rFonts w:ascii="DecimaWE Rg" w:hAnsi="DecimaWE Rg"/>
                <w:sz w:val="18"/>
                <w:szCs w:val="18"/>
              </w:rPr>
            </w:pPr>
            <w:r w:rsidRPr="000E143D">
              <w:rPr>
                <w:rFonts w:ascii="DecimaWE Rg" w:hAnsi="DecimaWE Rg"/>
                <w:sz w:val="18"/>
                <w:szCs w:val="18"/>
              </w:rPr>
              <w:t>Descrizione</w:t>
            </w:r>
          </w:p>
        </w:tc>
        <w:tc>
          <w:tcPr>
            <w:tcW w:w="1985" w:type="dxa"/>
          </w:tcPr>
          <w:p w14:paraId="4DD26BD9" w14:textId="77777777" w:rsidR="0090669B" w:rsidRPr="000E143D" w:rsidRDefault="0090669B" w:rsidP="000E143D">
            <w:pPr>
              <w:rPr>
                <w:rFonts w:ascii="DecimaWE Rg" w:hAnsi="DecimaWE Rg"/>
                <w:sz w:val="18"/>
                <w:szCs w:val="18"/>
              </w:rPr>
            </w:pPr>
          </w:p>
        </w:tc>
        <w:tc>
          <w:tcPr>
            <w:tcW w:w="2268" w:type="dxa"/>
            <w:vMerge w:val="restart"/>
          </w:tcPr>
          <w:p w14:paraId="1C8040E6" w14:textId="77777777" w:rsidR="0090669B" w:rsidRPr="000E143D" w:rsidRDefault="0090669B" w:rsidP="000E143D">
            <w:pPr>
              <w:rPr>
                <w:rFonts w:ascii="DecimaWE Rg" w:hAnsi="DecimaWE Rg"/>
                <w:sz w:val="18"/>
                <w:szCs w:val="18"/>
              </w:rPr>
            </w:pPr>
          </w:p>
        </w:tc>
        <w:tc>
          <w:tcPr>
            <w:tcW w:w="3260" w:type="dxa"/>
            <w:vMerge w:val="restart"/>
          </w:tcPr>
          <w:p w14:paraId="7F46670E" w14:textId="77777777" w:rsidR="0090669B" w:rsidRPr="000E143D" w:rsidRDefault="0090669B" w:rsidP="000E143D">
            <w:pPr>
              <w:rPr>
                <w:rFonts w:ascii="DecimaWE Rg" w:hAnsi="DecimaWE Rg"/>
                <w:sz w:val="18"/>
                <w:szCs w:val="18"/>
              </w:rPr>
            </w:pPr>
          </w:p>
        </w:tc>
      </w:tr>
      <w:tr w:rsidR="0090669B" w:rsidRPr="000E143D" w14:paraId="28F3AF4F" w14:textId="77777777" w:rsidTr="0090669B">
        <w:trPr>
          <w:trHeight w:val="60"/>
        </w:trPr>
        <w:tc>
          <w:tcPr>
            <w:tcW w:w="590" w:type="dxa"/>
            <w:vMerge/>
          </w:tcPr>
          <w:p w14:paraId="6F879206" w14:textId="77777777" w:rsidR="0090669B" w:rsidRPr="000E143D" w:rsidRDefault="0090669B" w:rsidP="000E143D">
            <w:pPr>
              <w:rPr>
                <w:rFonts w:ascii="DecimaWE Rg" w:hAnsi="DecimaWE Rg"/>
                <w:sz w:val="18"/>
                <w:szCs w:val="18"/>
              </w:rPr>
            </w:pPr>
          </w:p>
        </w:tc>
        <w:tc>
          <w:tcPr>
            <w:tcW w:w="681" w:type="dxa"/>
            <w:gridSpan w:val="3"/>
          </w:tcPr>
          <w:p w14:paraId="3EF9D7E1" w14:textId="77777777" w:rsidR="0090669B" w:rsidRPr="000E143D" w:rsidRDefault="0090669B" w:rsidP="000E143D">
            <w:pPr>
              <w:rPr>
                <w:rFonts w:ascii="DecimaWE Rg" w:hAnsi="DecimaWE Rg"/>
                <w:sz w:val="18"/>
                <w:szCs w:val="18"/>
              </w:rPr>
            </w:pPr>
            <w:r w:rsidRPr="000E143D">
              <w:rPr>
                <w:rFonts w:ascii="DecimaWE Rg" w:hAnsi="DecimaWE Rg"/>
                <w:sz w:val="18"/>
                <w:szCs w:val="18"/>
              </w:rPr>
              <w:t>a.</w:t>
            </w:r>
          </w:p>
        </w:tc>
        <w:tc>
          <w:tcPr>
            <w:tcW w:w="1418" w:type="dxa"/>
          </w:tcPr>
          <w:p w14:paraId="11DBBB91" w14:textId="77777777" w:rsidR="0090669B" w:rsidRPr="000E143D" w:rsidRDefault="0090669B" w:rsidP="000E143D">
            <w:pPr>
              <w:rPr>
                <w:rFonts w:ascii="DecimaWE Rg" w:hAnsi="DecimaWE Rg"/>
                <w:sz w:val="18"/>
                <w:szCs w:val="18"/>
              </w:rPr>
            </w:pPr>
            <w:r w:rsidRPr="000E143D">
              <w:rPr>
                <w:rFonts w:ascii="DecimaWE Rg" w:hAnsi="DecimaWE Rg"/>
                <w:sz w:val="18"/>
                <w:szCs w:val="18"/>
              </w:rPr>
              <w:t>Atmosfera inerte</w:t>
            </w:r>
          </w:p>
        </w:tc>
        <w:tc>
          <w:tcPr>
            <w:tcW w:w="4252" w:type="dxa"/>
            <w:gridSpan w:val="3"/>
          </w:tcPr>
          <w:p w14:paraId="35B76193" w14:textId="77777777" w:rsidR="0090669B" w:rsidRPr="000E143D" w:rsidRDefault="0090669B" w:rsidP="000E143D">
            <w:pPr>
              <w:rPr>
                <w:rFonts w:ascii="DecimaWE Rg" w:hAnsi="DecimaWE Rg"/>
                <w:sz w:val="18"/>
                <w:szCs w:val="18"/>
              </w:rPr>
            </w:pPr>
            <w:r w:rsidRPr="000E143D">
              <w:rPr>
                <w:rFonts w:ascii="DecimaWE Rg" w:hAnsi="DecimaWE Rg"/>
                <w:sz w:val="18"/>
                <w:szCs w:val="18"/>
              </w:rPr>
              <w:t>Iniettando gas inerte (ad esempio, azoto), la concentrazione di ossigeno nell'apparecchiatura chiusa (ad esempio, frantumatori, trituratori, collettori di polveri e schiume) è ridotta (ad esempio, al 4 % in volume).</w:t>
            </w:r>
          </w:p>
        </w:tc>
        <w:tc>
          <w:tcPr>
            <w:tcW w:w="1985" w:type="dxa"/>
          </w:tcPr>
          <w:p w14:paraId="57270B35" w14:textId="77777777" w:rsidR="0090669B" w:rsidRPr="000E143D" w:rsidRDefault="0090669B" w:rsidP="000E143D">
            <w:pPr>
              <w:rPr>
                <w:rFonts w:ascii="DecimaWE Rg" w:hAnsi="DecimaWE Rg"/>
                <w:sz w:val="18"/>
                <w:szCs w:val="18"/>
              </w:rPr>
            </w:pPr>
          </w:p>
        </w:tc>
        <w:tc>
          <w:tcPr>
            <w:tcW w:w="2268" w:type="dxa"/>
            <w:vMerge/>
          </w:tcPr>
          <w:p w14:paraId="0FE5E30C" w14:textId="77777777" w:rsidR="0090669B" w:rsidRPr="000E143D" w:rsidRDefault="0090669B" w:rsidP="000E143D">
            <w:pPr>
              <w:rPr>
                <w:rFonts w:ascii="DecimaWE Rg" w:hAnsi="DecimaWE Rg"/>
                <w:sz w:val="18"/>
                <w:szCs w:val="18"/>
              </w:rPr>
            </w:pPr>
          </w:p>
        </w:tc>
        <w:tc>
          <w:tcPr>
            <w:tcW w:w="3260" w:type="dxa"/>
            <w:vMerge/>
          </w:tcPr>
          <w:p w14:paraId="01440154" w14:textId="77777777" w:rsidR="0090669B" w:rsidRPr="000E143D" w:rsidRDefault="0090669B" w:rsidP="000E143D">
            <w:pPr>
              <w:rPr>
                <w:rFonts w:ascii="DecimaWE Rg" w:hAnsi="DecimaWE Rg"/>
                <w:sz w:val="18"/>
                <w:szCs w:val="18"/>
              </w:rPr>
            </w:pPr>
          </w:p>
        </w:tc>
      </w:tr>
      <w:tr w:rsidR="0090669B" w:rsidRPr="000E143D" w14:paraId="7504611E" w14:textId="77777777" w:rsidTr="0090669B">
        <w:trPr>
          <w:trHeight w:val="60"/>
        </w:trPr>
        <w:tc>
          <w:tcPr>
            <w:tcW w:w="590" w:type="dxa"/>
            <w:vMerge/>
          </w:tcPr>
          <w:p w14:paraId="27994198" w14:textId="77777777" w:rsidR="0090669B" w:rsidRPr="000E143D" w:rsidRDefault="0090669B" w:rsidP="000E143D">
            <w:pPr>
              <w:rPr>
                <w:rFonts w:ascii="DecimaWE Rg" w:hAnsi="DecimaWE Rg"/>
                <w:sz w:val="18"/>
                <w:szCs w:val="18"/>
              </w:rPr>
            </w:pPr>
          </w:p>
        </w:tc>
        <w:tc>
          <w:tcPr>
            <w:tcW w:w="681" w:type="dxa"/>
            <w:gridSpan w:val="3"/>
          </w:tcPr>
          <w:p w14:paraId="3D7625AB" w14:textId="77777777" w:rsidR="0090669B" w:rsidRPr="000E143D" w:rsidRDefault="0090669B" w:rsidP="000E143D">
            <w:pPr>
              <w:rPr>
                <w:rFonts w:ascii="DecimaWE Rg" w:hAnsi="DecimaWE Rg"/>
                <w:sz w:val="18"/>
                <w:szCs w:val="18"/>
              </w:rPr>
            </w:pPr>
            <w:r w:rsidRPr="000E143D">
              <w:rPr>
                <w:rFonts w:ascii="DecimaWE Rg" w:hAnsi="DecimaWE Rg"/>
                <w:sz w:val="18"/>
                <w:szCs w:val="18"/>
              </w:rPr>
              <w:t>b.</w:t>
            </w:r>
          </w:p>
        </w:tc>
        <w:tc>
          <w:tcPr>
            <w:tcW w:w="1418" w:type="dxa"/>
          </w:tcPr>
          <w:p w14:paraId="788FF137" w14:textId="77777777" w:rsidR="0090669B" w:rsidRPr="000E143D" w:rsidRDefault="0090669B" w:rsidP="000E143D">
            <w:pPr>
              <w:rPr>
                <w:rFonts w:ascii="DecimaWE Rg" w:hAnsi="DecimaWE Rg"/>
                <w:sz w:val="18"/>
                <w:szCs w:val="18"/>
              </w:rPr>
            </w:pPr>
            <w:r w:rsidRPr="000E143D">
              <w:rPr>
                <w:rFonts w:ascii="DecimaWE Rg" w:hAnsi="DecimaWE Rg"/>
                <w:sz w:val="18"/>
                <w:szCs w:val="18"/>
              </w:rPr>
              <w:t>Ventilazione forzata</w:t>
            </w:r>
          </w:p>
        </w:tc>
        <w:tc>
          <w:tcPr>
            <w:tcW w:w="4252" w:type="dxa"/>
            <w:gridSpan w:val="3"/>
          </w:tcPr>
          <w:p w14:paraId="4525B647" w14:textId="77777777" w:rsidR="0090669B" w:rsidRPr="000E143D" w:rsidRDefault="0090669B" w:rsidP="000E143D">
            <w:pPr>
              <w:rPr>
                <w:rFonts w:ascii="DecimaWE Rg" w:hAnsi="DecimaWE Rg"/>
                <w:sz w:val="18"/>
                <w:szCs w:val="18"/>
              </w:rPr>
            </w:pPr>
            <w:r w:rsidRPr="000E143D">
              <w:rPr>
                <w:rFonts w:ascii="DecimaWE Rg" w:hAnsi="DecimaWE Rg"/>
                <w:sz w:val="18"/>
                <w:szCs w:val="18"/>
              </w:rPr>
              <w:t>Con la ventilazione forzata la concentrazione di idrocarburi nell'apparecchiatura chiusa (ad esempio, frantumatori, trituratori, collettori di polveri e schiume) è ridotta a &lt; 25 % del limite esplosivo inferiore.</w:t>
            </w:r>
          </w:p>
        </w:tc>
        <w:tc>
          <w:tcPr>
            <w:tcW w:w="1985" w:type="dxa"/>
          </w:tcPr>
          <w:p w14:paraId="52CE9FD4" w14:textId="77777777" w:rsidR="0090669B" w:rsidRPr="000E143D" w:rsidRDefault="0090669B" w:rsidP="000E143D">
            <w:pPr>
              <w:rPr>
                <w:rFonts w:ascii="DecimaWE Rg" w:hAnsi="DecimaWE Rg"/>
                <w:sz w:val="18"/>
                <w:szCs w:val="18"/>
              </w:rPr>
            </w:pPr>
          </w:p>
        </w:tc>
        <w:tc>
          <w:tcPr>
            <w:tcW w:w="2268" w:type="dxa"/>
            <w:vMerge/>
          </w:tcPr>
          <w:p w14:paraId="5BD66048" w14:textId="77777777" w:rsidR="0090669B" w:rsidRPr="000E143D" w:rsidRDefault="0090669B" w:rsidP="000E143D">
            <w:pPr>
              <w:rPr>
                <w:rFonts w:ascii="DecimaWE Rg" w:hAnsi="DecimaWE Rg"/>
                <w:sz w:val="18"/>
                <w:szCs w:val="18"/>
              </w:rPr>
            </w:pPr>
          </w:p>
        </w:tc>
        <w:tc>
          <w:tcPr>
            <w:tcW w:w="3260" w:type="dxa"/>
            <w:vMerge/>
          </w:tcPr>
          <w:p w14:paraId="4A3882F2" w14:textId="77777777" w:rsidR="0090669B" w:rsidRPr="000E143D" w:rsidRDefault="0090669B" w:rsidP="000E143D">
            <w:pPr>
              <w:rPr>
                <w:rFonts w:ascii="DecimaWE Rg" w:hAnsi="DecimaWE Rg"/>
                <w:sz w:val="18"/>
                <w:szCs w:val="18"/>
              </w:rPr>
            </w:pPr>
          </w:p>
        </w:tc>
      </w:tr>
      <w:tr w:rsidR="0090669B" w:rsidRPr="000E143D" w14:paraId="0167A4D2" w14:textId="77777777" w:rsidTr="0090669B">
        <w:tc>
          <w:tcPr>
            <w:tcW w:w="14454" w:type="dxa"/>
            <w:gridSpan w:val="11"/>
            <w:shd w:val="clear" w:color="auto" w:fill="BFBFBF" w:themeFill="background1" w:themeFillShade="BF"/>
          </w:tcPr>
          <w:p w14:paraId="440EA89F" w14:textId="77777777" w:rsidR="0090669B" w:rsidRPr="000E143D" w:rsidRDefault="0090669B" w:rsidP="000E143D">
            <w:pPr>
              <w:rPr>
                <w:rFonts w:ascii="DecimaWE Rg" w:hAnsi="DecimaWE Rg"/>
                <w:sz w:val="18"/>
                <w:szCs w:val="18"/>
              </w:rPr>
            </w:pPr>
            <w:r w:rsidRPr="000E143D">
              <w:rPr>
                <w:rFonts w:ascii="DecimaWE Rg" w:hAnsi="DecimaWE Rg"/>
                <w:sz w:val="18"/>
                <w:szCs w:val="18"/>
              </w:rPr>
              <w:t>2.4. Conclusioni sulle BAT per il trattamento meccanico dei rifiuti con potere calorifico</w:t>
            </w:r>
          </w:p>
        </w:tc>
      </w:tr>
      <w:tr w:rsidR="0090669B" w:rsidRPr="000E143D" w14:paraId="039E2D49" w14:textId="77777777" w:rsidTr="0090669B">
        <w:tc>
          <w:tcPr>
            <w:tcW w:w="14454" w:type="dxa"/>
            <w:gridSpan w:val="11"/>
          </w:tcPr>
          <w:p w14:paraId="002AC397" w14:textId="77777777" w:rsidR="0090669B" w:rsidRPr="000E143D" w:rsidRDefault="0090669B" w:rsidP="000E143D">
            <w:pPr>
              <w:rPr>
                <w:rFonts w:ascii="DecimaWE Rg" w:hAnsi="DecimaWE Rg"/>
                <w:sz w:val="18"/>
                <w:szCs w:val="18"/>
              </w:rPr>
            </w:pPr>
            <w:r w:rsidRPr="000E143D">
              <w:rPr>
                <w:rFonts w:ascii="DecimaWE Rg" w:hAnsi="DecimaWE Rg"/>
                <w:sz w:val="18"/>
                <w:szCs w:val="18"/>
              </w:rPr>
              <w:t>In aggiunta alla BAT 25, le conclusioni sulle BAT presentate in questa sezione si applicano al trattamento meccanico dei rifiuti con potere calorifico di cui all'allegato I, punti 5.3 a) iii) e 5.3 b) ii), della direttiva 2010/75/UE.</w:t>
            </w:r>
          </w:p>
        </w:tc>
      </w:tr>
      <w:tr w:rsidR="0090669B" w:rsidRPr="000E143D" w14:paraId="254D3CCC" w14:textId="77777777" w:rsidTr="0090669B">
        <w:tc>
          <w:tcPr>
            <w:tcW w:w="14454" w:type="dxa"/>
            <w:gridSpan w:val="11"/>
            <w:shd w:val="clear" w:color="auto" w:fill="BFBFBF" w:themeFill="background1" w:themeFillShade="BF"/>
          </w:tcPr>
          <w:p w14:paraId="663BF5B0" w14:textId="77777777" w:rsidR="0090669B" w:rsidRPr="000E143D" w:rsidRDefault="0090669B" w:rsidP="000E143D">
            <w:pPr>
              <w:rPr>
                <w:rFonts w:ascii="DecimaWE Rg" w:hAnsi="DecimaWE Rg"/>
                <w:sz w:val="18"/>
                <w:szCs w:val="18"/>
              </w:rPr>
            </w:pPr>
            <w:r w:rsidRPr="000E143D">
              <w:rPr>
                <w:rFonts w:ascii="DecimaWE Rg" w:hAnsi="DecimaWE Rg"/>
                <w:sz w:val="18"/>
                <w:szCs w:val="18"/>
              </w:rPr>
              <w:t>2.4.1. Emissioni nell'atmosfera</w:t>
            </w:r>
          </w:p>
        </w:tc>
      </w:tr>
      <w:tr w:rsidR="0090669B" w:rsidRPr="000E143D" w14:paraId="71B4AB2F" w14:textId="77777777" w:rsidTr="0090669B">
        <w:trPr>
          <w:trHeight w:val="863"/>
        </w:trPr>
        <w:tc>
          <w:tcPr>
            <w:tcW w:w="590" w:type="dxa"/>
            <w:vMerge w:val="restart"/>
          </w:tcPr>
          <w:p w14:paraId="1F222478" w14:textId="77777777" w:rsidR="0090669B" w:rsidRPr="000E143D" w:rsidRDefault="0090669B" w:rsidP="000E143D">
            <w:pPr>
              <w:rPr>
                <w:rFonts w:ascii="DecimaWE Rg" w:hAnsi="DecimaWE Rg"/>
                <w:sz w:val="18"/>
                <w:szCs w:val="18"/>
              </w:rPr>
            </w:pPr>
            <w:r w:rsidRPr="000E143D">
              <w:rPr>
                <w:rFonts w:ascii="DecimaWE Rg" w:hAnsi="DecimaWE Rg"/>
                <w:sz w:val="18"/>
                <w:szCs w:val="18"/>
              </w:rPr>
              <w:t>BAT 31.</w:t>
            </w:r>
          </w:p>
        </w:tc>
        <w:tc>
          <w:tcPr>
            <w:tcW w:w="6351" w:type="dxa"/>
            <w:gridSpan w:val="7"/>
          </w:tcPr>
          <w:p w14:paraId="7BDDD892" w14:textId="77777777" w:rsidR="0090669B" w:rsidRPr="000E143D" w:rsidRDefault="0090669B" w:rsidP="000E143D">
            <w:pPr>
              <w:rPr>
                <w:rFonts w:ascii="DecimaWE Rg" w:hAnsi="DecimaWE Rg"/>
                <w:sz w:val="18"/>
                <w:szCs w:val="18"/>
              </w:rPr>
            </w:pPr>
            <w:r w:rsidRPr="000E143D">
              <w:rPr>
                <w:rFonts w:ascii="DecimaWE Rg" w:hAnsi="DecimaWE Rg"/>
                <w:sz w:val="18"/>
                <w:szCs w:val="18"/>
              </w:rPr>
              <w:t>Per ridurre le emissioni di composti organici nell'atmosfera, la BAT consiste nell'applicare la BAT 14d e utilizzare una o una combinazione delle tecniche indicate di seguito.</w:t>
            </w:r>
          </w:p>
        </w:tc>
        <w:tc>
          <w:tcPr>
            <w:tcW w:w="1985" w:type="dxa"/>
          </w:tcPr>
          <w:p w14:paraId="08CA5619" w14:textId="77777777" w:rsidR="0090669B" w:rsidRPr="000E143D" w:rsidRDefault="0090669B" w:rsidP="000E143D">
            <w:pPr>
              <w:rPr>
                <w:rFonts w:ascii="DecimaWE Rg" w:hAnsi="DecimaWE Rg"/>
                <w:sz w:val="18"/>
                <w:szCs w:val="18"/>
              </w:rPr>
            </w:pPr>
          </w:p>
        </w:tc>
        <w:tc>
          <w:tcPr>
            <w:tcW w:w="2268" w:type="dxa"/>
          </w:tcPr>
          <w:p w14:paraId="5555B6B3" w14:textId="77777777" w:rsidR="0090669B" w:rsidRPr="000E143D" w:rsidRDefault="0090669B" w:rsidP="000E143D">
            <w:pPr>
              <w:rPr>
                <w:rFonts w:ascii="DecimaWE Rg" w:hAnsi="DecimaWE Rg"/>
                <w:sz w:val="18"/>
                <w:szCs w:val="18"/>
              </w:rPr>
            </w:pPr>
          </w:p>
        </w:tc>
        <w:tc>
          <w:tcPr>
            <w:tcW w:w="3260" w:type="dxa"/>
          </w:tcPr>
          <w:p w14:paraId="544EE504" w14:textId="77777777" w:rsidR="0090669B" w:rsidRPr="000E143D" w:rsidRDefault="0090669B" w:rsidP="000E143D">
            <w:pPr>
              <w:rPr>
                <w:rFonts w:ascii="DecimaWE Rg" w:hAnsi="DecimaWE Rg"/>
                <w:sz w:val="18"/>
                <w:szCs w:val="18"/>
              </w:rPr>
            </w:pPr>
          </w:p>
        </w:tc>
      </w:tr>
      <w:tr w:rsidR="0090669B" w:rsidRPr="000E143D" w14:paraId="1F63774D" w14:textId="77777777" w:rsidTr="0090669B">
        <w:trPr>
          <w:trHeight w:val="36"/>
        </w:trPr>
        <w:tc>
          <w:tcPr>
            <w:tcW w:w="590" w:type="dxa"/>
            <w:vMerge/>
          </w:tcPr>
          <w:p w14:paraId="3B181705" w14:textId="77777777" w:rsidR="0090669B" w:rsidRPr="000E143D" w:rsidRDefault="0090669B" w:rsidP="000E143D">
            <w:pPr>
              <w:rPr>
                <w:rFonts w:ascii="DecimaWE Rg" w:hAnsi="DecimaWE Rg"/>
                <w:sz w:val="18"/>
                <w:szCs w:val="18"/>
              </w:rPr>
            </w:pPr>
          </w:p>
        </w:tc>
        <w:tc>
          <w:tcPr>
            <w:tcW w:w="4234" w:type="dxa"/>
            <w:gridSpan w:val="6"/>
          </w:tcPr>
          <w:p w14:paraId="2637F8DA" w14:textId="77777777" w:rsidR="0090669B" w:rsidRPr="000E143D" w:rsidRDefault="0090669B" w:rsidP="000E143D">
            <w:pPr>
              <w:rPr>
                <w:rFonts w:ascii="DecimaWE Rg" w:hAnsi="DecimaWE Rg"/>
                <w:sz w:val="18"/>
                <w:szCs w:val="18"/>
              </w:rPr>
            </w:pPr>
            <w:r w:rsidRPr="000E143D">
              <w:rPr>
                <w:rFonts w:ascii="DecimaWE Rg" w:hAnsi="DecimaWE Rg"/>
                <w:sz w:val="18"/>
                <w:szCs w:val="18"/>
              </w:rPr>
              <w:t>Tecnica</w:t>
            </w:r>
          </w:p>
        </w:tc>
        <w:tc>
          <w:tcPr>
            <w:tcW w:w="2117" w:type="dxa"/>
          </w:tcPr>
          <w:p w14:paraId="4C529B76" w14:textId="77777777" w:rsidR="0090669B" w:rsidRPr="000E143D" w:rsidRDefault="0090669B" w:rsidP="000E143D">
            <w:pPr>
              <w:rPr>
                <w:rFonts w:ascii="DecimaWE Rg" w:hAnsi="DecimaWE Rg"/>
                <w:sz w:val="18"/>
                <w:szCs w:val="18"/>
              </w:rPr>
            </w:pPr>
            <w:r w:rsidRPr="000E143D">
              <w:rPr>
                <w:rFonts w:ascii="DecimaWE Rg" w:hAnsi="DecimaWE Rg"/>
                <w:sz w:val="18"/>
                <w:szCs w:val="18"/>
              </w:rPr>
              <w:t>Descrizione</w:t>
            </w:r>
          </w:p>
        </w:tc>
        <w:tc>
          <w:tcPr>
            <w:tcW w:w="1985" w:type="dxa"/>
            <w:vMerge w:val="restart"/>
          </w:tcPr>
          <w:p w14:paraId="1822D6A9" w14:textId="77777777" w:rsidR="0090669B" w:rsidRPr="000E143D" w:rsidRDefault="0090669B" w:rsidP="000E143D">
            <w:pPr>
              <w:rPr>
                <w:rFonts w:ascii="DecimaWE Rg" w:hAnsi="DecimaWE Rg"/>
                <w:sz w:val="18"/>
                <w:szCs w:val="18"/>
              </w:rPr>
            </w:pPr>
          </w:p>
        </w:tc>
        <w:tc>
          <w:tcPr>
            <w:tcW w:w="2268" w:type="dxa"/>
            <w:vMerge w:val="restart"/>
          </w:tcPr>
          <w:p w14:paraId="0B91CE3D" w14:textId="77777777" w:rsidR="0090669B" w:rsidRPr="000E143D" w:rsidRDefault="0090669B" w:rsidP="000E143D">
            <w:pPr>
              <w:rPr>
                <w:rFonts w:ascii="DecimaWE Rg" w:hAnsi="DecimaWE Rg"/>
                <w:sz w:val="18"/>
                <w:szCs w:val="18"/>
              </w:rPr>
            </w:pPr>
          </w:p>
        </w:tc>
        <w:tc>
          <w:tcPr>
            <w:tcW w:w="3260" w:type="dxa"/>
            <w:vMerge w:val="restart"/>
          </w:tcPr>
          <w:p w14:paraId="73A1C084" w14:textId="77777777" w:rsidR="0090669B" w:rsidRPr="000E143D" w:rsidRDefault="0090669B" w:rsidP="000E143D">
            <w:pPr>
              <w:rPr>
                <w:rFonts w:ascii="DecimaWE Rg" w:hAnsi="DecimaWE Rg"/>
                <w:sz w:val="18"/>
                <w:szCs w:val="18"/>
              </w:rPr>
            </w:pPr>
          </w:p>
        </w:tc>
      </w:tr>
      <w:tr w:rsidR="0090669B" w:rsidRPr="000E143D" w14:paraId="00E686EB" w14:textId="77777777" w:rsidTr="0090669B">
        <w:trPr>
          <w:trHeight w:val="36"/>
        </w:trPr>
        <w:tc>
          <w:tcPr>
            <w:tcW w:w="590" w:type="dxa"/>
            <w:vMerge/>
          </w:tcPr>
          <w:p w14:paraId="45E47574" w14:textId="77777777" w:rsidR="0090669B" w:rsidRPr="000E143D" w:rsidRDefault="0090669B" w:rsidP="000E143D">
            <w:pPr>
              <w:rPr>
                <w:rFonts w:ascii="DecimaWE Rg" w:hAnsi="DecimaWE Rg"/>
                <w:sz w:val="18"/>
                <w:szCs w:val="18"/>
              </w:rPr>
            </w:pPr>
          </w:p>
        </w:tc>
        <w:tc>
          <w:tcPr>
            <w:tcW w:w="681" w:type="dxa"/>
            <w:gridSpan w:val="3"/>
          </w:tcPr>
          <w:p w14:paraId="687AAA9F" w14:textId="77777777" w:rsidR="0090669B" w:rsidRPr="000E143D" w:rsidRDefault="0090669B" w:rsidP="000E143D">
            <w:pPr>
              <w:rPr>
                <w:rFonts w:ascii="DecimaWE Rg" w:hAnsi="DecimaWE Rg"/>
                <w:sz w:val="18"/>
                <w:szCs w:val="18"/>
              </w:rPr>
            </w:pPr>
            <w:r w:rsidRPr="000E143D">
              <w:rPr>
                <w:rFonts w:ascii="DecimaWE Rg" w:hAnsi="DecimaWE Rg"/>
                <w:sz w:val="18"/>
                <w:szCs w:val="18"/>
              </w:rPr>
              <w:t>a.</w:t>
            </w:r>
          </w:p>
        </w:tc>
        <w:tc>
          <w:tcPr>
            <w:tcW w:w="3553" w:type="dxa"/>
            <w:gridSpan w:val="3"/>
          </w:tcPr>
          <w:p w14:paraId="44F07A8A" w14:textId="77777777" w:rsidR="0090669B" w:rsidRPr="000E143D" w:rsidRDefault="0090669B" w:rsidP="000E143D">
            <w:pPr>
              <w:rPr>
                <w:rFonts w:ascii="DecimaWE Rg" w:hAnsi="DecimaWE Rg"/>
                <w:sz w:val="18"/>
                <w:szCs w:val="18"/>
              </w:rPr>
            </w:pPr>
            <w:r w:rsidRPr="000E143D">
              <w:rPr>
                <w:rFonts w:ascii="DecimaWE Rg" w:hAnsi="DecimaWE Rg"/>
                <w:sz w:val="18"/>
                <w:szCs w:val="18"/>
              </w:rPr>
              <w:t>Adsorbimento</w:t>
            </w:r>
          </w:p>
        </w:tc>
        <w:tc>
          <w:tcPr>
            <w:tcW w:w="2117" w:type="dxa"/>
            <w:vMerge w:val="restart"/>
          </w:tcPr>
          <w:p w14:paraId="5899E5BC" w14:textId="77777777" w:rsidR="0090669B" w:rsidRPr="000E143D" w:rsidRDefault="0090669B" w:rsidP="000E143D">
            <w:pPr>
              <w:rPr>
                <w:rFonts w:ascii="DecimaWE Rg" w:hAnsi="DecimaWE Rg"/>
                <w:sz w:val="18"/>
                <w:szCs w:val="18"/>
              </w:rPr>
            </w:pPr>
            <w:r w:rsidRPr="000E143D">
              <w:rPr>
                <w:rFonts w:ascii="DecimaWE Rg" w:hAnsi="DecimaWE Rg"/>
                <w:sz w:val="18"/>
                <w:szCs w:val="18"/>
              </w:rPr>
              <w:t>Cfr. la sezione 6.1.</w:t>
            </w:r>
          </w:p>
        </w:tc>
        <w:tc>
          <w:tcPr>
            <w:tcW w:w="1985" w:type="dxa"/>
            <w:vMerge/>
          </w:tcPr>
          <w:p w14:paraId="230F42D4" w14:textId="77777777" w:rsidR="0090669B" w:rsidRPr="000E143D" w:rsidRDefault="0090669B" w:rsidP="000E143D">
            <w:pPr>
              <w:rPr>
                <w:rFonts w:ascii="DecimaWE Rg" w:hAnsi="DecimaWE Rg"/>
                <w:sz w:val="18"/>
                <w:szCs w:val="18"/>
              </w:rPr>
            </w:pPr>
          </w:p>
        </w:tc>
        <w:tc>
          <w:tcPr>
            <w:tcW w:w="2268" w:type="dxa"/>
            <w:vMerge/>
          </w:tcPr>
          <w:p w14:paraId="1B837737" w14:textId="77777777" w:rsidR="0090669B" w:rsidRPr="000E143D" w:rsidRDefault="0090669B" w:rsidP="000E143D">
            <w:pPr>
              <w:rPr>
                <w:rFonts w:ascii="DecimaWE Rg" w:hAnsi="DecimaWE Rg"/>
                <w:sz w:val="18"/>
                <w:szCs w:val="18"/>
              </w:rPr>
            </w:pPr>
          </w:p>
        </w:tc>
        <w:tc>
          <w:tcPr>
            <w:tcW w:w="3260" w:type="dxa"/>
            <w:vMerge/>
          </w:tcPr>
          <w:p w14:paraId="1D81354D" w14:textId="77777777" w:rsidR="0090669B" w:rsidRPr="000E143D" w:rsidRDefault="0090669B" w:rsidP="000E143D">
            <w:pPr>
              <w:rPr>
                <w:rFonts w:ascii="DecimaWE Rg" w:hAnsi="DecimaWE Rg"/>
                <w:sz w:val="18"/>
                <w:szCs w:val="18"/>
              </w:rPr>
            </w:pPr>
          </w:p>
        </w:tc>
      </w:tr>
      <w:tr w:rsidR="0090669B" w:rsidRPr="000E143D" w14:paraId="143C734D" w14:textId="77777777" w:rsidTr="0090669B">
        <w:trPr>
          <w:trHeight w:val="36"/>
        </w:trPr>
        <w:tc>
          <w:tcPr>
            <w:tcW w:w="590" w:type="dxa"/>
            <w:vMerge/>
          </w:tcPr>
          <w:p w14:paraId="26D2A4D6" w14:textId="77777777" w:rsidR="0090669B" w:rsidRPr="000E143D" w:rsidRDefault="0090669B" w:rsidP="000E143D">
            <w:pPr>
              <w:rPr>
                <w:rFonts w:ascii="DecimaWE Rg" w:hAnsi="DecimaWE Rg"/>
                <w:sz w:val="18"/>
                <w:szCs w:val="18"/>
              </w:rPr>
            </w:pPr>
          </w:p>
        </w:tc>
        <w:tc>
          <w:tcPr>
            <w:tcW w:w="681" w:type="dxa"/>
            <w:gridSpan w:val="3"/>
          </w:tcPr>
          <w:p w14:paraId="7A0A79CF" w14:textId="77777777" w:rsidR="0090669B" w:rsidRPr="000E143D" w:rsidRDefault="0090669B" w:rsidP="000E143D">
            <w:pPr>
              <w:rPr>
                <w:rFonts w:ascii="DecimaWE Rg" w:hAnsi="DecimaWE Rg"/>
                <w:sz w:val="18"/>
                <w:szCs w:val="18"/>
              </w:rPr>
            </w:pPr>
            <w:r w:rsidRPr="000E143D">
              <w:rPr>
                <w:rFonts w:ascii="DecimaWE Rg" w:hAnsi="DecimaWE Rg"/>
                <w:sz w:val="18"/>
                <w:szCs w:val="18"/>
              </w:rPr>
              <w:t>b.</w:t>
            </w:r>
          </w:p>
        </w:tc>
        <w:tc>
          <w:tcPr>
            <w:tcW w:w="3553" w:type="dxa"/>
            <w:gridSpan w:val="3"/>
          </w:tcPr>
          <w:p w14:paraId="7EEFFE42" w14:textId="77777777" w:rsidR="0090669B" w:rsidRPr="000E143D" w:rsidRDefault="0090669B" w:rsidP="000E143D">
            <w:pPr>
              <w:rPr>
                <w:rFonts w:ascii="DecimaWE Rg" w:hAnsi="DecimaWE Rg"/>
                <w:sz w:val="18"/>
                <w:szCs w:val="18"/>
              </w:rPr>
            </w:pPr>
            <w:r w:rsidRPr="000E143D">
              <w:rPr>
                <w:rFonts w:ascii="DecimaWE Rg" w:hAnsi="DecimaWE Rg"/>
                <w:sz w:val="18"/>
                <w:szCs w:val="18"/>
              </w:rPr>
              <w:t>Biofiltro</w:t>
            </w:r>
          </w:p>
        </w:tc>
        <w:tc>
          <w:tcPr>
            <w:tcW w:w="2117" w:type="dxa"/>
            <w:vMerge/>
          </w:tcPr>
          <w:p w14:paraId="57FA1C8A" w14:textId="77777777" w:rsidR="0090669B" w:rsidRPr="000E143D" w:rsidRDefault="0090669B" w:rsidP="000E143D">
            <w:pPr>
              <w:rPr>
                <w:rFonts w:ascii="DecimaWE Rg" w:hAnsi="DecimaWE Rg"/>
                <w:sz w:val="18"/>
                <w:szCs w:val="18"/>
              </w:rPr>
            </w:pPr>
          </w:p>
        </w:tc>
        <w:tc>
          <w:tcPr>
            <w:tcW w:w="1985" w:type="dxa"/>
            <w:vMerge/>
          </w:tcPr>
          <w:p w14:paraId="3125CFFF" w14:textId="77777777" w:rsidR="0090669B" w:rsidRPr="000E143D" w:rsidRDefault="0090669B" w:rsidP="000E143D">
            <w:pPr>
              <w:rPr>
                <w:rFonts w:ascii="DecimaWE Rg" w:hAnsi="DecimaWE Rg"/>
                <w:sz w:val="18"/>
                <w:szCs w:val="18"/>
              </w:rPr>
            </w:pPr>
          </w:p>
        </w:tc>
        <w:tc>
          <w:tcPr>
            <w:tcW w:w="2268" w:type="dxa"/>
            <w:vMerge/>
          </w:tcPr>
          <w:p w14:paraId="12A938C4" w14:textId="77777777" w:rsidR="0090669B" w:rsidRPr="000E143D" w:rsidRDefault="0090669B" w:rsidP="000E143D">
            <w:pPr>
              <w:rPr>
                <w:rFonts w:ascii="DecimaWE Rg" w:hAnsi="DecimaWE Rg"/>
                <w:sz w:val="18"/>
                <w:szCs w:val="18"/>
              </w:rPr>
            </w:pPr>
          </w:p>
        </w:tc>
        <w:tc>
          <w:tcPr>
            <w:tcW w:w="3260" w:type="dxa"/>
            <w:vMerge/>
          </w:tcPr>
          <w:p w14:paraId="00F3637D" w14:textId="77777777" w:rsidR="0090669B" w:rsidRPr="000E143D" w:rsidRDefault="0090669B" w:rsidP="000E143D">
            <w:pPr>
              <w:rPr>
                <w:rFonts w:ascii="DecimaWE Rg" w:hAnsi="DecimaWE Rg"/>
                <w:sz w:val="18"/>
                <w:szCs w:val="18"/>
              </w:rPr>
            </w:pPr>
          </w:p>
        </w:tc>
      </w:tr>
      <w:tr w:rsidR="0090669B" w:rsidRPr="000E143D" w14:paraId="0102672A" w14:textId="77777777" w:rsidTr="0090669B">
        <w:trPr>
          <w:trHeight w:val="36"/>
        </w:trPr>
        <w:tc>
          <w:tcPr>
            <w:tcW w:w="590" w:type="dxa"/>
            <w:vMerge/>
          </w:tcPr>
          <w:p w14:paraId="6E200FFC" w14:textId="77777777" w:rsidR="0090669B" w:rsidRPr="000E143D" w:rsidRDefault="0090669B" w:rsidP="000E143D">
            <w:pPr>
              <w:rPr>
                <w:rFonts w:ascii="DecimaWE Rg" w:hAnsi="DecimaWE Rg"/>
                <w:sz w:val="18"/>
                <w:szCs w:val="18"/>
              </w:rPr>
            </w:pPr>
          </w:p>
        </w:tc>
        <w:tc>
          <w:tcPr>
            <w:tcW w:w="681" w:type="dxa"/>
            <w:gridSpan w:val="3"/>
          </w:tcPr>
          <w:p w14:paraId="5F123908" w14:textId="77777777" w:rsidR="0090669B" w:rsidRPr="000E143D" w:rsidRDefault="0090669B" w:rsidP="000E143D">
            <w:pPr>
              <w:rPr>
                <w:rFonts w:ascii="DecimaWE Rg" w:hAnsi="DecimaWE Rg"/>
                <w:sz w:val="18"/>
                <w:szCs w:val="18"/>
              </w:rPr>
            </w:pPr>
            <w:r w:rsidRPr="000E143D">
              <w:rPr>
                <w:rFonts w:ascii="DecimaWE Rg" w:hAnsi="DecimaWE Rg"/>
                <w:sz w:val="18"/>
                <w:szCs w:val="18"/>
              </w:rPr>
              <w:t>c.</w:t>
            </w:r>
          </w:p>
        </w:tc>
        <w:tc>
          <w:tcPr>
            <w:tcW w:w="3553" w:type="dxa"/>
            <w:gridSpan w:val="3"/>
          </w:tcPr>
          <w:p w14:paraId="5922E183" w14:textId="77777777" w:rsidR="0090669B" w:rsidRPr="000E143D" w:rsidRDefault="0090669B" w:rsidP="000E143D">
            <w:pPr>
              <w:rPr>
                <w:rFonts w:ascii="DecimaWE Rg" w:hAnsi="DecimaWE Rg"/>
                <w:sz w:val="18"/>
                <w:szCs w:val="18"/>
              </w:rPr>
            </w:pPr>
            <w:r w:rsidRPr="000E143D">
              <w:rPr>
                <w:rFonts w:ascii="DecimaWE Rg" w:hAnsi="DecimaWE Rg"/>
                <w:sz w:val="18"/>
                <w:szCs w:val="18"/>
              </w:rPr>
              <w:t>Ossidazione termica</w:t>
            </w:r>
          </w:p>
        </w:tc>
        <w:tc>
          <w:tcPr>
            <w:tcW w:w="2117" w:type="dxa"/>
            <w:vMerge/>
          </w:tcPr>
          <w:p w14:paraId="2A32573A" w14:textId="77777777" w:rsidR="0090669B" w:rsidRPr="000E143D" w:rsidRDefault="0090669B" w:rsidP="000E143D">
            <w:pPr>
              <w:rPr>
                <w:rFonts w:ascii="DecimaWE Rg" w:hAnsi="DecimaWE Rg"/>
                <w:sz w:val="18"/>
                <w:szCs w:val="18"/>
              </w:rPr>
            </w:pPr>
          </w:p>
        </w:tc>
        <w:tc>
          <w:tcPr>
            <w:tcW w:w="1985" w:type="dxa"/>
            <w:vMerge/>
          </w:tcPr>
          <w:p w14:paraId="6849107A" w14:textId="77777777" w:rsidR="0090669B" w:rsidRPr="000E143D" w:rsidRDefault="0090669B" w:rsidP="000E143D">
            <w:pPr>
              <w:rPr>
                <w:rFonts w:ascii="DecimaWE Rg" w:hAnsi="DecimaWE Rg"/>
                <w:sz w:val="18"/>
                <w:szCs w:val="18"/>
              </w:rPr>
            </w:pPr>
          </w:p>
        </w:tc>
        <w:tc>
          <w:tcPr>
            <w:tcW w:w="2268" w:type="dxa"/>
            <w:vMerge/>
          </w:tcPr>
          <w:p w14:paraId="560A124D" w14:textId="77777777" w:rsidR="0090669B" w:rsidRPr="000E143D" w:rsidRDefault="0090669B" w:rsidP="000E143D">
            <w:pPr>
              <w:rPr>
                <w:rFonts w:ascii="DecimaWE Rg" w:hAnsi="DecimaWE Rg"/>
                <w:sz w:val="18"/>
                <w:szCs w:val="18"/>
              </w:rPr>
            </w:pPr>
          </w:p>
        </w:tc>
        <w:tc>
          <w:tcPr>
            <w:tcW w:w="3260" w:type="dxa"/>
            <w:vMerge/>
          </w:tcPr>
          <w:p w14:paraId="5B6D0916" w14:textId="77777777" w:rsidR="0090669B" w:rsidRPr="000E143D" w:rsidRDefault="0090669B" w:rsidP="000E143D">
            <w:pPr>
              <w:rPr>
                <w:rFonts w:ascii="DecimaWE Rg" w:hAnsi="DecimaWE Rg"/>
                <w:sz w:val="18"/>
                <w:szCs w:val="18"/>
              </w:rPr>
            </w:pPr>
          </w:p>
        </w:tc>
      </w:tr>
      <w:tr w:rsidR="0090669B" w:rsidRPr="000E143D" w14:paraId="2516ACFA" w14:textId="77777777" w:rsidTr="0090669B">
        <w:trPr>
          <w:trHeight w:val="36"/>
        </w:trPr>
        <w:tc>
          <w:tcPr>
            <w:tcW w:w="590" w:type="dxa"/>
            <w:vMerge/>
          </w:tcPr>
          <w:p w14:paraId="543C6563" w14:textId="77777777" w:rsidR="0090669B" w:rsidRPr="000E143D" w:rsidRDefault="0090669B" w:rsidP="000E143D">
            <w:pPr>
              <w:rPr>
                <w:rFonts w:ascii="DecimaWE Rg" w:hAnsi="DecimaWE Rg"/>
                <w:sz w:val="18"/>
                <w:szCs w:val="18"/>
              </w:rPr>
            </w:pPr>
          </w:p>
        </w:tc>
        <w:tc>
          <w:tcPr>
            <w:tcW w:w="681" w:type="dxa"/>
            <w:gridSpan w:val="3"/>
          </w:tcPr>
          <w:p w14:paraId="2C0A6A79" w14:textId="77777777" w:rsidR="0090669B" w:rsidRPr="000E143D" w:rsidRDefault="0090669B" w:rsidP="000E143D">
            <w:pPr>
              <w:rPr>
                <w:rFonts w:ascii="DecimaWE Rg" w:hAnsi="DecimaWE Rg"/>
                <w:sz w:val="18"/>
                <w:szCs w:val="18"/>
              </w:rPr>
            </w:pPr>
            <w:r w:rsidRPr="000E143D">
              <w:rPr>
                <w:rFonts w:ascii="DecimaWE Rg" w:hAnsi="DecimaWE Rg"/>
                <w:sz w:val="18"/>
                <w:szCs w:val="18"/>
              </w:rPr>
              <w:t>d.</w:t>
            </w:r>
          </w:p>
        </w:tc>
        <w:tc>
          <w:tcPr>
            <w:tcW w:w="3553" w:type="dxa"/>
            <w:gridSpan w:val="3"/>
          </w:tcPr>
          <w:p w14:paraId="26A36B4A" w14:textId="77777777" w:rsidR="0090669B" w:rsidRPr="000E143D" w:rsidRDefault="0090669B" w:rsidP="000E143D">
            <w:pPr>
              <w:rPr>
                <w:rFonts w:ascii="DecimaWE Rg" w:hAnsi="DecimaWE Rg"/>
                <w:sz w:val="18"/>
                <w:szCs w:val="18"/>
              </w:rPr>
            </w:pPr>
            <w:r w:rsidRPr="000E143D">
              <w:rPr>
                <w:rFonts w:ascii="DecimaWE Rg" w:hAnsi="DecimaWE Rg"/>
                <w:sz w:val="18"/>
                <w:szCs w:val="18"/>
              </w:rPr>
              <w:t>Lavaggio a umido (wet scrubbing)</w:t>
            </w:r>
          </w:p>
        </w:tc>
        <w:tc>
          <w:tcPr>
            <w:tcW w:w="2117" w:type="dxa"/>
            <w:vMerge/>
          </w:tcPr>
          <w:p w14:paraId="6657CCB9" w14:textId="77777777" w:rsidR="0090669B" w:rsidRPr="000E143D" w:rsidRDefault="0090669B" w:rsidP="000E143D">
            <w:pPr>
              <w:rPr>
                <w:rFonts w:ascii="DecimaWE Rg" w:hAnsi="DecimaWE Rg"/>
                <w:sz w:val="18"/>
                <w:szCs w:val="18"/>
              </w:rPr>
            </w:pPr>
          </w:p>
        </w:tc>
        <w:tc>
          <w:tcPr>
            <w:tcW w:w="1985" w:type="dxa"/>
            <w:vMerge/>
          </w:tcPr>
          <w:p w14:paraId="5155C30D" w14:textId="77777777" w:rsidR="0090669B" w:rsidRPr="000E143D" w:rsidRDefault="0090669B" w:rsidP="000E143D">
            <w:pPr>
              <w:rPr>
                <w:rFonts w:ascii="DecimaWE Rg" w:hAnsi="DecimaWE Rg"/>
                <w:sz w:val="18"/>
                <w:szCs w:val="18"/>
              </w:rPr>
            </w:pPr>
          </w:p>
        </w:tc>
        <w:tc>
          <w:tcPr>
            <w:tcW w:w="2268" w:type="dxa"/>
            <w:vMerge/>
          </w:tcPr>
          <w:p w14:paraId="6228AE80" w14:textId="77777777" w:rsidR="0090669B" w:rsidRPr="000E143D" w:rsidRDefault="0090669B" w:rsidP="000E143D">
            <w:pPr>
              <w:rPr>
                <w:rFonts w:ascii="DecimaWE Rg" w:hAnsi="DecimaWE Rg"/>
                <w:sz w:val="18"/>
                <w:szCs w:val="18"/>
              </w:rPr>
            </w:pPr>
          </w:p>
        </w:tc>
        <w:tc>
          <w:tcPr>
            <w:tcW w:w="3260" w:type="dxa"/>
            <w:vMerge/>
          </w:tcPr>
          <w:p w14:paraId="4DBB4A1A" w14:textId="77777777" w:rsidR="0090669B" w:rsidRPr="000E143D" w:rsidRDefault="0090669B" w:rsidP="000E143D">
            <w:pPr>
              <w:rPr>
                <w:rFonts w:ascii="DecimaWE Rg" w:hAnsi="DecimaWE Rg"/>
                <w:sz w:val="18"/>
                <w:szCs w:val="18"/>
              </w:rPr>
            </w:pPr>
          </w:p>
        </w:tc>
      </w:tr>
      <w:tr w:rsidR="0090669B" w:rsidRPr="000E143D" w14:paraId="1F0B9B23" w14:textId="77777777" w:rsidTr="0090669B">
        <w:tc>
          <w:tcPr>
            <w:tcW w:w="14454" w:type="dxa"/>
            <w:gridSpan w:val="11"/>
            <w:shd w:val="clear" w:color="auto" w:fill="BFBFBF" w:themeFill="background1" w:themeFillShade="BF"/>
          </w:tcPr>
          <w:p w14:paraId="71F6AB04" w14:textId="77777777" w:rsidR="0090669B" w:rsidRPr="000E143D" w:rsidRDefault="0090669B" w:rsidP="000E143D">
            <w:pPr>
              <w:rPr>
                <w:rFonts w:ascii="DecimaWE Rg" w:hAnsi="DecimaWE Rg"/>
                <w:sz w:val="18"/>
                <w:szCs w:val="18"/>
              </w:rPr>
            </w:pPr>
            <w:r w:rsidRPr="000E143D">
              <w:rPr>
                <w:rFonts w:ascii="DecimaWE Rg" w:hAnsi="DecimaWE Rg"/>
                <w:sz w:val="18"/>
                <w:szCs w:val="18"/>
              </w:rPr>
              <w:t>2.5. Conclusioni sulle BAT per il trattamento meccanico dei RAEE contenenti mercurio</w:t>
            </w:r>
          </w:p>
        </w:tc>
      </w:tr>
      <w:tr w:rsidR="0090669B" w:rsidRPr="000E143D" w14:paraId="325877BB" w14:textId="77777777" w:rsidTr="0090669B">
        <w:tc>
          <w:tcPr>
            <w:tcW w:w="14454" w:type="dxa"/>
            <w:gridSpan w:val="11"/>
          </w:tcPr>
          <w:p w14:paraId="1B4B49BC" w14:textId="77777777" w:rsidR="0090669B" w:rsidRPr="000E143D" w:rsidRDefault="0090669B" w:rsidP="000E143D">
            <w:pPr>
              <w:rPr>
                <w:rFonts w:ascii="DecimaWE Rg" w:hAnsi="DecimaWE Rg"/>
                <w:sz w:val="18"/>
                <w:szCs w:val="18"/>
              </w:rPr>
            </w:pPr>
            <w:r w:rsidRPr="000E143D">
              <w:rPr>
                <w:rFonts w:ascii="DecimaWE Rg" w:hAnsi="DecimaWE Rg"/>
                <w:sz w:val="18"/>
                <w:szCs w:val="18"/>
              </w:rPr>
              <w:t>Salvo diversa indicazione, le conclusioni sulle BAT illustrate nella presente sezione si applicano al trattamento meccanico dei RAEE contenenti mercurio, in aggiunta alla BAT 25.</w:t>
            </w:r>
          </w:p>
        </w:tc>
      </w:tr>
      <w:tr w:rsidR="0090669B" w:rsidRPr="000E143D" w14:paraId="28F280AD" w14:textId="77777777" w:rsidTr="0090669B">
        <w:tc>
          <w:tcPr>
            <w:tcW w:w="14454" w:type="dxa"/>
            <w:gridSpan w:val="11"/>
            <w:shd w:val="clear" w:color="auto" w:fill="BFBFBF" w:themeFill="background1" w:themeFillShade="BF"/>
          </w:tcPr>
          <w:p w14:paraId="06F610E3" w14:textId="77777777" w:rsidR="0090669B" w:rsidRPr="000E143D" w:rsidRDefault="0090669B" w:rsidP="000E143D">
            <w:pPr>
              <w:rPr>
                <w:rFonts w:ascii="DecimaWE Rg" w:hAnsi="DecimaWE Rg"/>
                <w:sz w:val="18"/>
                <w:szCs w:val="18"/>
              </w:rPr>
            </w:pPr>
            <w:r w:rsidRPr="000E143D">
              <w:rPr>
                <w:rFonts w:ascii="DecimaWE Rg" w:hAnsi="DecimaWE Rg"/>
                <w:sz w:val="18"/>
                <w:szCs w:val="18"/>
              </w:rPr>
              <w:t>2.5.1. Emissioni nell'atmosfera</w:t>
            </w:r>
          </w:p>
        </w:tc>
      </w:tr>
      <w:tr w:rsidR="0090669B" w:rsidRPr="000E143D" w14:paraId="1DBE3C69" w14:textId="77777777" w:rsidTr="0090669B">
        <w:trPr>
          <w:trHeight w:val="1361"/>
        </w:trPr>
        <w:tc>
          <w:tcPr>
            <w:tcW w:w="590" w:type="dxa"/>
          </w:tcPr>
          <w:p w14:paraId="7A3F26C4" w14:textId="77777777" w:rsidR="0090669B" w:rsidRPr="000E143D" w:rsidRDefault="0090669B" w:rsidP="000E143D">
            <w:pPr>
              <w:rPr>
                <w:rFonts w:ascii="DecimaWE Rg" w:hAnsi="DecimaWE Rg"/>
                <w:sz w:val="18"/>
                <w:szCs w:val="18"/>
              </w:rPr>
            </w:pPr>
            <w:r w:rsidRPr="000E143D">
              <w:rPr>
                <w:rFonts w:ascii="DecimaWE Rg" w:hAnsi="DecimaWE Rg"/>
                <w:sz w:val="18"/>
                <w:szCs w:val="18"/>
              </w:rPr>
              <w:t>BAT 32.</w:t>
            </w:r>
          </w:p>
        </w:tc>
        <w:tc>
          <w:tcPr>
            <w:tcW w:w="6351" w:type="dxa"/>
            <w:gridSpan w:val="7"/>
            <w:vMerge w:val="restart"/>
            <w:shd w:val="clear" w:color="auto" w:fill="auto"/>
          </w:tcPr>
          <w:p w14:paraId="63BF16B3"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Al fine di ridurre le emissioni di mercurio nell'atmosfera, la BAT consiste nel raccogliere le emissioni di mercurio alla fonte, inviarle al sistema di abbattimento e monitorarle adeguatamente </w:t>
            </w:r>
          </w:p>
          <w:p w14:paraId="34D6C7A4"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Sono incluse tutte le seguenti misure: </w:t>
            </w:r>
          </w:p>
          <w:p w14:paraId="2EB5A6A9" w14:textId="77777777" w:rsidR="0090669B" w:rsidRPr="000E143D" w:rsidRDefault="0090669B" w:rsidP="000E143D">
            <w:pPr>
              <w:pStyle w:val="Paragrafoelenco"/>
              <w:numPr>
                <w:ilvl w:val="0"/>
                <w:numId w:val="25"/>
              </w:numPr>
              <w:ind w:left="434" w:hanging="283"/>
              <w:rPr>
                <w:rFonts w:ascii="DecimaWE Rg" w:hAnsi="DecimaWE Rg"/>
                <w:sz w:val="18"/>
                <w:szCs w:val="18"/>
              </w:rPr>
            </w:pPr>
            <w:r w:rsidRPr="000E143D">
              <w:rPr>
                <w:rFonts w:ascii="DecimaWE Rg" w:hAnsi="DecimaWE Rg"/>
                <w:sz w:val="18"/>
                <w:szCs w:val="18"/>
              </w:rPr>
              <w:t xml:space="preserve">l'apparecchiatura utilizzata per trattare i RAEE contenenti mercurio è chiusa, a pressione negativa e collegata a un sistema di ventilazione forzata locale (LEV), </w:t>
            </w:r>
          </w:p>
          <w:p w14:paraId="09C77132" w14:textId="77777777" w:rsidR="0090669B" w:rsidRPr="000E143D" w:rsidRDefault="0090669B" w:rsidP="000E143D">
            <w:pPr>
              <w:pStyle w:val="Paragrafoelenco"/>
              <w:numPr>
                <w:ilvl w:val="0"/>
                <w:numId w:val="25"/>
              </w:numPr>
              <w:ind w:left="434" w:hanging="283"/>
              <w:rPr>
                <w:rFonts w:ascii="DecimaWE Rg" w:hAnsi="DecimaWE Rg"/>
                <w:sz w:val="18"/>
                <w:szCs w:val="18"/>
              </w:rPr>
            </w:pPr>
            <w:r w:rsidRPr="000E143D">
              <w:rPr>
                <w:rFonts w:ascii="DecimaWE Rg" w:hAnsi="DecimaWE Rg"/>
                <w:sz w:val="18"/>
                <w:szCs w:val="18"/>
              </w:rPr>
              <w:t xml:space="preserve">lo scarico gassoso proveniente dai processi è trattato con tecniche di depolverazione quali cicloni, filtri a tessuto e filtri HEPA, seguite da adsorbimento su carbone attivo (cfr. sezione 6.1), </w:t>
            </w:r>
          </w:p>
          <w:p w14:paraId="434E4FCC" w14:textId="77777777" w:rsidR="0090669B" w:rsidRPr="000E143D" w:rsidRDefault="0090669B" w:rsidP="000E143D">
            <w:pPr>
              <w:pStyle w:val="Paragrafoelenco"/>
              <w:numPr>
                <w:ilvl w:val="0"/>
                <w:numId w:val="25"/>
              </w:numPr>
              <w:ind w:left="434" w:hanging="283"/>
              <w:rPr>
                <w:rFonts w:ascii="DecimaWE Rg" w:hAnsi="DecimaWE Rg"/>
                <w:sz w:val="18"/>
                <w:szCs w:val="18"/>
              </w:rPr>
            </w:pPr>
            <w:r w:rsidRPr="000E143D">
              <w:rPr>
                <w:rFonts w:ascii="DecimaWE Rg" w:hAnsi="DecimaWE Rg"/>
                <w:sz w:val="18"/>
                <w:szCs w:val="18"/>
              </w:rPr>
              <w:t xml:space="preserve">monitoraggio dell'efficienza del trattamento dello scarico gassoso, </w:t>
            </w:r>
          </w:p>
          <w:p w14:paraId="2E582DA3" w14:textId="77777777" w:rsidR="0090669B" w:rsidRPr="000E143D" w:rsidRDefault="0090669B" w:rsidP="000E143D">
            <w:pPr>
              <w:pStyle w:val="Paragrafoelenco"/>
              <w:numPr>
                <w:ilvl w:val="0"/>
                <w:numId w:val="25"/>
              </w:numPr>
              <w:ind w:left="434" w:hanging="283"/>
              <w:rPr>
                <w:rFonts w:ascii="DecimaWE Rg" w:hAnsi="DecimaWE Rg"/>
                <w:sz w:val="18"/>
                <w:szCs w:val="18"/>
              </w:rPr>
            </w:pPr>
            <w:r w:rsidRPr="000E143D">
              <w:rPr>
                <w:rFonts w:ascii="DecimaWE Rg" w:hAnsi="DecimaWE Rg"/>
                <w:sz w:val="18"/>
                <w:szCs w:val="18"/>
              </w:rPr>
              <w:t>misura frequente (ad esempio, a cadenza settimanale) dei livelli di mercurio nelle aree di trattamento e di deposito per rilevare potenziali fughe del minerale.</w:t>
            </w:r>
          </w:p>
        </w:tc>
        <w:tc>
          <w:tcPr>
            <w:tcW w:w="1985" w:type="dxa"/>
          </w:tcPr>
          <w:p w14:paraId="07DB889B" w14:textId="77777777" w:rsidR="0090669B" w:rsidRPr="000E143D" w:rsidRDefault="0090669B" w:rsidP="000E143D">
            <w:pPr>
              <w:rPr>
                <w:rFonts w:ascii="DecimaWE Rg" w:hAnsi="DecimaWE Rg"/>
                <w:sz w:val="18"/>
                <w:szCs w:val="18"/>
              </w:rPr>
            </w:pPr>
          </w:p>
        </w:tc>
        <w:tc>
          <w:tcPr>
            <w:tcW w:w="2268" w:type="dxa"/>
          </w:tcPr>
          <w:p w14:paraId="0C14533E" w14:textId="77777777" w:rsidR="0090669B" w:rsidRPr="000E143D" w:rsidRDefault="0090669B" w:rsidP="000E143D">
            <w:pPr>
              <w:rPr>
                <w:rFonts w:ascii="DecimaWE Rg" w:hAnsi="DecimaWE Rg"/>
                <w:sz w:val="18"/>
                <w:szCs w:val="18"/>
              </w:rPr>
            </w:pPr>
          </w:p>
        </w:tc>
        <w:tc>
          <w:tcPr>
            <w:tcW w:w="3260" w:type="dxa"/>
          </w:tcPr>
          <w:p w14:paraId="02CA1618" w14:textId="77777777" w:rsidR="0090669B" w:rsidRPr="000E143D" w:rsidRDefault="0090669B" w:rsidP="000E143D">
            <w:pPr>
              <w:rPr>
                <w:rFonts w:ascii="DecimaWE Rg" w:hAnsi="DecimaWE Rg"/>
                <w:sz w:val="18"/>
                <w:szCs w:val="18"/>
              </w:rPr>
            </w:pPr>
          </w:p>
        </w:tc>
      </w:tr>
      <w:tr w:rsidR="0090669B" w:rsidRPr="000E143D" w14:paraId="0FA310FF" w14:textId="77777777" w:rsidTr="0090669B">
        <w:tc>
          <w:tcPr>
            <w:tcW w:w="590" w:type="dxa"/>
          </w:tcPr>
          <w:p w14:paraId="262049A3" w14:textId="77777777" w:rsidR="0090669B" w:rsidRPr="000E143D" w:rsidRDefault="0090669B" w:rsidP="000E143D">
            <w:pPr>
              <w:rPr>
                <w:rFonts w:ascii="DecimaWE Rg" w:hAnsi="DecimaWE Rg"/>
                <w:sz w:val="18"/>
                <w:szCs w:val="18"/>
              </w:rPr>
            </w:pPr>
          </w:p>
        </w:tc>
        <w:tc>
          <w:tcPr>
            <w:tcW w:w="6351" w:type="dxa"/>
            <w:gridSpan w:val="7"/>
            <w:vMerge/>
            <w:shd w:val="clear" w:color="auto" w:fill="auto"/>
          </w:tcPr>
          <w:p w14:paraId="3FB5B341" w14:textId="77777777" w:rsidR="0090669B" w:rsidRPr="000E143D" w:rsidRDefault="0090669B" w:rsidP="000E143D">
            <w:pPr>
              <w:rPr>
                <w:rFonts w:ascii="DecimaWE Rg" w:hAnsi="DecimaWE Rg"/>
                <w:sz w:val="18"/>
                <w:szCs w:val="18"/>
              </w:rPr>
            </w:pPr>
          </w:p>
        </w:tc>
        <w:tc>
          <w:tcPr>
            <w:tcW w:w="1985" w:type="dxa"/>
          </w:tcPr>
          <w:p w14:paraId="38AA9191" w14:textId="77777777" w:rsidR="0090669B" w:rsidRPr="000E143D" w:rsidRDefault="0090669B" w:rsidP="000E143D">
            <w:pPr>
              <w:rPr>
                <w:rFonts w:ascii="DecimaWE Rg" w:hAnsi="DecimaWE Rg"/>
                <w:sz w:val="18"/>
                <w:szCs w:val="18"/>
              </w:rPr>
            </w:pPr>
          </w:p>
        </w:tc>
        <w:tc>
          <w:tcPr>
            <w:tcW w:w="2268" w:type="dxa"/>
          </w:tcPr>
          <w:p w14:paraId="029F3010" w14:textId="77777777" w:rsidR="0090669B" w:rsidRPr="000E143D" w:rsidRDefault="0090669B" w:rsidP="000E143D">
            <w:pPr>
              <w:rPr>
                <w:rFonts w:ascii="DecimaWE Rg" w:hAnsi="DecimaWE Rg"/>
                <w:sz w:val="18"/>
                <w:szCs w:val="18"/>
              </w:rPr>
            </w:pPr>
          </w:p>
        </w:tc>
        <w:tc>
          <w:tcPr>
            <w:tcW w:w="3260" w:type="dxa"/>
          </w:tcPr>
          <w:p w14:paraId="300374C2" w14:textId="77777777" w:rsidR="0090669B" w:rsidRPr="000E143D" w:rsidRDefault="0090669B" w:rsidP="000E143D">
            <w:pPr>
              <w:rPr>
                <w:rFonts w:ascii="DecimaWE Rg" w:hAnsi="DecimaWE Rg"/>
                <w:sz w:val="18"/>
                <w:szCs w:val="18"/>
              </w:rPr>
            </w:pPr>
          </w:p>
        </w:tc>
      </w:tr>
    </w:tbl>
    <w:p w14:paraId="25435AC9" w14:textId="77777777" w:rsidR="0090669B" w:rsidRPr="000E143D" w:rsidRDefault="0090669B" w:rsidP="000E143D">
      <w:pPr>
        <w:rPr>
          <w:rFonts w:ascii="DecimaWE Rg" w:eastAsiaTheme="majorEastAsia" w:hAnsi="DecimaWE Rg" w:cstheme="majorBidi"/>
          <w:b/>
          <w:bCs/>
          <w:sz w:val="18"/>
          <w:szCs w:val="18"/>
        </w:rPr>
      </w:pPr>
      <w:r w:rsidRPr="000E143D">
        <w:rPr>
          <w:rFonts w:ascii="DecimaWE Rg" w:hAnsi="DecimaWE Rg"/>
          <w:sz w:val="18"/>
          <w:szCs w:val="18"/>
        </w:rPr>
        <w:br w:type="page"/>
      </w:r>
    </w:p>
    <w:p w14:paraId="23FEA385" w14:textId="77777777" w:rsidR="0090669B" w:rsidRPr="000E143D" w:rsidRDefault="0090669B" w:rsidP="000E143D">
      <w:pPr>
        <w:pStyle w:val="Titolo1"/>
        <w:spacing w:before="0" w:line="240" w:lineRule="auto"/>
        <w:rPr>
          <w:rFonts w:ascii="DecimaWE Rg" w:hAnsi="DecimaWE Rg"/>
          <w:color w:val="auto"/>
          <w:sz w:val="18"/>
          <w:szCs w:val="18"/>
        </w:rPr>
      </w:pPr>
      <w:r w:rsidRPr="000E143D">
        <w:rPr>
          <w:rFonts w:ascii="DecimaWE Rg" w:hAnsi="DecimaWE Rg"/>
          <w:color w:val="auto"/>
          <w:sz w:val="18"/>
          <w:szCs w:val="18"/>
        </w:rPr>
        <w:lastRenderedPageBreak/>
        <w:t>3. CONCLUSIONI SULLE BAT PER IL TRATTAMENTO BIOLOGICO DEI RIFIUTI</w:t>
      </w:r>
    </w:p>
    <w:tbl>
      <w:tblPr>
        <w:tblStyle w:val="Grigliatabella"/>
        <w:tblW w:w="14454" w:type="dxa"/>
        <w:tblLayout w:type="fixed"/>
        <w:tblLook w:val="04A0" w:firstRow="1" w:lastRow="0" w:firstColumn="1" w:lastColumn="0" w:noHBand="0" w:noVBand="1"/>
      </w:tblPr>
      <w:tblGrid>
        <w:gridCol w:w="590"/>
        <w:gridCol w:w="398"/>
        <w:gridCol w:w="117"/>
        <w:gridCol w:w="141"/>
        <w:gridCol w:w="1159"/>
        <w:gridCol w:w="401"/>
        <w:gridCol w:w="141"/>
        <w:gridCol w:w="3994"/>
        <w:gridCol w:w="46"/>
        <w:gridCol w:w="1939"/>
        <w:gridCol w:w="2268"/>
        <w:gridCol w:w="3260"/>
      </w:tblGrid>
      <w:tr w:rsidR="0090669B" w:rsidRPr="000E143D" w14:paraId="142B38CD" w14:textId="77777777" w:rsidTr="0090669B">
        <w:trPr>
          <w:cantSplit/>
          <w:tblHeader/>
        </w:trPr>
        <w:tc>
          <w:tcPr>
            <w:tcW w:w="590" w:type="dxa"/>
            <w:shd w:val="clear" w:color="auto" w:fill="BFBFBF" w:themeFill="background1" w:themeFillShade="BF"/>
          </w:tcPr>
          <w:p w14:paraId="7AD3D844" w14:textId="77777777" w:rsidR="0090669B" w:rsidRPr="000E143D" w:rsidRDefault="0090669B" w:rsidP="000E143D">
            <w:pPr>
              <w:jc w:val="center"/>
              <w:rPr>
                <w:rFonts w:ascii="DecimaWE Rg" w:hAnsi="DecimaWE Rg"/>
                <w:b/>
                <w:sz w:val="18"/>
                <w:szCs w:val="18"/>
              </w:rPr>
            </w:pPr>
            <w:r w:rsidRPr="000E143D">
              <w:rPr>
                <w:rFonts w:ascii="DecimaWE Rg" w:hAnsi="DecimaWE Rg"/>
                <w:b/>
                <w:sz w:val="18"/>
                <w:szCs w:val="18"/>
              </w:rPr>
              <w:t>BAT</w:t>
            </w:r>
          </w:p>
        </w:tc>
        <w:tc>
          <w:tcPr>
            <w:tcW w:w="6397" w:type="dxa"/>
            <w:gridSpan w:val="8"/>
            <w:shd w:val="clear" w:color="auto" w:fill="BFBFBF" w:themeFill="background1" w:themeFillShade="BF"/>
          </w:tcPr>
          <w:p w14:paraId="2C1C9653" w14:textId="77777777" w:rsidR="0090669B" w:rsidRPr="000E143D" w:rsidRDefault="0090669B" w:rsidP="000E143D">
            <w:pPr>
              <w:rPr>
                <w:rFonts w:ascii="DecimaWE Rg" w:hAnsi="DecimaWE Rg"/>
                <w:b/>
                <w:sz w:val="18"/>
                <w:szCs w:val="18"/>
              </w:rPr>
            </w:pPr>
            <w:r w:rsidRPr="000E143D">
              <w:rPr>
                <w:rFonts w:ascii="DecimaWE Rg" w:hAnsi="DecimaWE Rg"/>
                <w:b/>
                <w:sz w:val="18"/>
                <w:szCs w:val="18"/>
              </w:rPr>
              <w:t>descrizione</w:t>
            </w:r>
          </w:p>
        </w:tc>
        <w:tc>
          <w:tcPr>
            <w:tcW w:w="1939" w:type="dxa"/>
            <w:shd w:val="clear" w:color="auto" w:fill="BFBFBF" w:themeFill="background1" w:themeFillShade="BF"/>
          </w:tcPr>
          <w:p w14:paraId="5FBFBE19" w14:textId="77777777" w:rsidR="0090669B" w:rsidRPr="000E143D" w:rsidRDefault="0090669B" w:rsidP="000E143D">
            <w:pPr>
              <w:rPr>
                <w:rFonts w:ascii="DecimaWE Rg" w:hAnsi="DecimaWE Rg"/>
                <w:b/>
                <w:sz w:val="18"/>
                <w:szCs w:val="18"/>
              </w:rPr>
            </w:pPr>
            <w:r w:rsidRPr="000E143D">
              <w:rPr>
                <w:rFonts w:ascii="DecimaWE Rg" w:hAnsi="DecimaWE Rg"/>
                <w:b/>
                <w:sz w:val="18"/>
                <w:szCs w:val="18"/>
              </w:rPr>
              <w:t>applicabilità</w:t>
            </w:r>
          </w:p>
        </w:tc>
        <w:tc>
          <w:tcPr>
            <w:tcW w:w="2268" w:type="dxa"/>
            <w:shd w:val="clear" w:color="auto" w:fill="DBDBDB" w:themeFill="accent3" w:themeFillTint="66"/>
          </w:tcPr>
          <w:p w14:paraId="59ECBE04" w14:textId="77777777" w:rsidR="0090669B" w:rsidRPr="000E143D" w:rsidRDefault="0090669B" w:rsidP="000E143D">
            <w:pPr>
              <w:rPr>
                <w:rFonts w:ascii="DecimaWE Rg" w:hAnsi="DecimaWE Rg"/>
                <w:b/>
                <w:sz w:val="18"/>
                <w:szCs w:val="18"/>
              </w:rPr>
            </w:pPr>
            <w:r w:rsidRPr="000E143D">
              <w:rPr>
                <w:rFonts w:ascii="DecimaWE Rg" w:hAnsi="DecimaWE Rg"/>
                <w:b/>
                <w:sz w:val="18"/>
                <w:szCs w:val="18"/>
              </w:rPr>
              <w:t>Stato di applicazione</w:t>
            </w:r>
          </w:p>
        </w:tc>
        <w:tc>
          <w:tcPr>
            <w:tcW w:w="3260" w:type="dxa"/>
            <w:shd w:val="clear" w:color="auto" w:fill="DBDBDB" w:themeFill="accent3" w:themeFillTint="66"/>
          </w:tcPr>
          <w:p w14:paraId="6A427FBC" w14:textId="77777777" w:rsidR="0090669B" w:rsidRPr="000E143D" w:rsidRDefault="0090669B" w:rsidP="000E143D">
            <w:pPr>
              <w:rPr>
                <w:rFonts w:ascii="DecimaWE Rg" w:hAnsi="DecimaWE Rg"/>
                <w:b/>
                <w:sz w:val="18"/>
                <w:szCs w:val="18"/>
              </w:rPr>
            </w:pPr>
            <w:r w:rsidRPr="000E143D">
              <w:rPr>
                <w:rFonts w:ascii="DecimaWE Rg" w:hAnsi="DecimaWE Rg"/>
                <w:b/>
                <w:sz w:val="18"/>
                <w:szCs w:val="18"/>
              </w:rPr>
              <w:t>note</w:t>
            </w:r>
          </w:p>
        </w:tc>
      </w:tr>
      <w:tr w:rsidR="0090669B" w:rsidRPr="000E143D" w14:paraId="70B02380" w14:textId="77777777" w:rsidTr="0090669B">
        <w:tc>
          <w:tcPr>
            <w:tcW w:w="14454" w:type="dxa"/>
            <w:gridSpan w:val="12"/>
          </w:tcPr>
          <w:p w14:paraId="592EBA5B" w14:textId="77777777" w:rsidR="0090669B" w:rsidRPr="000E143D" w:rsidRDefault="0090669B" w:rsidP="000E143D">
            <w:pPr>
              <w:rPr>
                <w:rFonts w:ascii="DecimaWE Rg" w:hAnsi="DecimaWE Rg"/>
                <w:sz w:val="18"/>
                <w:szCs w:val="18"/>
              </w:rPr>
            </w:pPr>
            <w:r w:rsidRPr="000E143D">
              <w:rPr>
                <w:rFonts w:ascii="DecimaWE Rg" w:hAnsi="DecimaWE Rg"/>
                <w:sz w:val="18"/>
                <w:szCs w:val="18"/>
              </w:rPr>
              <w:t>Salvo diversa indicazione, le conclusioni sulle BAT illustrate nella sezione 3 si applicano al trattamento biologico dei rifiuti in aggiunta alle conclusioni generali sulle BAT della sezione 1. Le conclusioni sulle BAT della sezione 3 non si applicano al trattamento dei rifiuti liquidi a base acquosa.</w:t>
            </w:r>
          </w:p>
        </w:tc>
      </w:tr>
      <w:tr w:rsidR="0090669B" w:rsidRPr="000E143D" w14:paraId="5C4DCD77" w14:textId="77777777" w:rsidTr="0090669B">
        <w:tc>
          <w:tcPr>
            <w:tcW w:w="14454" w:type="dxa"/>
            <w:gridSpan w:val="12"/>
            <w:shd w:val="clear" w:color="auto" w:fill="BFBFBF" w:themeFill="background1" w:themeFillShade="BF"/>
          </w:tcPr>
          <w:p w14:paraId="304EDBAA" w14:textId="77777777" w:rsidR="0090669B" w:rsidRPr="000E143D" w:rsidRDefault="0090669B" w:rsidP="000E143D">
            <w:pPr>
              <w:rPr>
                <w:rFonts w:ascii="DecimaWE Rg" w:hAnsi="DecimaWE Rg"/>
                <w:sz w:val="18"/>
                <w:szCs w:val="18"/>
              </w:rPr>
            </w:pPr>
            <w:r w:rsidRPr="000E143D">
              <w:rPr>
                <w:rFonts w:ascii="DecimaWE Rg" w:hAnsi="DecimaWE Rg"/>
                <w:sz w:val="18"/>
                <w:szCs w:val="18"/>
              </w:rPr>
              <w:t>3.1. Conclusioni generali sulle BAT per il trattamento biologico dei rifiuti</w:t>
            </w:r>
          </w:p>
        </w:tc>
      </w:tr>
      <w:tr w:rsidR="0090669B" w:rsidRPr="000E143D" w14:paraId="62DCC6D5" w14:textId="77777777" w:rsidTr="0090669B">
        <w:tc>
          <w:tcPr>
            <w:tcW w:w="14454" w:type="dxa"/>
            <w:gridSpan w:val="12"/>
            <w:shd w:val="clear" w:color="auto" w:fill="BFBFBF" w:themeFill="background1" w:themeFillShade="BF"/>
          </w:tcPr>
          <w:p w14:paraId="2FD03DBA"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3.1.1. Prestazione ambientale complessiva </w:t>
            </w:r>
          </w:p>
        </w:tc>
      </w:tr>
      <w:tr w:rsidR="0090669B" w:rsidRPr="000E143D" w14:paraId="3EE49351" w14:textId="77777777" w:rsidTr="0090669B">
        <w:trPr>
          <w:trHeight w:val="1585"/>
        </w:trPr>
        <w:tc>
          <w:tcPr>
            <w:tcW w:w="590" w:type="dxa"/>
          </w:tcPr>
          <w:p w14:paraId="4AC4D768" w14:textId="77777777" w:rsidR="0090669B" w:rsidRPr="000E143D" w:rsidRDefault="0090669B" w:rsidP="000E143D">
            <w:pPr>
              <w:jc w:val="center"/>
              <w:rPr>
                <w:rFonts w:ascii="DecimaWE Rg" w:hAnsi="DecimaWE Rg"/>
                <w:sz w:val="18"/>
                <w:szCs w:val="18"/>
              </w:rPr>
            </w:pPr>
            <w:r w:rsidRPr="000E143D">
              <w:rPr>
                <w:rFonts w:ascii="DecimaWE Rg" w:hAnsi="DecimaWE Rg"/>
                <w:sz w:val="18"/>
                <w:szCs w:val="18"/>
              </w:rPr>
              <w:t>BAT 33</w:t>
            </w:r>
          </w:p>
        </w:tc>
        <w:tc>
          <w:tcPr>
            <w:tcW w:w="6397" w:type="dxa"/>
            <w:gridSpan w:val="8"/>
          </w:tcPr>
          <w:p w14:paraId="7C889E8C"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Per ridurre le emissioni di odori e migliorare la prestazione ambientale complessiva, la BAT consiste nel selezionare i rifiuti in ingresso </w:t>
            </w:r>
          </w:p>
          <w:p w14:paraId="20376509" w14:textId="77777777" w:rsidR="0090669B" w:rsidRPr="000E143D" w:rsidRDefault="0090669B" w:rsidP="000E143D">
            <w:pPr>
              <w:rPr>
                <w:rFonts w:ascii="DecimaWE Rg" w:hAnsi="DecimaWE Rg"/>
                <w:sz w:val="18"/>
                <w:szCs w:val="18"/>
              </w:rPr>
            </w:pPr>
            <w:r w:rsidRPr="000E143D">
              <w:rPr>
                <w:rFonts w:ascii="DecimaWE Rg" w:hAnsi="DecimaWE Rg"/>
                <w:sz w:val="18"/>
                <w:szCs w:val="18"/>
              </w:rPr>
              <w:t>La tecnica consiste nel compiere la preaccettazione, l'accettazione e la cernita dei rifiuti in ingresso (cfr. BAT 2) in modo da garantire che siano adatti al trattamento, ad esempio in termini di bilancio dei nutrienti, umidità o composti tossici che possono ridurre l'attività biologica.</w:t>
            </w:r>
          </w:p>
        </w:tc>
        <w:tc>
          <w:tcPr>
            <w:tcW w:w="1939" w:type="dxa"/>
          </w:tcPr>
          <w:p w14:paraId="082BCDA2" w14:textId="77777777" w:rsidR="0090669B" w:rsidRPr="000E143D" w:rsidRDefault="0090669B" w:rsidP="000E143D">
            <w:pPr>
              <w:rPr>
                <w:rFonts w:ascii="DecimaWE Rg" w:hAnsi="DecimaWE Rg"/>
                <w:sz w:val="18"/>
                <w:szCs w:val="18"/>
              </w:rPr>
            </w:pPr>
          </w:p>
        </w:tc>
        <w:tc>
          <w:tcPr>
            <w:tcW w:w="2268" w:type="dxa"/>
          </w:tcPr>
          <w:p w14:paraId="137C7EA5" w14:textId="77777777" w:rsidR="0090669B" w:rsidRPr="000E143D" w:rsidRDefault="0090669B" w:rsidP="000E143D">
            <w:pPr>
              <w:rPr>
                <w:rFonts w:ascii="DecimaWE Rg" w:hAnsi="DecimaWE Rg"/>
                <w:sz w:val="18"/>
                <w:szCs w:val="18"/>
              </w:rPr>
            </w:pPr>
          </w:p>
        </w:tc>
        <w:tc>
          <w:tcPr>
            <w:tcW w:w="3260" w:type="dxa"/>
          </w:tcPr>
          <w:p w14:paraId="2A133BA9" w14:textId="77777777" w:rsidR="0090669B" w:rsidRPr="000E143D" w:rsidRDefault="0090669B" w:rsidP="000E143D">
            <w:pPr>
              <w:rPr>
                <w:rFonts w:ascii="DecimaWE Rg" w:hAnsi="DecimaWE Rg"/>
                <w:sz w:val="18"/>
                <w:szCs w:val="18"/>
              </w:rPr>
            </w:pPr>
          </w:p>
        </w:tc>
      </w:tr>
      <w:tr w:rsidR="0090669B" w:rsidRPr="000E143D" w14:paraId="78B44AFE" w14:textId="77777777" w:rsidTr="0090669B">
        <w:tc>
          <w:tcPr>
            <w:tcW w:w="14454" w:type="dxa"/>
            <w:gridSpan w:val="12"/>
            <w:shd w:val="clear" w:color="auto" w:fill="BFBFBF" w:themeFill="background1" w:themeFillShade="BF"/>
          </w:tcPr>
          <w:p w14:paraId="61F46ADB" w14:textId="77777777" w:rsidR="0090669B" w:rsidRPr="000E143D" w:rsidRDefault="0090669B" w:rsidP="000E143D">
            <w:pPr>
              <w:rPr>
                <w:rFonts w:ascii="DecimaWE Rg" w:hAnsi="DecimaWE Rg"/>
                <w:sz w:val="18"/>
                <w:szCs w:val="18"/>
              </w:rPr>
            </w:pPr>
            <w:r w:rsidRPr="000E143D">
              <w:rPr>
                <w:rFonts w:ascii="DecimaWE Rg" w:hAnsi="DecimaWE Rg"/>
                <w:sz w:val="18"/>
                <w:szCs w:val="18"/>
              </w:rPr>
              <w:t>3.1.2. Emissioni nell'atmosfera</w:t>
            </w:r>
          </w:p>
        </w:tc>
      </w:tr>
      <w:tr w:rsidR="0090669B" w:rsidRPr="000E143D" w14:paraId="27F1AB96" w14:textId="77777777" w:rsidTr="0090669B">
        <w:tc>
          <w:tcPr>
            <w:tcW w:w="590" w:type="dxa"/>
            <w:vMerge w:val="restart"/>
          </w:tcPr>
          <w:p w14:paraId="37ADE0A5" w14:textId="77777777" w:rsidR="0090669B" w:rsidRPr="000E143D" w:rsidRDefault="0090669B" w:rsidP="000E143D">
            <w:pPr>
              <w:jc w:val="center"/>
              <w:rPr>
                <w:rFonts w:ascii="DecimaWE Rg" w:hAnsi="DecimaWE Rg"/>
                <w:sz w:val="18"/>
                <w:szCs w:val="18"/>
              </w:rPr>
            </w:pPr>
            <w:r w:rsidRPr="000E143D">
              <w:rPr>
                <w:rFonts w:ascii="DecimaWE Rg" w:hAnsi="DecimaWE Rg"/>
                <w:sz w:val="18"/>
                <w:szCs w:val="18"/>
              </w:rPr>
              <w:t>BAT 34</w:t>
            </w:r>
          </w:p>
        </w:tc>
        <w:tc>
          <w:tcPr>
            <w:tcW w:w="6397" w:type="dxa"/>
            <w:gridSpan w:val="8"/>
          </w:tcPr>
          <w:p w14:paraId="248FE2D9" w14:textId="77777777" w:rsidR="0090669B" w:rsidRPr="000E143D" w:rsidRDefault="0090669B" w:rsidP="000E143D">
            <w:pPr>
              <w:rPr>
                <w:rFonts w:ascii="DecimaWE Rg" w:hAnsi="DecimaWE Rg"/>
                <w:sz w:val="18"/>
                <w:szCs w:val="18"/>
              </w:rPr>
            </w:pPr>
            <w:r w:rsidRPr="000E143D">
              <w:rPr>
                <w:rFonts w:ascii="DecimaWE Rg" w:hAnsi="DecimaWE Rg"/>
                <w:sz w:val="18"/>
                <w:szCs w:val="18"/>
              </w:rPr>
              <w:t>Per ridurre le emissioni convogliate nell'atmosfera di polveri, composti organici e composti odorigeni, incluso H2S e NH3, la BAT consiste nell'utilizzare una o una combinazione delle tecniche indicate di seguito.</w:t>
            </w:r>
          </w:p>
        </w:tc>
        <w:tc>
          <w:tcPr>
            <w:tcW w:w="1939" w:type="dxa"/>
          </w:tcPr>
          <w:p w14:paraId="3EFE6E8E" w14:textId="77777777" w:rsidR="0090669B" w:rsidRPr="000E143D" w:rsidRDefault="0090669B" w:rsidP="000E143D">
            <w:pPr>
              <w:rPr>
                <w:rFonts w:ascii="DecimaWE Rg" w:hAnsi="DecimaWE Rg"/>
                <w:sz w:val="18"/>
                <w:szCs w:val="18"/>
              </w:rPr>
            </w:pPr>
          </w:p>
        </w:tc>
        <w:tc>
          <w:tcPr>
            <w:tcW w:w="2268" w:type="dxa"/>
          </w:tcPr>
          <w:p w14:paraId="41E4219E" w14:textId="77777777" w:rsidR="0090669B" w:rsidRPr="000E143D" w:rsidRDefault="0090669B" w:rsidP="000E143D">
            <w:pPr>
              <w:rPr>
                <w:rFonts w:ascii="DecimaWE Rg" w:hAnsi="DecimaWE Rg"/>
                <w:sz w:val="18"/>
                <w:szCs w:val="18"/>
              </w:rPr>
            </w:pPr>
          </w:p>
        </w:tc>
        <w:tc>
          <w:tcPr>
            <w:tcW w:w="3260" w:type="dxa"/>
          </w:tcPr>
          <w:p w14:paraId="67EA70AE" w14:textId="77777777" w:rsidR="0090669B" w:rsidRPr="000E143D" w:rsidRDefault="0090669B" w:rsidP="000E143D">
            <w:pPr>
              <w:rPr>
                <w:rFonts w:ascii="DecimaWE Rg" w:hAnsi="DecimaWE Rg"/>
                <w:sz w:val="18"/>
                <w:szCs w:val="18"/>
              </w:rPr>
            </w:pPr>
          </w:p>
        </w:tc>
      </w:tr>
      <w:tr w:rsidR="0090669B" w:rsidRPr="000E143D" w14:paraId="10C7C8B5" w14:textId="77777777" w:rsidTr="0090669B">
        <w:trPr>
          <w:trHeight w:val="30"/>
        </w:trPr>
        <w:tc>
          <w:tcPr>
            <w:tcW w:w="590" w:type="dxa"/>
            <w:vMerge/>
          </w:tcPr>
          <w:p w14:paraId="7D50744D" w14:textId="77777777" w:rsidR="0090669B" w:rsidRPr="000E143D" w:rsidRDefault="0090669B" w:rsidP="000E143D">
            <w:pPr>
              <w:jc w:val="center"/>
              <w:rPr>
                <w:rFonts w:ascii="DecimaWE Rg" w:hAnsi="DecimaWE Rg"/>
                <w:sz w:val="18"/>
                <w:szCs w:val="18"/>
              </w:rPr>
            </w:pPr>
          </w:p>
        </w:tc>
        <w:tc>
          <w:tcPr>
            <w:tcW w:w="1815" w:type="dxa"/>
            <w:gridSpan w:val="4"/>
          </w:tcPr>
          <w:p w14:paraId="128AB3DF" w14:textId="77777777" w:rsidR="0090669B" w:rsidRPr="000E143D" w:rsidRDefault="0090669B" w:rsidP="000E143D">
            <w:pPr>
              <w:rPr>
                <w:rFonts w:ascii="DecimaWE Rg" w:hAnsi="DecimaWE Rg"/>
                <w:sz w:val="18"/>
                <w:szCs w:val="18"/>
              </w:rPr>
            </w:pPr>
            <w:r w:rsidRPr="000E143D">
              <w:rPr>
                <w:rFonts w:ascii="DecimaWE Rg" w:hAnsi="DecimaWE Rg"/>
                <w:sz w:val="18"/>
                <w:szCs w:val="18"/>
              </w:rPr>
              <w:t>Tecnica</w:t>
            </w:r>
          </w:p>
        </w:tc>
        <w:tc>
          <w:tcPr>
            <w:tcW w:w="4536" w:type="dxa"/>
            <w:gridSpan w:val="3"/>
          </w:tcPr>
          <w:p w14:paraId="6E233C43" w14:textId="77777777" w:rsidR="0090669B" w:rsidRPr="000E143D" w:rsidRDefault="0090669B" w:rsidP="000E143D">
            <w:pPr>
              <w:rPr>
                <w:rFonts w:ascii="DecimaWE Rg" w:hAnsi="DecimaWE Rg"/>
                <w:sz w:val="18"/>
                <w:szCs w:val="18"/>
              </w:rPr>
            </w:pPr>
            <w:r w:rsidRPr="000E143D">
              <w:rPr>
                <w:rFonts w:ascii="DecimaWE Rg" w:hAnsi="DecimaWE Rg"/>
                <w:sz w:val="18"/>
                <w:szCs w:val="18"/>
              </w:rPr>
              <w:t>Descrizione</w:t>
            </w:r>
          </w:p>
        </w:tc>
        <w:tc>
          <w:tcPr>
            <w:tcW w:w="1985" w:type="dxa"/>
            <w:gridSpan w:val="2"/>
          </w:tcPr>
          <w:p w14:paraId="58CBD6C4" w14:textId="77777777" w:rsidR="0090669B" w:rsidRPr="000E143D" w:rsidRDefault="0090669B" w:rsidP="000E143D">
            <w:pPr>
              <w:rPr>
                <w:rFonts w:ascii="DecimaWE Rg" w:hAnsi="DecimaWE Rg"/>
                <w:sz w:val="18"/>
                <w:szCs w:val="18"/>
              </w:rPr>
            </w:pPr>
          </w:p>
        </w:tc>
        <w:tc>
          <w:tcPr>
            <w:tcW w:w="2268" w:type="dxa"/>
            <w:vMerge w:val="restart"/>
          </w:tcPr>
          <w:p w14:paraId="1EFB03EF" w14:textId="77777777" w:rsidR="0090669B" w:rsidRPr="000E143D" w:rsidRDefault="0090669B" w:rsidP="000E143D">
            <w:pPr>
              <w:rPr>
                <w:rFonts w:ascii="DecimaWE Rg" w:hAnsi="DecimaWE Rg"/>
                <w:sz w:val="18"/>
                <w:szCs w:val="18"/>
              </w:rPr>
            </w:pPr>
          </w:p>
        </w:tc>
        <w:tc>
          <w:tcPr>
            <w:tcW w:w="3260" w:type="dxa"/>
            <w:vMerge w:val="restart"/>
          </w:tcPr>
          <w:p w14:paraId="1ED29C6D" w14:textId="77777777" w:rsidR="0090669B" w:rsidRPr="000E143D" w:rsidRDefault="0090669B" w:rsidP="000E143D">
            <w:pPr>
              <w:rPr>
                <w:rFonts w:ascii="DecimaWE Rg" w:hAnsi="DecimaWE Rg"/>
                <w:sz w:val="18"/>
                <w:szCs w:val="18"/>
              </w:rPr>
            </w:pPr>
          </w:p>
        </w:tc>
      </w:tr>
      <w:tr w:rsidR="0090669B" w:rsidRPr="000E143D" w14:paraId="2C19DC68" w14:textId="77777777" w:rsidTr="0090669B">
        <w:trPr>
          <w:trHeight w:val="30"/>
        </w:trPr>
        <w:tc>
          <w:tcPr>
            <w:tcW w:w="590" w:type="dxa"/>
            <w:vMerge/>
          </w:tcPr>
          <w:p w14:paraId="5B6B89B1" w14:textId="77777777" w:rsidR="0090669B" w:rsidRPr="000E143D" w:rsidRDefault="0090669B" w:rsidP="000E143D">
            <w:pPr>
              <w:jc w:val="center"/>
              <w:rPr>
                <w:rFonts w:ascii="DecimaWE Rg" w:hAnsi="DecimaWE Rg"/>
                <w:sz w:val="18"/>
                <w:szCs w:val="18"/>
              </w:rPr>
            </w:pPr>
          </w:p>
        </w:tc>
        <w:tc>
          <w:tcPr>
            <w:tcW w:w="398" w:type="dxa"/>
          </w:tcPr>
          <w:p w14:paraId="478E1F25" w14:textId="77777777" w:rsidR="0090669B" w:rsidRPr="000E143D" w:rsidRDefault="0090669B" w:rsidP="000E143D">
            <w:pPr>
              <w:rPr>
                <w:rFonts w:ascii="DecimaWE Rg" w:hAnsi="DecimaWE Rg"/>
                <w:sz w:val="18"/>
                <w:szCs w:val="18"/>
              </w:rPr>
            </w:pPr>
            <w:r w:rsidRPr="000E143D">
              <w:rPr>
                <w:rFonts w:ascii="DecimaWE Rg" w:hAnsi="DecimaWE Rg"/>
                <w:sz w:val="18"/>
                <w:szCs w:val="18"/>
              </w:rPr>
              <w:t>a.</w:t>
            </w:r>
          </w:p>
        </w:tc>
        <w:tc>
          <w:tcPr>
            <w:tcW w:w="1417" w:type="dxa"/>
            <w:gridSpan w:val="3"/>
          </w:tcPr>
          <w:p w14:paraId="324DB219" w14:textId="77777777" w:rsidR="0090669B" w:rsidRPr="000E143D" w:rsidRDefault="0090669B" w:rsidP="000E143D">
            <w:pPr>
              <w:rPr>
                <w:rFonts w:ascii="DecimaWE Rg" w:hAnsi="DecimaWE Rg"/>
                <w:sz w:val="18"/>
                <w:szCs w:val="18"/>
              </w:rPr>
            </w:pPr>
            <w:r w:rsidRPr="000E143D">
              <w:rPr>
                <w:rFonts w:ascii="DecimaWE Rg" w:hAnsi="DecimaWE Rg"/>
                <w:sz w:val="18"/>
                <w:szCs w:val="18"/>
              </w:rPr>
              <w:t>Adsorbimento</w:t>
            </w:r>
          </w:p>
        </w:tc>
        <w:tc>
          <w:tcPr>
            <w:tcW w:w="4536" w:type="dxa"/>
            <w:gridSpan w:val="3"/>
          </w:tcPr>
          <w:p w14:paraId="69B632E2" w14:textId="77777777" w:rsidR="0090669B" w:rsidRPr="000E143D" w:rsidRDefault="0090669B" w:rsidP="000E143D">
            <w:pPr>
              <w:rPr>
                <w:rFonts w:ascii="DecimaWE Rg" w:hAnsi="DecimaWE Rg"/>
                <w:sz w:val="18"/>
                <w:szCs w:val="18"/>
              </w:rPr>
            </w:pPr>
            <w:r w:rsidRPr="000E143D">
              <w:rPr>
                <w:rFonts w:ascii="DecimaWE Rg" w:hAnsi="DecimaWE Rg"/>
                <w:sz w:val="18"/>
                <w:szCs w:val="18"/>
              </w:rPr>
              <w:t>Cfr. la sezione 6.1.</w:t>
            </w:r>
          </w:p>
        </w:tc>
        <w:tc>
          <w:tcPr>
            <w:tcW w:w="1985" w:type="dxa"/>
            <w:gridSpan w:val="2"/>
          </w:tcPr>
          <w:p w14:paraId="0DCB0516" w14:textId="77777777" w:rsidR="0090669B" w:rsidRPr="000E143D" w:rsidRDefault="0090669B" w:rsidP="000E143D">
            <w:pPr>
              <w:rPr>
                <w:rFonts w:ascii="DecimaWE Rg" w:hAnsi="DecimaWE Rg"/>
                <w:sz w:val="18"/>
                <w:szCs w:val="18"/>
              </w:rPr>
            </w:pPr>
          </w:p>
        </w:tc>
        <w:tc>
          <w:tcPr>
            <w:tcW w:w="2268" w:type="dxa"/>
            <w:vMerge/>
          </w:tcPr>
          <w:p w14:paraId="408ECF92" w14:textId="77777777" w:rsidR="0090669B" w:rsidRPr="000E143D" w:rsidRDefault="0090669B" w:rsidP="000E143D">
            <w:pPr>
              <w:rPr>
                <w:rFonts w:ascii="DecimaWE Rg" w:hAnsi="DecimaWE Rg"/>
                <w:sz w:val="18"/>
                <w:szCs w:val="18"/>
              </w:rPr>
            </w:pPr>
          </w:p>
        </w:tc>
        <w:tc>
          <w:tcPr>
            <w:tcW w:w="3260" w:type="dxa"/>
            <w:vMerge/>
          </w:tcPr>
          <w:p w14:paraId="41BDDED1" w14:textId="77777777" w:rsidR="0090669B" w:rsidRPr="000E143D" w:rsidRDefault="0090669B" w:rsidP="000E143D">
            <w:pPr>
              <w:rPr>
                <w:rFonts w:ascii="DecimaWE Rg" w:hAnsi="DecimaWE Rg"/>
                <w:sz w:val="18"/>
                <w:szCs w:val="18"/>
              </w:rPr>
            </w:pPr>
          </w:p>
        </w:tc>
      </w:tr>
      <w:tr w:rsidR="0090669B" w:rsidRPr="000E143D" w14:paraId="6856CAE3" w14:textId="77777777" w:rsidTr="0090669B">
        <w:trPr>
          <w:trHeight w:val="30"/>
        </w:trPr>
        <w:tc>
          <w:tcPr>
            <w:tcW w:w="590" w:type="dxa"/>
            <w:vMerge/>
          </w:tcPr>
          <w:p w14:paraId="77294B82" w14:textId="77777777" w:rsidR="0090669B" w:rsidRPr="000E143D" w:rsidRDefault="0090669B" w:rsidP="000E143D">
            <w:pPr>
              <w:jc w:val="center"/>
              <w:rPr>
                <w:rFonts w:ascii="DecimaWE Rg" w:hAnsi="DecimaWE Rg"/>
                <w:sz w:val="18"/>
                <w:szCs w:val="18"/>
              </w:rPr>
            </w:pPr>
          </w:p>
        </w:tc>
        <w:tc>
          <w:tcPr>
            <w:tcW w:w="398" w:type="dxa"/>
          </w:tcPr>
          <w:p w14:paraId="0642B03E" w14:textId="77777777" w:rsidR="0090669B" w:rsidRPr="000E143D" w:rsidRDefault="0090669B" w:rsidP="000E143D">
            <w:pPr>
              <w:rPr>
                <w:rFonts w:ascii="DecimaWE Rg" w:hAnsi="DecimaWE Rg"/>
                <w:sz w:val="18"/>
                <w:szCs w:val="18"/>
              </w:rPr>
            </w:pPr>
            <w:r w:rsidRPr="000E143D">
              <w:rPr>
                <w:rFonts w:ascii="DecimaWE Rg" w:hAnsi="DecimaWE Rg"/>
                <w:sz w:val="18"/>
                <w:szCs w:val="18"/>
              </w:rPr>
              <w:t>b.</w:t>
            </w:r>
          </w:p>
        </w:tc>
        <w:tc>
          <w:tcPr>
            <w:tcW w:w="1417" w:type="dxa"/>
            <w:gridSpan w:val="3"/>
          </w:tcPr>
          <w:p w14:paraId="476FF14C" w14:textId="77777777" w:rsidR="0090669B" w:rsidRPr="000E143D" w:rsidRDefault="0090669B" w:rsidP="000E143D">
            <w:pPr>
              <w:rPr>
                <w:rFonts w:ascii="DecimaWE Rg" w:hAnsi="DecimaWE Rg"/>
                <w:sz w:val="18"/>
                <w:szCs w:val="18"/>
              </w:rPr>
            </w:pPr>
            <w:r w:rsidRPr="000E143D">
              <w:rPr>
                <w:rFonts w:ascii="DecimaWE Rg" w:hAnsi="DecimaWE Rg"/>
                <w:sz w:val="18"/>
                <w:szCs w:val="18"/>
              </w:rPr>
              <w:t>Biofiltro</w:t>
            </w:r>
          </w:p>
        </w:tc>
        <w:tc>
          <w:tcPr>
            <w:tcW w:w="4536" w:type="dxa"/>
            <w:gridSpan w:val="3"/>
          </w:tcPr>
          <w:p w14:paraId="2C88C1FC" w14:textId="77777777" w:rsidR="0090669B" w:rsidRPr="000E143D" w:rsidRDefault="0090669B" w:rsidP="000E143D">
            <w:pPr>
              <w:rPr>
                <w:rFonts w:ascii="DecimaWE Rg" w:hAnsi="DecimaWE Rg"/>
                <w:sz w:val="18"/>
                <w:szCs w:val="18"/>
              </w:rPr>
            </w:pPr>
            <w:r w:rsidRPr="000E143D">
              <w:rPr>
                <w:rFonts w:ascii="DecimaWE Rg" w:hAnsi="DecimaWE Rg"/>
                <w:sz w:val="18"/>
                <w:szCs w:val="18"/>
              </w:rPr>
              <w:t>Cfr. la sezione 6.1. Se il tenore di NH3 è elevato (ad esempio, 5–40 mg/Nm3) può essere necessario pretrattare lo scarico gassoso prima della biofiltrazione (ad esempio, con uno scrubber ad acqua o con soluzione acida) per regolare il pH del mezzo e limitare la formazione di N2O nel biofiltro. Taluni altri composti odorigeni (ad esempio, i mercaptani, l'H2S) possono acidificare il mezzo del biofiltro e richiedono l'uso di uno scrubber ad acqua o con soluzione alcalina per pretrattare lo scarico gassoso prima della biofiltrazione.</w:t>
            </w:r>
          </w:p>
        </w:tc>
        <w:tc>
          <w:tcPr>
            <w:tcW w:w="1985" w:type="dxa"/>
            <w:gridSpan w:val="2"/>
          </w:tcPr>
          <w:p w14:paraId="15869E11" w14:textId="77777777" w:rsidR="0090669B" w:rsidRPr="000E143D" w:rsidRDefault="0090669B" w:rsidP="000E143D">
            <w:pPr>
              <w:rPr>
                <w:rFonts w:ascii="DecimaWE Rg" w:hAnsi="DecimaWE Rg"/>
                <w:sz w:val="18"/>
                <w:szCs w:val="18"/>
              </w:rPr>
            </w:pPr>
          </w:p>
        </w:tc>
        <w:tc>
          <w:tcPr>
            <w:tcW w:w="2268" w:type="dxa"/>
            <w:vMerge/>
          </w:tcPr>
          <w:p w14:paraId="686AAA85" w14:textId="77777777" w:rsidR="0090669B" w:rsidRPr="000E143D" w:rsidRDefault="0090669B" w:rsidP="000E143D">
            <w:pPr>
              <w:rPr>
                <w:rFonts w:ascii="DecimaWE Rg" w:hAnsi="DecimaWE Rg"/>
                <w:sz w:val="18"/>
                <w:szCs w:val="18"/>
              </w:rPr>
            </w:pPr>
          </w:p>
        </w:tc>
        <w:tc>
          <w:tcPr>
            <w:tcW w:w="3260" w:type="dxa"/>
            <w:vMerge/>
          </w:tcPr>
          <w:p w14:paraId="5F1CA0EF" w14:textId="77777777" w:rsidR="0090669B" w:rsidRPr="000E143D" w:rsidRDefault="0090669B" w:rsidP="000E143D">
            <w:pPr>
              <w:rPr>
                <w:rFonts w:ascii="DecimaWE Rg" w:hAnsi="DecimaWE Rg"/>
                <w:sz w:val="18"/>
                <w:szCs w:val="18"/>
              </w:rPr>
            </w:pPr>
          </w:p>
        </w:tc>
      </w:tr>
      <w:tr w:rsidR="0090669B" w:rsidRPr="000E143D" w14:paraId="1BD05ABC" w14:textId="77777777" w:rsidTr="0090669B">
        <w:trPr>
          <w:trHeight w:val="30"/>
        </w:trPr>
        <w:tc>
          <w:tcPr>
            <w:tcW w:w="590" w:type="dxa"/>
            <w:vMerge/>
          </w:tcPr>
          <w:p w14:paraId="64B24D0A" w14:textId="77777777" w:rsidR="0090669B" w:rsidRPr="000E143D" w:rsidRDefault="0090669B" w:rsidP="000E143D">
            <w:pPr>
              <w:jc w:val="center"/>
              <w:rPr>
                <w:rFonts w:ascii="DecimaWE Rg" w:hAnsi="DecimaWE Rg"/>
                <w:sz w:val="18"/>
                <w:szCs w:val="18"/>
              </w:rPr>
            </w:pPr>
          </w:p>
        </w:tc>
        <w:tc>
          <w:tcPr>
            <w:tcW w:w="398" w:type="dxa"/>
          </w:tcPr>
          <w:p w14:paraId="27426C06" w14:textId="77777777" w:rsidR="0090669B" w:rsidRPr="000E143D" w:rsidRDefault="0090669B" w:rsidP="000E143D">
            <w:pPr>
              <w:rPr>
                <w:rFonts w:ascii="DecimaWE Rg" w:hAnsi="DecimaWE Rg"/>
                <w:sz w:val="18"/>
                <w:szCs w:val="18"/>
              </w:rPr>
            </w:pPr>
            <w:r w:rsidRPr="000E143D">
              <w:rPr>
                <w:rFonts w:ascii="DecimaWE Rg" w:hAnsi="DecimaWE Rg"/>
                <w:sz w:val="18"/>
                <w:szCs w:val="18"/>
              </w:rPr>
              <w:t>c.</w:t>
            </w:r>
          </w:p>
        </w:tc>
        <w:tc>
          <w:tcPr>
            <w:tcW w:w="1417" w:type="dxa"/>
            <w:gridSpan w:val="3"/>
          </w:tcPr>
          <w:p w14:paraId="3A36F188" w14:textId="77777777" w:rsidR="0090669B" w:rsidRPr="000E143D" w:rsidRDefault="0090669B" w:rsidP="000E143D">
            <w:pPr>
              <w:rPr>
                <w:rFonts w:ascii="DecimaWE Rg" w:hAnsi="DecimaWE Rg"/>
                <w:sz w:val="18"/>
                <w:szCs w:val="18"/>
              </w:rPr>
            </w:pPr>
            <w:r w:rsidRPr="000E143D">
              <w:rPr>
                <w:rFonts w:ascii="DecimaWE Rg" w:hAnsi="DecimaWE Rg"/>
                <w:sz w:val="18"/>
                <w:szCs w:val="18"/>
              </w:rPr>
              <w:t>Filtro a tessuto</w:t>
            </w:r>
          </w:p>
        </w:tc>
        <w:tc>
          <w:tcPr>
            <w:tcW w:w="4536" w:type="dxa"/>
            <w:gridSpan w:val="3"/>
          </w:tcPr>
          <w:p w14:paraId="68DCAF97" w14:textId="77777777" w:rsidR="0090669B" w:rsidRPr="000E143D" w:rsidRDefault="0090669B" w:rsidP="000E143D">
            <w:pPr>
              <w:rPr>
                <w:rFonts w:ascii="DecimaWE Rg" w:hAnsi="DecimaWE Rg"/>
                <w:sz w:val="18"/>
                <w:szCs w:val="18"/>
              </w:rPr>
            </w:pPr>
            <w:r w:rsidRPr="000E143D">
              <w:rPr>
                <w:rFonts w:ascii="DecimaWE Rg" w:hAnsi="DecimaWE Rg"/>
                <w:sz w:val="18"/>
                <w:szCs w:val="18"/>
              </w:rPr>
              <w:t>Cfr. la sezione 6.1. Il filtro a tessuto è utilizzato nel trattamento meccanico biologico dei rifiuti.</w:t>
            </w:r>
          </w:p>
        </w:tc>
        <w:tc>
          <w:tcPr>
            <w:tcW w:w="1985" w:type="dxa"/>
            <w:gridSpan w:val="2"/>
          </w:tcPr>
          <w:p w14:paraId="7549351B" w14:textId="77777777" w:rsidR="0090669B" w:rsidRPr="000E143D" w:rsidRDefault="0090669B" w:rsidP="000E143D">
            <w:pPr>
              <w:rPr>
                <w:rFonts w:ascii="DecimaWE Rg" w:hAnsi="DecimaWE Rg"/>
                <w:sz w:val="18"/>
                <w:szCs w:val="18"/>
              </w:rPr>
            </w:pPr>
          </w:p>
        </w:tc>
        <w:tc>
          <w:tcPr>
            <w:tcW w:w="2268" w:type="dxa"/>
            <w:vMerge/>
          </w:tcPr>
          <w:p w14:paraId="14873350" w14:textId="77777777" w:rsidR="0090669B" w:rsidRPr="000E143D" w:rsidRDefault="0090669B" w:rsidP="000E143D">
            <w:pPr>
              <w:rPr>
                <w:rFonts w:ascii="DecimaWE Rg" w:hAnsi="DecimaWE Rg"/>
                <w:sz w:val="18"/>
                <w:szCs w:val="18"/>
              </w:rPr>
            </w:pPr>
          </w:p>
        </w:tc>
        <w:tc>
          <w:tcPr>
            <w:tcW w:w="3260" w:type="dxa"/>
            <w:vMerge/>
          </w:tcPr>
          <w:p w14:paraId="21C84A1F" w14:textId="77777777" w:rsidR="0090669B" w:rsidRPr="000E143D" w:rsidRDefault="0090669B" w:rsidP="000E143D">
            <w:pPr>
              <w:rPr>
                <w:rFonts w:ascii="DecimaWE Rg" w:hAnsi="DecimaWE Rg"/>
                <w:sz w:val="18"/>
                <w:szCs w:val="18"/>
              </w:rPr>
            </w:pPr>
          </w:p>
        </w:tc>
      </w:tr>
      <w:tr w:rsidR="0090669B" w:rsidRPr="000E143D" w14:paraId="0F37790A" w14:textId="77777777" w:rsidTr="0090669B">
        <w:trPr>
          <w:trHeight w:val="30"/>
        </w:trPr>
        <w:tc>
          <w:tcPr>
            <w:tcW w:w="590" w:type="dxa"/>
            <w:vMerge/>
          </w:tcPr>
          <w:p w14:paraId="23359F1D" w14:textId="77777777" w:rsidR="0090669B" w:rsidRPr="000E143D" w:rsidRDefault="0090669B" w:rsidP="000E143D">
            <w:pPr>
              <w:jc w:val="center"/>
              <w:rPr>
                <w:rFonts w:ascii="DecimaWE Rg" w:hAnsi="DecimaWE Rg"/>
                <w:sz w:val="18"/>
                <w:szCs w:val="18"/>
              </w:rPr>
            </w:pPr>
          </w:p>
        </w:tc>
        <w:tc>
          <w:tcPr>
            <w:tcW w:w="398" w:type="dxa"/>
          </w:tcPr>
          <w:p w14:paraId="5B25D395" w14:textId="77777777" w:rsidR="0090669B" w:rsidRPr="000E143D" w:rsidRDefault="0090669B" w:rsidP="000E143D">
            <w:pPr>
              <w:rPr>
                <w:rFonts w:ascii="DecimaWE Rg" w:hAnsi="DecimaWE Rg"/>
                <w:sz w:val="18"/>
                <w:szCs w:val="18"/>
              </w:rPr>
            </w:pPr>
            <w:r w:rsidRPr="000E143D">
              <w:rPr>
                <w:rFonts w:ascii="DecimaWE Rg" w:hAnsi="DecimaWE Rg"/>
                <w:sz w:val="18"/>
                <w:szCs w:val="18"/>
              </w:rPr>
              <w:t>d.</w:t>
            </w:r>
          </w:p>
        </w:tc>
        <w:tc>
          <w:tcPr>
            <w:tcW w:w="1417" w:type="dxa"/>
            <w:gridSpan w:val="3"/>
          </w:tcPr>
          <w:p w14:paraId="5532CFDF" w14:textId="77777777" w:rsidR="0090669B" w:rsidRPr="000E143D" w:rsidRDefault="0090669B" w:rsidP="000E143D">
            <w:pPr>
              <w:rPr>
                <w:rFonts w:ascii="DecimaWE Rg" w:hAnsi="DecimaWE Rg"/>
                <w:sz w:val="18"/>
                <w:szCs w:val="18"/>
              </w:rPr>
            </w:pPr>
            <w:r w:rsidRPr="000E143D">
              <w:rPr>
                <w:rFonts w:ascii="DecimaWE Rg" w:hAnsi="DecimaWE Rg"/>
                <w:sz w:val="18"/>
                <w:szCs w:val="18"/>
              </w:rPr>
              <w:t>Ossidazione termica</w:t>
            </w:r>
          </w:p>
        </w:tc>
        <w:tc>
          <w:tcPr>
            <w:tcW w:w="4536" w:type="dxa"/>
            <w:gridSpan w:val="3"/>
          </w:tcPr>
          <w:p w14:paraId="195D8890" w14:textId="77777777" w:rsidR="0090669B" w:rsidRPr="000E143D" w:rsidRDefault="0090669B" w:rsidP="000E143D">
            <w:pPr>
              <w:rPr>
                <w:rFonts w:ascii="DecimaWE Rg" w:hAnsi="DecimaWE Rg"/>
                <w:sz w:val="18"/>
                <w:szCs w:val="18"/>
              </w:rPr>
            </w:pPr>
            <w:r w:rsidRPr="000E143D">
              <w:rPr>
                <w:rFonts w:ascii="DecimaWE Rg" w:hAnsi="DecimaWE Rg"/>
                <w:sz w:val="18"/>
                <w:szCs w:val="18"/>
              </w:rPr>
              <w:t>Cfr. la sezione 6.1.</w:t>
            </w:r>
          </w:p>
        </w:tc>
        <w:tc>
          <w:tcPr>
            <w:tcW w:w="1985" w:type="dxa"/>
            <w:gridSpan w:val="2"/>
          </w:tcPr>
          <w:p w14:paraId="344CBB07" w14:textId="77777777" w:rsidR="0090669B" w:rsidRPr="000E143D" w:rsidRDefault="0090669B" w:rsidP="000E143D">
            <w:pPr>
              <w:rPr>
                <w:rFonts w:ascii="DecimaWE Rg" w:hAnsi="DecimaWE Rg"/>
                <w:sz w:val="18"/>
                <w:szCs w:val="18"/>
              </w:rPr>
            </w:pPr>
          </w:p>
        </w:tc>
        <w:tc>
          <w:tcPr>
            <w:tcW w:w="2268" w:type="dxa"/>
            <w:vMerge/>
          </w:tcPr>
          <w:p w14:paraId="7EAFD6A7" w14:textId="77777777" w:rsidR="0090669B" w:rsidRPr="000E143D" w:rsidRDefault="0090669B" w:rsidP="000E143D">
            <w:pPr>
              <w:rPr>
                <w:rFonts w:ascii="DecimaWE Rg" w:hAnsi="DecimaWE Rg"/>
                <w:sz w:val="18"/>
                <w:szCs w:val="18"/>
              </w:rPr>
            </w:pPr>
          </w:p>
        </w:tc>
        <w:tc>
          <w:tcPr>
            <w:tcW w:w="3260" w:type="dxa"/>
            <w:vMerge/>
          </w:tcPr>
          <w:p w14:paraId="3ACAC013" w14:textId="77777777" w:rsidR="0090669B" w:rsidRPr="000E143D" w:rsidRDefault="0090669B" w:rsidP="000E143D">
            <w:pPr>
              <w:rPr>
                <w:rFonts w:ascii="DecimaWE Rg" w:hAnsi="DecimaWE Rg"/>
                <w:sz w:val="18"/>
                <w:szCs w:val="18"/>
              </w:rPr>
            </w:pPr>
          </w:p>
        </w:tc>
      </w:tr>
      <w:tr w:rsidR="0090669B" w:rsidRPr="000E143D" w14:paraId="2D43A4F0" w14:textId="77777777" w:rsidTr="0090669B">
        <w:trPr>
          <w:trHeight w:val="30"/>
        </w:trPr>
        <w:tc>
          <w:tcPr>
            <w:tcW w:w="590" w:type="dxa"/>
            <w:vMerge/>
          </w:tcPr>
          <w:p w14:paraId="5E2B29D5" w14:textId="77777777" w:rsidR="0090669B" w:rsidRPr="000E143D" w:rsidRDefault="0090669B" w:rsidP="000E143D">
            <w:pPr>
              <w:jc w:val="center"/>
              <w:rPr>
                <w:rFonts w:ascii="DecimaWE Rg" w:hAnsi="DecimaWE Rg"/>
                <w:sz w:val="18"/>
                <w:szCs w:val="18"/>
              </w:rPr>
            </w:pPr>
          </w:p>
        </w:tc>
        <w:tc>
          <w:tcPr>
            <w:tcW w:w="398" w:type="dxa"/>
          </w:tcPr>
          <w:p w14:paraId="38F0A8DF" w14:textId="77777777" w:rsidR="0090669B" w:rsidRPr="000E143D" w:rsidRDefault="0090669B" w:rsidP="000E143D">
            <w:pPr>
              <w:rPr>
                <w:rFonts w:ascii="DecimaWE Rg" w:hAnsi="DecimaWE Rg"/>
                <w:sz w:val="18"/>
                <w:szCs w:val="18"/>
              </w:rPr>
            </w:pPr>
            <w:r w:rsidRPr="000E143D">
              <w:rPr>
                <w:rFonts w:ascii="DecimaWE Rg" w:hAnsi="DecimaWE Rg"/>
                <w:sz w:val="18"/>
                <w:szCs w:val="18"/>
              </w:rPr>
              <w:t>e.</w:t>
            </w:r>
          </w:p>
        </w:tc>
        <w:tc>
          <w:tcPr>
            <w:tcW w:w="1417" w:type="dxa"/>
            <w:gridSpan w:val="3"/>
          </w:tcPr>
          <w:p w14:paraId="038B3A59" w14:textId="77777777" w:rsidR="0090669B" w:rsidRPr="000E143D" w:rsidRDefault="0090669B" w:rsidP="000E143D">
            <w:pPr>
              <w:rPr>
                <w:rFonts w:ascii="DecimaWE Rg" w:hAnsi="DecimaWE Rg"/>
                <w:sz w:val="18"/>
                <w:szCs w:val="18"/>
              </w:rPr>
            </w:pPr>
            <w:r w:rsidRPr="000E143D">
              <w:rPr>
                <w:rFonts w:ascii="DecimaWE Rg" w:hAnsi="DecimaWE Rg"/>
                <w:sz w:val="18"/>
                <w:szCs w:val="18"/>
              </w:rPr>
              <w:t>Lavaggio a umido (wet scrubbing)</w:t>
            </w:r>
          </w:p>
        </w:tc>
        <w:tc>
          <w:tcPr>
            <w:tcW w:w="4536" w:type="dxa"/>
            <w:gridSpan w:val="3"/>
          </w:tcPr>
          <w:p w14:paraId="0F4A18D0" w14:textId="77777777" w:rsidR="0090669B" w:rsidRPr="000E143D" w:rsidRDefault="0090669B" w:rsidP="000E143D">
            <w:pPr>
              <w:rPr>
                <w:rFonts w:ascii="DecimaWE Rg" w:hAnsi="DecimaWE Rg"/>
                <w:sz w:val="18"/>
                <w:szCs w:val="18"/>
              </w:rPr>
            </w:pPr>
            <w:r w:rsidRPr="000E143D">
              <w:rPr>
                <w:rFonts w:ascii="DecimaWE Rg" w:hAnsi="DecimaWE Rg"/>
                <w:sz w:val="18"/>
                <w:szCs w:val="18"/>
              </w:rPr>
              <w:t>Cfr. la sezione 6.1. Si utilizzano scrubber ad acqua o con soluzione acida o alcalina, combinati con un biofiltro, ossidazione termica o adsorbimento su carbone attivo.</w:t>
            </w:r>
          </w:p>
        </w:tc>
        <w:tc>
          <w:tcPr>
            <w:tcW w:w="1985" w:type="dxa"/>
            <w:gridSpan w:val="2"/>
          </w:tcPr>
          <w:p w14:paraId="28A6AB0C" w14:textId="77777777" w:rsidR="0090669B" w:rsidRPr="000E143D" w:rsidRDefault="0090669B" w:rsidP="000E143D">
            <w:pPr>
              <w:rPr>
                <w:rFonts w:ascii="DecimaWE Rg" w:hAnsi="DecimaWE Rg"/>
                <w:sz w:val="18"/>
                <w:szCs w:val="18"/>
              </w:rPr>
            </w:pPr>
          </w:p>
        </w:tc>
        <w:tc>
          <w:tcPr>
            <w:tcW w:w="2268" w:type="dxa"/>
            <w:vMerge/>
          </w:tcPr>
          <w:p w14:paraId="1CFCA9C7" w14:textId="77777777" w:rsidR="0090669B" w:rsidRPr="000E143D" w:rsidRDefault="0090669B" w:rsidP="000E143D">
            <w:pPr>
              <w:rPr>
                <w:rFonts w:ascii="DecimaWE Rg" w:hAnsi="DecimaWE Rg"/>
                <w:sz w:val="18"/>
                <w:szCs w:val="18"/>
              </w:rPr>
            </w:pPr>
          </w:p>
        </w:tc>
        <w:tc>
          <w:tcPr>
            <w:tcW w:w="3260" w:type="dxa"/>
            <w:vMerge/>
          </w:tcPr>
          <w:p w14:paraId="2409F689" w14:textId="77777777" w:rsidR="0090669B" w:rsidRPr="000E143D" w:rsidRDefault="0090669B" w:rsidP="000E143D">
            <w:pPr>
              <w:rPr>
                <w:rFonts w:ascii="DecimaWE Rg" w:hAnsi="DecimaWE Rg"/>
                <w:sz w:val="18"/>
                <w:szCs w:val="18"/>
              </w:rPr>
            </w:pPr>
          </w:p>
        </w:tc>
      </w:tr>
      <w:tr w:rsidR="0090669B" w:rsidRPr="000E143D" w14:paraId="0BF4E949" w14:textId="77777777" w:rsidTr="0090669B">
        <w:tc>
          <w:tcPr>
            <w:tcW w:w="14454" w:type="dxa"/>
            <w:gridSpan w:val="12"/>
            <w:shd w:val="clear" w:color="auto" w:fill="BFBFBF" w:themeFill="background1" w:themeFillShade="BF"/>
          </w:tcPr>
          <w:p w14:paraId="171B4363" w14:textId="77777777" w:rsidR="0090669B" w:rsidRPr="000E143D" w:rsidRDefault="0090669B" w:rsidP="000E143D">
            <w:pPr>
              <w:rPr>
                <w:rFonts w:ascii="DecimaWE Rg" w:hAnsi="DecimaWE Rg"/>
                <w:sz w:val="18"/>
                <w:szCs w:val="18"/>
              </w:rPr>
            </w:pPr>
            <w:r w:rsidRPr="000E143D">
              <w:rPr>
                <w:rFonts w:ascii="DecimaWE Rg" w:hAnsi="DecimaWE Rg"/>
                <w:sz w:val="18"/>
                <w:szCs w:val="18"/>
              </w:rPr>
              <w:t>3.1.3. Emissioni nell'acqua e utilizzo d'acqua</w:t>
            </w:r>
          </w:p>
        </w:tc>
      </w:tr>
      <w:tr w:rsidR="0090669B" w:rsidRPr="000E143D" w14:paraId="3117919E" w14:textId="77777777" w:rsidTr="0090669B">
        <w:tc>
          <w:tcPr>
            <w:tcW w:w="590" w:type="dxa"/>
            <w:vMerge w:val="restart"/>
          </w:tcPr>
          <w:p w14:paraId="4DA65176" w14:textId="77777777" w:rsidR="0090669B" w:rsidRPr="000E143D" w:rsidRDefault="0090669B" w:rsidP="000E143D">
            <w:pPr>
              <w:jc w:val="center"/>
              <w:rPr>
                <w:rFonts w:ascii="DecimaWE Rg" w:hAnsi="DecimaWE Rg"/>
                <w:sz w:val="18"/>
                <w:szCs w:val="18"/>
              </w:rPr>
            </w:pPr>
            <w:r w:rsidRPr="000E143D">
              <w:rPr>
                <w:rFonts w:ascii="DecimaWE Rg" w:hAnsi="DecimaWE Rg"/>
                <w:sz w:val="18"/>
                <w:szCs w:val="18"/>
              </w:rPr>
              <w:t>BAT 35</w:t>
            </w:r>
          </w:p>
        </w:tc>
        <w:tc>
          <w:tcPr>
            <w:tcW w:w="6397" w:type="dxa"/>
            <w:gridSpan w:val="8"/>
          </w:tcPr>
          <w:p w14:paraId="009001B3" w14:textId="77777777" w:rsidR="0090669B" w:rsidRPr="000E143D" w:rsidRDefault="0090669B" w:rsidP="000E143D">
            <w:pPr>
              <w:rPr>
                <w:rFonts w:ascii="DecimaWE Rg" w:hAnsi="DecimaWE Rg"/>
                <w:sz w:val="18"/>
                <w:szCs w:val="18"/>
              </w:rPr>
            </w:pPr>
            <w:r w:rsidRPr="000E143D">
              <w:rPr>
                <w:rFonts w:ascii="DecimaWE Rg" w:hAnsi="DecimaWE Rg"/>
                <w:sz w:val="18"/>
                <w:szCs w:val="18"/>
              </w:rPr>
              <w:t>AI fine di ridurre la produzione di acque reflue e l'utilizzo d'acqua, la BAT consiste nell'utilizzare tutte le tecniche di seguito indicate.</w:t>
            </w:r>
          </w:p>
        </w:tc>
        <w:tc>
          <w:tcPr>
            <w:tcW w:w="1939" w:type="dxa"/>
            <w:vMerge w:val="restart"/>
          </w:tcPr>
          <w:p w14:paraId="2F9DDDBC" w14:textId="77777777" w:rsidR="0090669B" w:rsidRPr="000E143D" w:rsidRDefault="0090669B" w:rsidP="000E143D">
            <w:pPr>
              <w:rPr>
                <w:rFonts w:ascii="DecimaWE Rg" w:hAnsi="DecimaWE Rg"/>
                <w:sz w:val="18"/>
                <w:szCs w:val="18"/>
              </w:rPr>
            </w:pPr>
          </w:p>
        </w:tc>
        <w:tc>
          <w:tcPr>
            <w:tcW w:w="2268" w:type="dxa"/>
            <w:vMerge w:val="restart"/>
          </w:tcPr>
          <w:p w14:paraId="5650477E" w14:textId="77777777" w:rsidR="0090669B" w:rsidRPr="000E143D" w:rsidRDefault="0090669B" w:rsidP="000E143D">
            <w:pPr>
              <w:rPr>
                <w:rFonts w:ascii="DecimaWE Rg" w:hAnsi="DecimaWE Rg"/>
                <w:sz w:val="18"/>
                <w:szCs w:val="18"/>
              </w:rPr>
            </w:pPr>
          </w:p>
        </w:tc>
        <w:tc>
          <w:tcPr>
            <w:tcW w:w="3260" w:type="dxa"/>
            <w:vMerge w:val="restart"/>
          </w:tcPr>
          <w:p w14:paraId="60D39C14" w14:textId="77777777" w:rsidR="0090669B" w:rsidRPr="000E143D" w:rsidRDefault="0090669B" w:rsidP="000E143D">
            <w:pPr>
              <w:rPr>
                <w:rFonts w:ascii="DecimaWE Rg" w:hAnsi="DecimaWE Rg"/>
                <w:sz w:val="18"/>
                <w:szCs w:val="18"/>
              </w:rPr>
            </w:pPr>
          </w:p>
        </w:tc>
      </w:tr>
      <w:tr w:rsidR="0090669B" w:rsidRPr="000E143D" w14:paraId="7AAB3BC7" w14:textId="77777777" w:rsidTr="0090669B">
        <w:tc>
          <w:tcPr>
            <w:tcW w:w="590" w:type="dxa"/>
            <w:vMerge/>
          </w:tcPr>
          <w:p w14:paraId="703A38E1" w14:textId="77777777" w:rsidR="0090669B" w:rsidRPr="000E143D" w:rsidRDefault="0090669B" w:rsidP="000E143D">
            <w:pPr>
              <w:jc w:val="center"/>
              <w:rPr>
                <w:rFonts w:ascii="DecimaWE Rg" w:hAnsi="DecimaWE Rg"/>
                <w:sz w:val="18"/>
                <w:szCs w:val="18"/>
              </w:rPr>
            </w:pPr>
          </w:p>
        </w:tc>
        <w:tc>
          <w:tcPr>
            <w:tcW w:w="1815" w:type="dxa"/>
            <w:gridSpan w:val="4"/>
          </w:tcPr>
          <w:p w14:paraId="04A511D1" w14:textId="77777777" w:rsidR="0090669B" w:rsidRPr="000E143D" w:rsidRDefault="0090669B" w:rsidP="000E143D">
            <w:pPr>
              <w:rPr>
                <w:rFonts w:ascii="DecimaWE Rg" w:hAnsi="DecimaWE Rg"/>
                <w:sz w:val="18"/>
                <w:szCs w:val="18"/>
              </w:rPr>
            </w:pPr>
            <w:r w:rsidRPr="000E143D">
              <w:rPr>
                <w:rFonts w:ascii="DecimaWE Rg" w:hAnsi="DecimaWE Rg"/>
                <w:sz w:val="18"/>
                <w:szCs w:val="18"/>
              </w:rPr>
              <w:t>Tecnica</w:t>
            </w:r>
          </w:p>
        </w:tc>
        <w:tc>
          <w:tcPr>
            <w:tcW w:w="4582" w:type="dxa"/>
            <w:gridSpan w:val="4"/>
          </w:tcPr>
          <w:p w14:paraId="4BA93EFD" w14:textId="77777777" w:rsidR="0090669B" w:rsidRPr="000E143D" w:rsidRDefault="0090669B" w:rsidP="000E143D">
            <w:pPr>
              <w:rPr>
                <w:rFonts w:ascii="DecimaWE Rg" w:hAnsi="DecimaWE Rg"/>
                <w:sz w:val="18"/>
                <w:szCs w:val="18"/>
              </w:rPr>
            </w:pPr>
            <w:r w:rsidRPr="000E143D">
              <w:rPr>
                <w:rFonts w:ascii="DecimaWE Rg" w:hAnsi="DecimaWE Rg"/>
                <w:sz w:val="18"/>
                <w:szCs w:val="18"/>
              </w:rPr>
              <w:t>Descrizione</w:t>
            </w:r>
          </w:p>
        </w:tc>
        <w:tc>
          <w:tcPr>
            <w:tcW w:w="1939" w:type="dxa"/>
            <w:vMerge/>
          </w:tcPr>
          <w:p w14:paraId="36E2555D" w14:textId="77777777" w:rsidR="0090669B" w:rsidRPr="000E143D" w:rsidRDefault="0090669B" w:rsidP="000E143D">
            <w:pPr>
              <w:rPr>
                <w:rFonts w:ascii="DecimaWE Rg" w:hAnsi="DecimaWE Rg"/>
                <w:sz w:val="18"/>
                <w:szCs w:val="18"/>
              </w:rPr>
            </w:pPr>
          </w:p>
        </w:tc>
        <w:tc>
          <w:tcPr>
            <w:tcW w:w="2268" w:type="dxa"/>
            <w:vMerge/>
          </w:tcPr>
          <w:p w14:paraId="23F1A861" w14:textId="77777777" w:rsidR="0090669B" w:rsidRPr="000E143D" w:rsidRDefault="0090669B" w:rsidP="000E143D">
            <w:pPr>
              <w:rPr>
                <w:rFonts w:ascii="DecimaWE Rg" w:hAnsi="DecimaWE Rg"/>
                <w:sz w:val="18"/>
                <w:szCs w:val="18"/>
              </w:rPr>
            </w:pPr>
          </w:p>
        </w:tc>
        <w:tc>
          <w:tcPr>
            <w:tcW w:w="3260" w:type="dxa"/>
            <w:vMerge/>
          </w:tcPr>
          <w:p w14:paraId="08D551AE" w14:textId="77777777" w:rsidR="0090669B" w:rsidRPr="000E143D" w:rsidRDefault="0090669B" w:rsidP="000E143D">
            <w:pPr>
              <w:rPr>
                <w:rFonts w:ascii="DecimaWE Rg" w:hAnsi="DecimaWE Rg"/>
                <w:sz w:val="18"/>
                <w:szCs w:val="18"/>
              </w:rPr>
            </w:pPr>
          </w:p>
        </w:tc>
      </w:tr>
      <w:tr w:rsidR="0090669B" w:rsidRPr="000E143D" w14:paraId="0CDD3897" w14:textId="77777777" w:rsidTr="0090669B">
        <w:tc>
          <w:tcPr>
            <w:tcW w:w="590" w:type="dxa"/>
            <w:vMerge/>
          </w:tcPr>
          <w:p w14:paraId="16212AA5" w14:textId="77777777" w:rsidR="0090669B" w:rsidRPr="000E143D" w:rsidRDefault="0090669B" w:rsidP="000E143D">
            <w:pPr>
              <w:jc w:val="center"/>
              <w:rPr>
                <w:rFonts w:ascii="DecimaWE Rg" w:hAnsi="DecimaWE Rg"/>
                <w:sz w:val="18"/>
                <w:szCs w:val="18"/>
              </w:rPr>
            </w:pPr>
          </w:p>
        </w:tc>
        <w:tc>
          <w:tcPr>
            <w:tcW w:w="398" w:type="dxa"/>
          </w:tcPr>
          <w:p w14:paraId="116DBE68" w14:textId="77777777" w:rsidR="0090669B" w:rsidRPr="000E143D" w:rsidRDefault="0090669B" w:rsidP="000E143D">
            <w:pPr>
              <w:rPr>
                <w:rFonts w:ascii="DecimaWE Rg" w:hAnsi="DecimaWE Rg"/>
                <w:sz w:val="18"/>
                <w:szCs w:val="18"/>
              </w:rPr>
            </w:pPr>
            <w:r w:rsidRPr="000E143D">
              <w:rPr>
                <w:rFonts w:ascii="DecimaWE Rg" w:hAnsi="DecimaWE Rg"/>
                <w:sz w:val="18"/>
                <w:szCs w:val="18"/>
              </w:rPr>
              <w:t>a.</w:t>
            </w:r>
          </w:p>
        </w:tc>
        <w:tc>
          <w:tcPr>
            <w:tcW w:w="1417" w:type="dxa"/>
            <w:gridSpan w:val="3"/>
          </w:tcPr>
          <w:p w14:paraId="3A2E53AE" w14:textId="77777777" w:rsidR="0090669B" w:rsidRPr="000E143D" w:rsidRDefault="0090669B" w:rsidP="000E143D">
            <w:pPr>
              <w:rPr>
                <w:rFonts w:ascii="DecimaWE Rg" w:hAnsi="DecimaWE Rg"/>
                <w:sz w:val="18"/>
                <w:szCs w:val="18"/>
              </w:rPr>
            </w:pPr>
            <w:r w:rsidRPr="000E143D">
              <w:rPr>
                <w:rFonts w:ascii="DecimaWE Rg" w:hAnsi="DecimaWE Rg"/>
                <w:sz w:val="18"/>
                <w:szCs w:val="18"/>
              </w:rPr>
              <w:t>Segregazione dei flussi di acque</w:t>
            </w:r>
          </w:p>
        </w:tc>
        <w:tc>
          <w:tcPr>
            <w:tcW w:w="4582" w:type="dxa"/>
            <w:gridSpan w:val="4"/>
          </w:tcPr>
          <w:p w14:paraId="1E4D0105" w14:textId="77777777" w:rsidR="0090669B" w:rsidRPr="000E143D" w:rsidRDefault="0090669B" w:rsidP="000E143D">
            <w:pPr>
              <w:rPr>
                <w:rFonts w:ascii="DecimaWE Rg" w:hAnsi="DecimaWE Rg"/>
                <w:sz w:val="18"/>
                <w:szCs w:val="18"/>
              </w:rPr>
            </w:pPr>
            <w:r w:rsidRPr="000E143D">
              <w:rPr>
                <w:rFonts w:ascii="DecimaWE Rg" w:hAnsi="DecimaWE Rg"/>
                <w:sz w:val="18"/>
                <w:szCs w:val="18"/>
              </w:rPr>
              <w:t>Il percolato che fuoriesce dai cumuli di compost e dalle andane è segregato dalle acque di dilavamento superficiale (cfr. BAT 19f).</w:t>
            </w:r>
          </w:p>
        </w:tc>
        <w:tc>
          <w:tcPr>
            <w:tcW w:w="1939" w:type="dxa"/>
          </w:tcPr>
          <w:p w14:paraId="0B2CE93F"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Generalmente applicabile ai nuovi impianti. Generalmente applicabile agli impianti </w:t>
            </w:r>
            <w:r w:rsidRPr="000E143D">
              <w:rPr>
                <w:rFonts w:ascii="DecimaWE Rg" w:hAnsi="DecimaWE Rg"/>
                <w:sz w:val="18"/>
                <w:szCs w:val="18"/>
              </w:rPr>
              <w:lastRenderedPageBreak/>
              <w:t>esistenti subordinatamente ai vincoli imposti dalla configurazione dei circuiti delle acque.</w:t>
            </w:r>
          </w:p>
        </w:tc>
        <w:tc>
          <w:tcPr>
            <w:tcW w:w="2268" w:type="dxa"/>
            <w:vMerge/>
          </w:tcPr>
          <w:p w14:paraId="54FCD3DA" w14:textId="77777777" w:rsidR="0090669B" w:rsidRPr="000E143D" w:rsidRDefault="0090669B" w:rsidP="000E143D">
            <w:pPr>
              <w:rPr>
                <w:rFonts w:ascii="DecimaWE Rg" w:hAnsi="DecimaWE Rg"/>
                <w:sz w:val="18"/>
                <w:szCs w:val="18"/>
              </w:rPr>
            </w:pPr>
          </w:p>
        </w:tc>
        <w:tc>
          <w:tcPr>
            <w:tcW w:w="3260" w:type="dxa"/>
            <w:vMerge/>
          </w:tcPr>
          <w:p w14:paraId="0258345B" w14:textId="77777777" w:rsidR="0090669B" w:rsidRPr="000E143D" w:rsidRDefault="0090669B" w:rsidP="000E143D">
            <w:pPr>
              <w:rPr>
                <w:rFonts w:ascii="DecimaWE Rg" w:hAnsi="DecimaWE Rg"/>
                <w:sz w:val="18"/>
                <w:szCs w:val="18"/>
              </w:rPr>
            </w:pPr>
          </w:p>
        </w:tc>
      </w:tr>
      <w:tr w:rsidR="0090669B" w:rsidRPr="000E143D" w14:paraId="15FE09FF" w14:textId="77777777" w:rsidTr="0090669B">
        <w:tc>
          <w:tcPr>
            <w:tcW w:w="590" w:type="dxa"/>
            <w:vMerge/>
          </w:tcPr>
          <w:p w14:paraId="1DD0AECF" w14:textId="77777777" w:rsidR="0090669B" w:rsidRPr="000E143D" w:rsidRDefault="0090669B" w:rsidP="000E143D">
            <w:pPr>
              <w:jc w:val="center"/>
              <w:rPr>
                <w:rFonts w:ascii="DecimaWE Rg" w:hAnsi="DecimaWE Rg"/>
                <w:sz w:val="18"/>
                <w:szCs w:val="18"/>
              </w:rPr>
            </w:pPr>
          </w:p>
        </w:tc>
        <w:tc>
          <w:tcPr>
            <w:tcW w:w="398" w:type="dxa"/>
          </w:tcPr>
          <w:p w14:paraId="69CEFD46" w14:textId="77777777" w:rsidR="0090669B" w:rsidRPr="000E143D" w:rsidRDefault="0090669B" w:rsidP="000E143D">
            <w:pPr>
              <w:rPr>
                <w:rFonts w:ascii="DecimaWE Rg" w:hAnsi="DecimaWE Rg"/>
                <w:sz w:val="18"/>
                <w:szCs w:val="18"/>
              </w:rPr>
            </w:pPr>
            <w:r w:rsidRPr="000E143D">
              <w:rPr>
                <w:rFonts w:ascii="DecimaWE Rg" w:hAnsi="DecimaWE Rg"/>
                <w:sz w:val="18"/>
                <w:szCs w:val="18"/>
              </w:rPr>
              <w:t>b.</w:t>
            </w:r>
          </w:p>
        </w:tc>
        <w:tc>
          <w:tcPr>
            <w:tcW w:w="1417" w:type="dxa"/>
            <w:gridSpan w:val="3"/>
          </w:tcPr>
          <w:p w14:paraId="44D75F54" w14:textId="77777777" w:rsidR="0090669B" w:rsidRPr="000E143D" w:rsidRDefault="0090669B" w:rsidP="000E143D">
            <w:pPr>
              <w:rPr>
                <w:rFonts w:ascii="DecimaWE Rg" w:hAnsi="DecimaWE Rg"/>
                <w:sz w:val="18"/>
                <w:szCs w:val="18"/>
              </w:rPr>
            </w:pPr>
            <w:r w:rsidRPr="000E143D">
              <w:rPr>
                <w:rFonts w:ascii="DecimaWE Rg" w:hAnsi="DecimaWE Rg"/>
                <w:sz w:val="18"/>
                <w:szCs w:val="18"/>
              </w:rPr>
              <w:t>Ricircolo dell'acqua</w:t>
            </w:r>
          </w:p>
        </w:tc>
        <w:tc>
          <w:tcPr>
            <w:tcW w:w="4582" w:type="dxa"/>
            <w:gridSpan w:val="4"/>
          </w:tcPr>
          <w:p w14:paraId="1570E319" w14:textId="77777777" w:rsidR="0090669B" w:rsidRPr="000E143D" w:rsidRDefault="0090669B" w:rsidP="000E143D">
            <w:pPr>
              <w:rPr>
                <w:rFonts w:ascii="DecimaWE Rg" w:hAnsi="DecimaWE Rg"/>
                <w:sz w:val="18"/>
                <w:szCs w:val="18"/>
              </w:rPr>
            </w:pPr>
            <w:r w:rsidRPr="000E143D">
              <w:rPr>
                <w:rFonts w:ascii="DecimaWE Rg" w:hAnsi="DecimaWE Rg"/>
                <w:sz w:val="18"/>
                <w:szCs w:val="18"/>
              </w:rPr>
              <w:t>Ricircolo dei flussi dell'acqua di processo (ad esempio, dalla disidratazione del digestato liquido nei processi anaerobici) o utilizzo per quanto possibile di altri flussi d'acqua (ad esempio, l'acqua di condensazione, lavaggio o dilavamento superficiale). Il grado di ricircolo è subordinato al bilancio idrico dell'impianto, al tenore di impurità (ad esempio metalli pesanti, sali, patogeni, composti odorigeni) e/o alle caratteristiche dei flussi d'acqua (ad esempio contenuto di nutrienti).</w:t>
            </w:r>
          </w:p>
        </w:tc>
        <w:tc>
          <w:tcPr>
            <w:tcW w:w="1939" w:type="dxa"/>
          </w:tcPr>
          <w:p w14:paraId="26C4F7CC" w14:textId="77777777" w:rsidR="0090669B" w:rsidRPr="000E143D" w:rsidRDefault="0090669B" w:rsidP="000E143D">
            <w:pPr>
              <w:rPr>
                <w:rFonts w:ascii="DecimaWE Rg" w:hAnsi="DecimaWE Rg"/>
                <w:sz w:val="18"/>
                <w:szCs w:val="18"/>
              </w:rPr>
            </w:pPr>
            <w:r w:rsidRPr="000E143D">
              <w:rPr>
                <w:rFonts w:ascii="DecimaWE Rg" w:hAnsi="DecimaWE Rg"/>
                <w:sz w:val="18"/>
                <w:szCs w:val="18"/>
              </w:rPr>
              <w:t>Generalmente applicabile</w:t>
            </w:r>
          </w:p>
        </w:tc>
        <w:tc>
          <w:tcPr>
            <w:tcW w:w="2268" w:type="dxa"/>
            <w:vMerge/>
          </w:tcPr>
          <w:p w14:paraId="6D630C0C" w14:textId="77777777" w:rsidR="0090669B" w:rsidRPr="000E143D" w:rsidRDefault="0090669B" w:rsidP="000E143D">
            <w:pPr>
              <w:rPr>
                <w:rFonts w:ascii="DecimaWE Rg" w:hAnsi="DecimaWE Rg"/>
                <w:sz w:val="18"/>
                <w:szCs w:val="18"/>
              </w:rPr>
            </w:pPr>
          </w:p>
        </w:tc>
        <w:tc>
          <w:tcPr>
            <w:tcW w:w="3260" w:type="dxa"/>
            <w:vMerge/>
          </w:tcPr>
          <w:p w14:paraId="0BD21861" w14:textId="77777777" w:rsidR="0090669B" w:rsidRPr="000E143D" w:rsidRDefault="0090669B" w:rsidP="000E143D">
            <w:pPr>
              <w:rPr>
                <w:rFonts w:ascii="DecimaWE Rg" w:hAnsi="DecimaWE Rg"/>
                <w:sz w:val="18"/>
                <w:szCs w:val="18"/>
              </w:rPr>
            </w:pPr>
          </w:p>
        </w:tc>
      </w:tr>
      <w:tr w:rsidR="0090669B" w:rsidRPr="000E143D" w14:paraId="4CEA0219" w14:textId="77777777" w:rsidTr="0090669B">
        <w:tc>
          <w:tcPr>
            <w:tcW w:w="590" w:type="dxa"/>
            <w:vMerge/>
          </w:tcPr>
          <w:p w14:paraId="4DD23D6C" w14:textId="77777777" w:rsidR="0090669B" w:rsidRPr="000E143D" w:rsidRDefault="0090669B" w:rsidP="000E143D">
            <w:pPr>
              <w:jc w:val="center"/>
              <w:rPr>
                <w:rFonts w:ascii="DecimaWE Rg" w:hAnsi="DecimaWE Rg"/>
                <w:sz w:val="18"/>
                <w:szCs w:val="18"/>
              </w:rPr>
            </w:pPr>
          </w:p>
        </w:tc>
        <w:tc>
          <w:tcPr>
            <w:tcW w:w="398" w:type="dxa"/>
          </w:tcPr>
          <w:p w14:paraId="158B4482" w14:textId="77777777" w:rsidR="0090669B" w:rsidRPr="000E143D" w:rsidRDefault="0090669B" w:rsidP="000E143D">
            <w:pPr>
              <w:rPr>
                <w:rFonts w:ascii="DecimaWE Rg" w:hAnsi="DecimaWE Rg"/>
                <w:sz w:val="18"/>
                <w:szCs w:val="18"/>
              </w:rPr>
            </w:pPr>
            <w:r w:rsidRPr="000E143D">
              <w:rPr>
                <w:rFonts w:ascii="DecimaWE Rg" w:hAnsi="DecimaWE Rg"/>
                <w:sz w:val="18"/>
                <w:szCs w:val="18"/>
              </w:rPr>
              <w:t>c.</w:t>
            </w:r>
          </w:p>
        </w:tc>
        <w:tc>
          <w:tcPr>
            <w:tcW w:w="1417" w:type="dxa"/>
            <w:gridSpan w:val="3"/>
          </w:tcPr>
          <w:p w14:paraId="206C6303" w14:textId="77777777" w:rsidR="0090669B" w:rsidRDefault="0090669B" w:rsidP="000E143D">
            <w:pPr>
              <w:rPr>
                <w:rFonts w:ascii="DecimaWE Rg" w:hAnsi="DecimaWE Rg"/>
                <w:sz w:val="18"/>
                <w:szCs w:val="18"/>
              </w:rPr>
            </w:pPr>
            <w:r w:rsidRPr="000E143D">
              <w:rPr>
                <w:rFonts w:ascii="DecimaWE Rg" w:hAnsi="DecimaWE Rg"/>
                <w:sz w:val="18"/>
                <w:szCs w:val="18"/>
              </w:rPr>
              <w:t>Riduzione al minimo della produzione di percolato</w:t>
            </w:r>
          </w:p>
          <w:p w14:paraId="1ACFF4C3" w14:textId="5990BB40" w:rsidR="00E77D24" w:rsidRPr="000E143D" w:rsidRDefault="00E77D24" w:rsidP="000E143D">
            <w:pPr>
              <w:rPr>
                <w:rFonts w:ascii="DecimaWE Rg" w:hAnsi="DecimaWE Rg"/>
                <w:sz w:val="18"/>
                <w:szCs w:val="18"/>
              </w:rPr>
            </w:pPr>
          </w:p>
        </w:tc>
        <w:tc>
          <w:tcPr>
            <w:tcW w:w="4582" w:type="dxa"/>
            <w:gridSpan w:val="4"/>
          </w:tcPr>
          <w:p w14:paraId="36EDA5E5" w14:textId="77777777" w:rsidR="0090669B" w:rsidRPr="000E143D" w:rsidRDefault="0090669B" w:rsidP="000E143D">
            <w:pPr>
              <w:rPr>
                <w:rFonts w:ascii="DecimaWE Rg" w:hAnsi="DecimaWE Rg"/>
                <w:sz w:val="18"/>
                <w:szCs w:val="18"/>
              </w:rPr>
            </w:pPr>
            <w:r w:rsidRPr="000E143D">
              <w:rPr>
                <w:rFonts w:ascii="DecimaWE Rg" w:hAnsi="DecimaWE Rg"/>
                <w:sz w:val="18"/>
                <w:szCs w:val="18"/>
              </w:rPr>
              <w:t>Ottimizzazione del tenore di umidità dei rifiuti allo scopo di ridurre al minimo la produzione di percolato</w:t>
            </w:r>
          </w:p>
        </w:tc>
        <w:tc>
          <w:tcPr>
            <w:tcW w:w="1939" w:type="dxa"/>
          </w:tcPr>
          <w:p w14:paraId="56021FDA" w14:textId="77777777" w:rsidR="0090669B" w:rsidRPr="000E143D" w:rsidRDefault="0090669B" w:rsidP="000E143D">
            <w:pPr>
              <w:rPr>
                <w:rFonts w:ascii="DecimaWE Rg" w:hAnsi="DecimaWE Rg"/>
                <w:sz w:val="18"/>
                <w:szCs w:val="18"/>
              </w:rPr>
            </w:pPr>
            <w:r w:rsidRPr="000E143D">
              <w:rPr>
                <w:rFonts w:ascii="DecimaWE Rg" w:hAnsi="DecimaWE Rg"/>
                <w:sz w:val="18"/>
                <w:szCs w:val="18"/>
              </w:rPr>
              <w:t>Generalmente applicabile</w:t>
            </w:r>
          </w:p>
        </w:tc>
        <w:tc>
          <w:tcPr>
            <w:tcW w:w="2268" w:type="dxa"/>
            <w:vMerge/>
          </w:tcPr>
          <w:p w14:paraId="2A8CC9FC" w14:textId="77777777" w:rsidR="0090669B" w:rsidRPr="000E143D" w:rsidRDefault="0090669B" w:rsidP="000E143D">
            <w:pPr>
              <w:rPr>
                <w:rFonts w:ascii="DecimaWE Rg" w:hAnsi="DecimaWE Rg"/>
                <w:sz w:val="18"/>
                <w:szCs w:val="18"/>
              </w:rPr>
            </w:pPr>
          </w:p>
        </w:tc>
        <w:tc>
          <w:tcPr>
            <w:tcW w:w="3260" w:type="dxa"/>
            <w:vMerge/>
          </w:tcPr>
          <w:p w14:paraId="762D8F93" w14:textId="77777777" w:rsidR="0090669B" w:rsidRPr="000E143D" w:rsidRDefault="0090669B" w:rsidP="000E143D">
            <w:pPr>
              <w:rPr>
                <w:rFonts w:ascii="DecimaWE Rg" w:hAnsi="DecimaWE Rg"/>
                <w:sz w:val="18"/>
                <w:szCs w:val="18"/>
              </w:rPr>
            </w:pPr>
          </w:p>
        </w:tc>
      </w:tr>
      <w:tr w:rsidR="0090669B" w:rsidRPr="000E143D" w14:paraId="0BB7FC83" w14:textId="77777777" w:rsidTr="0090669B">
        <w:tc>
          <w:tcPr>
            <w:tcW w:w="14454" w:type="dxa"/>
            <w:gridSpan w:val="12"/>
            <w:shd w:val="clear" w:color="auto" w:fill="BFBFBF" w:themeFill="background1" w:themeFillShade="BF"/>
          </w:tcPr>
          <w:p w14:paraId="485F511F" w14:textId="77777777" w:rsidR="0090669B" w:rsidRPr="000E143D" w:rsidRDefault="0090669B" w:rsidP="000E143D">
            <w:pPr>
              <w:rPr>
                <w:rFonts w:ascii="DecimaWE Rg" w:hAnsi="DecimaWE Rg"/>
                <w:sz w:val="18"/>
                <w:szCs w:val="18"/>
              </w:rPr>
            </w:pPr>
            <w:r w:rsidRPr="000E143D">
              <w:rPr>
                <w:rFonts w:ascii="DecimaWE Rg" w:hAnsi="DecimaWE Rg"/>
                <w:sz w:val="18"/>
                <w:szCs w:val="18"/>
              </w:rPr>
              <w:t>3.2. Conclusioni sulle BAT per il trattamento aerobico dei rifiuti</w:t>
            </w:r>
          </w:p>
        </w:tc>
      </w:tr>
      <w:tr w:rsidR="0090669B" w:rsidRPr="000E143D" w14:paraId="522EB558" w14:textId="77777777" w:rsidTr="0090669B">
        <w:tc>
          <w:tcPr>
            <w:tcW w:w="14454" w:type="dxa"/>
            <w:gridSpan w:val="12"/>
          </w:tcPr>
          <w:p w14:paraId="2C5EF6CC" w14:textId="77777777" w:rsidR="0090669B" w:rsidRPr="000E143D" w:rsidRDefault="0090669B" w:rsidP="000E143D">
            <w:pPr>
              <w:rPr>
                <w:rFonts w:ascii="DecimaWE Rg" w:hAnsi="DecimaWE Rg"/>
                <w:sz w:val="18"/>
                <w:szCs w:val="18"/>
              </w:rPr>
            </w:pPr>
            <w:r w:rsidRPr="000E143D">
              <w:rPr>
                <w:rFonts w:ascii="DecimaWE Rg" w:hAnsi="DecimaWE Rg"/>
                <w:sz w:val="18"/>
                <w:szCs w:val="18"/>
              </w:rPr>
              <w:t>Salvo diversa indicazione, le conclusioni sulle BAT illustrate nella presente sezione si applicano al trattamento aerobico dei rifiuti, in aggiunta alle conclusioni generali sulle BAT per il trattamento biologico dei rifiuti della sezione 3.1.</w:t>
            </w:r>
          </w:p>
        </w:tc>
      </w:tr>
      <w:tr w:rsidR="0090669B" w:rsidRPr="000E143D" w14:paraId="5D52C3BC" w14:textId="77777777" w:rsidTr="0090669B">
        <w:tc>
          <w:tcPr>
            <w:tcW w:w="14454" w:type="dxa"/>
            <w:gridSpan w:val="12"/>
            <w:shd w:val="clear" w:color="auto" w:fill="BFBFBF" w:themeFill="background1" w:themeFillShade="BF"/>
          </w:tcPr>
          <w:p w14:paraId="64EFC483" w14:textId="77777777" w:rsidR="0090669B" w:rsidRPr="000E143D" w:rsidRDefault="0090669B" w:rsidP="000E143D">
            <w:pPr>
              <w:rPr>
                <w:rFonts w:ascii="DecimaWE Rg" w:hAnsi="DecimaWE Rg"/>
                <w:sz w:val="18"/>
                <w:szCs w:val="18"/>
              </w:rPr>
            </w:pPr>
            <w:r w:rsidRPr="000E143D">
              <w:rPr>
                <w:rFonts w:ascii="DecimaWE Rg" w:hAnsi="DecimaWE Rg"/>
                <w:sz w:val="18"/>
                <w:szCs w:val="18"/>
              </w:rPr>
              <w:t>3.2.1. Prestazione ambientale complessiva</w:t>
            </w:r>
          </w:p>
        </w:tc>
      </w:tr>
      <w:tr w:rsidR="0090669B" w:rsidRPr="000E143D" w14:paraId="5AF60A82" w14:textId="77777777" w:rsidTr="0090669B">
        <w:trPr>
          <w:trHeight w:val="3171"/>
        </w:trPr>
        <w:tc>
          <w:tcPr>
            <w:tcW w:w="590" w:type="dxa"/>
          </w:tcPr>
          <w:p w14:paraId="4B2BDD96" w14:textId="77777777" w:rsidR="0090669B" w:rsidRPr="000E143D" w:rsidRDefault="0090669B" w:rsidP="000E143D">
            <w:pPr>
              <w:jc w:val="center"/>
              <w:rPr>
                <w:rFonts w:ascii="DecimaWE Rg" w:hAnsi="DecimaWE Rg"/>
                <w:sz w:val="18"/>
                <w:szCs w:val="18"/>
              </w:rPr>
            </w:pPr>
            <w:r w:rsidRPr="000E143D">
              <w:rPr>
                <w:rFonts w:ascii="DecimaWE Rg" w:hAnsi="DecimaWE Rg"/>
                <w:sz w:val="18"/>
                <w:szCs w:val="18"/>
              </w:rPr>
              <w:t>BAT 36</w:t>
            </w:r>
          </w:p>
        </w:tc>
        <w:tc>
          <w:tcPr>
            <w:tcW w:w="6397" w:type="dxa"/>
            <w:gridSpan w:val="8"/>
          </w:tcPr>
          <w:p w14:paraId="6CE0989C" w14:textId="77777777" w:rsidR="0090669B" w:rsidRPr="000E143D" w:rsidRDefault="0090669B" w:rsidP="000E143D">
            <w:pPr>
              <w:rPr>
                <w:rFonts w:ascii="DecimaWE Rg" w:hAnsi="DecimaWE Rg"/>
                <w:sz w:val="18"/>
                <w:szCs w:val="18"/>
              </w:rPr>
            </w:pPr>
            <w:r w:rsidRPr="000E143D">
              <w:rPr>
                <w:rFonts w:ascii="DecimaWE Rg" w:hAnsi="DecimaWE Rg"/>
                <w:sz w:val="18"/>
                <w:szCs w:val="18"/>
              </w:rPr>
              <w:t>Al fine di ridurre le emissioni nell'atmosfera e migliorare la prestazione ambientale complessiva, la BAT consiste nel monitorare e/o controllare i principali parametri dei rifiuti e dei processi</w:t>
            </w:r>
          </w:p>
          <w:p w14:paraId="7F4B7FB2"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Monitoraggio e/o controllo dei principali parametri dei rifiuti e dei processi, tra i quali: </w:t>
            </w:r>
          </w:p>
          <w:p w14:paraId="0E6EC694"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 caratteristiche dei rifiuti in ingresso (ad esempio, rapporto C/N, granulometria), </w:t>
            </w:r>
          </w:p>
          <w:p w14:paraId="4AC4D96E"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 temperatura e tenore di umidità in diversi punti dell'andana, </w:t>
            </w:r>
          </w:p>
          <w:p w14:paraId="7CD63D9B"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 aerazione dell'andana (ad esempio, tramite la frequenza di rivoltamento dell'andana, concentrazione di O2 e/o CO2 nell'andana, temperatura dei flussi d'aria in caso di aerazione forzata), </w:t>
            </w:r>
          </w:p>
          <w:p w14:paraId="42064BAF" w14:textId="77777777" w:rsidR="0090669B" w:rsidRPr="000E143D" w:rsidRDefault="0090669B" w:rsidP="000E143D">
            <w:pPr>
              <w:rPr>
                <w:rFonts w:ascii="DecimaWE Rg" w:hAnsi="DecimaWE Rg"/>
                <w:sz w:val="18"/>
                <w:szCs w:val="18"/>
              </w:rPr>
            </w:pPr>
            <w:r w:rsidRPr="000E143D">
              <w:rPr>
                <w:rFonts w:ascii="DecimaWE Rg" w:hAnsi="DecimaWE Rg"/>
                <w:sz w:val="18"/>
                <w:szCs w:val="18"/>
              </w:rPr>
              <w:t>— porosità, altezza e larghezza dell'andana.</w:t>
            </w:r>
          </w:p>
        </w:tc>
        <w:tc>
          <w:tcPr>
            <w:tcW w:w="1939" w:type="dxa"/>
          </w:tcPr>
          <w:p w14:paraId="06925377" w14:textId="77777777" w:rsidR="0090669B" w:rsidRPr="000E143D" w:rsidRDefault="0090669B" w:rsidP="000E143D">
            <w:pPr>
              <w:rPr>
                <w:rFonts w:ascii="DecimaWE Rg" w:hAnsi="DecimaWE Rg"/>
                <w:sz w:val="18"/>
                <w:szCs w:val="18"/>
              </w:rPr>
            </w:pPr>
            <w:r w:rsidRPr="000E143D">
              <w:rPr>
                <w:rFonts w:ascii="DecimaWE Rg" w:hAnsi="DecimaWE Rg"/>
                <w:sz w:val="18"/>
                <w:szCs w:val="18"/>
              </w:rPr>
              <w:t>Il monitoraggio del tenore di umidità nelle andane non è applicabile nei processi chiusi quando sono stati identificati problemi sanitari o di sicurezza, nel qual caso il tenore di umidità può essere monitorato prima di caricare i rifiuti nella fase di compostaggio chiusa e regolato alla loro uscita.</w:t>
            </w:r>
          </w:p>
        </w:tc>
        <w:tc>
          <w:tcPr>
            <w:tcW w:w="2268" w:type="dxa"/>
          </w:tcPr>
          <w:p w14:paraId="3698BC5F" w14:textId="77777777" w:rsidR="0090669B" w:rsidRPr="000E143D" w:rsidRDefault="0090669B" w:rsidP="000E143D">
            <w:pPr>
              <w:rPr>
                <w:rFonts w:ascii="DecimaWE Rg" w:hAnsi="DecimaWE Rg"/>
                <w:sz w:val="18"/>
                <w:szCs w:val="18"/>
              </w:rPr>
            </w:pPr>
          </w:p>
        </w:tc>
        <w:tc>
          <w:tcPr>
            <w:tcW w:w="3260" w:type="dxa"/>
          </w:tcPr>
          <w:p w14:paraId="1C7F4E92" w14:textId="77777777" w:rsidR="0090669B" w:rsidRPr="000E143D" w:rsidRDefault="0090669B" w:rsidP="000E143D">
            <w:pPr>
              <w:rPr>
                <w:rFonts w:ascii="DecimaWE Rg" w:hAnsi="DecimaWE Rg"/>
                <w:sz w:val="18"/>
                <w:szCs w:val="18"/>
              </w:rPr>
            </w:pPr>
          </w:p>
        </w:tc>
      </w:tr>
      <w:tr w:rsidR="0090669B" w:rsidRPr="000E143D" w14:paraId="4AFBC1D4" w14:textId="77777777" w:rsidTr="0090669B">
        <w:tc>
          <w:tcPr>
            <w:tcW w:w="14454" w:type="dxa"/>
            <w:gridSpan w:val="12"/>
            <w:shd w:val="clear" w:color="auto" w:fill="BFBFBF" w:themeFill="background1" w:themeFillShade="BF"/>
          </w:tcPr>
          <w:p w14:paraId="2BFE0468"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3.2.2. Emissioni odorigene ed emissioni diffuse nell'atmosfera </w:t>
            </w:r>
          </w:p>
        </w:tc>
      </w:tr>
      <w:tr w:rsidR="0090669B" w:rsidRPr="000E143D" w14:paraId="4769ED1D" w14:textId="77777777" w:rsidTr="0090669B">
        <w:tc>
          <w:tcPr>
            <w:tcW w:w="590" w:type="dxa"/>
            <w:vMerge w:val="restart"/>
          </w:tcPr>
          <w:p w14:paraId="3747B6C3" w14:textId="77777777" w:rsidR="0090669B" w:rsidRPr="000E143D" w:rsidRDefault="0090669B" w:rsidP="000E143D">
            <w:pPr>
              <w:jc w:val="center"/>
              <w:rPr>
                <w:rFonts w:ascii="DecimaWE Rg" w:hAnsi="DecimaWE Rg"/>
                <w:sz w:val="18"/>
                <w:szCs w:val="18"/>
              </w:rPr>
            </w:pPr>
            <w:r w:rsidRPr="000E143D">
              <w:rPr>
                <w:rFonts w:ascii="DecimaWE Rg" w:hAnsi="DecimaWE Rg"/>
                <w:sz w:val="18"/>
                <w:szCs w:val="18"/>
              </w:rPr>
              <w:t>BAT 37</w:t>
            </w:r>
          </w:p>
        </w:tc>
        <w:tc>
          <w:tcPr>
            <w:tcW w:w="6397" w:type="dxa"/>
            <w:gridSpan w:val="8"/>
          </w:tcPr>
          <w:p w14:paraId="3EC01BAB" w14:textId="77777777" w:rsidR="0090669B" w:rsidRDefault="0090669B" w:rsidP="000E143D">
            <w:pPr>
              <w:rPr>
                <w:rFonts w:ascii="DecimaWE Rg" w:hAnsi="DecimaWE Rg"/>
                <w:sz w:val="18"/>
                <w:szCs w:val="18"/>
              </w:rPr>
            </w:pPr>
            <w:r w:rsidRPr="000E143D">
              <w:rPr>
                <w:rFonts w:ascii="DecimaWE Rg" w:hAnsi="DecimaWE Rg"/>
                <w:sz w:val="18"/>
                <w:szCs w:val="18"/>
              </w:rPr>
              <w:t>Per ridurre le emissioni diffuse di polveri, odori e bioaerosol nell'atmosfera provenienti dalle fasi di trattamento all'aperto, la BAT consiste nell'applicare una o entrambe le tecniche di seguito indicate.</w:t>
            </w:r>
          </w:p>
          <w:p w14:paraId="553B1B06" w14:textId="791F3EFB" w:rsidR="00E77D24" w:rsidRPr="000E143D" w:rsidRDefault="00E77D24" w:rsidP="000E143D">
            <w:pPr>
              <w:rPr>
                <w:rFonts w:ascii="DecimaWE Rg" w:hAnsi="DecimaWE Rg"/>
                <w:sz w:val="18"/>
                <w:szCs w:val="18"/>
              </w:rPr>
            </w:pPr>
          </w:p>
        </w:tc>
        <w:tc>
          <w:tcPr>
            <w:tcW w:w="1939" w:type="dxa"/>
            <w:vMerge w:val="restart"/>
          </w:tcPr>
          <w:p w14:paraId="57889A42" w14:textId="77777777" w:rsidR="0090669B" w:rsidRPr="000E143D" w:rsidRDefault="0090669B" w:rsidP="000E143D">
            <w:pPr>
              <w:rPr>
                <w:rFonts w:ascii="DecimaWE Rg" w:hAnsi="DecimaWE Rg"/>
                <w:sz w:val="18"/>
                <w:szCs w:val="18"/>
              </w:rPr>
            </w:pPr>
          </w:p>
        </w:tc>
        <w:tc>
          <w:tcPr>
            <w:tcW w:w="2268" w:type="dxa"/>
            <w:vMerge w:val="restart"/>
          </w:tcPr>
          <w:p w14:paraId="2E92B117" w14:textId="77777777" w:rsidR="0090669B" w:rsidRPr="000E143D" w:rsidRDefault="0090669B" w:rsidP="000E143D">
            <w:pPr>
              <w:rPr>
                <w:rFonts w:ascii="DecimaWE Rg" w:hAnsi="DecimaWE Rg"/>
                <w:sz w:val="18"/>
                <w:szCs w:val="18"/>
              </w:rPr>
            </w:pPr>
          </w:p>
        </w:tc>
        <w:tc>
          <w:tcPr>
            <w:tcW w:w="3260" w:type="dxa"/>
            <w:vMerge w:val="restart"/>
          </w:tcPr>
          <w:p w14:paraId="4CA09466" w14:textId="77777777" w:rsidR="0090669B" w:rsidRPr="000E143D" w:rsidRDefault="0090669B" w:rsidP="000E143D">
            <w:pPr>
              <w:rPr>
                <w:rFonts w:ascii="DecimaWE Rg" w:hAnsi="DecimaWE Rg"/>
                <w:sz w:val="18"/>
                <w:szCs w:val="18"/>
              </w:rPr>
            </w:pPr>
          </w:p>
        </w:tc>
      </w:tr>
      <w:tr w:rsidR="0090669B" w:rsidRPr="000E143D" w14:paraId="5978B9AE" w14:textId="77777777" w:rsidTr="0090669B">
        <w:tc>
          <w:tcPr>
            <w:tcW w:w="590" w:type="dxa"/>
            <w:vMerge/>
          </w:tcPr>
          <w:p w14:paraId="45BA4621" w14:textId="77777777" w:rsidR="0090669B" w:rsidRPr="000E143D" w:rsidRDefault="0090669B" w:rsidP="000E143D">
            <w:pPr>
              <w:jc w:val="center"/>
              <w:rPr>
                <w:rFonts w:ascii="DecimaWE Rg" w:hAnsi="DecimaWE Rg"/>
                <w:sz w:val="18"/>
                <w:szCs w:val="18"/>
              </w:rPr>
            </w:pPr>
          </w:p>
        </w:tc>
        <w:tc>
          <w:tcPr>
            <w:tcW w:w="2216" w:type="dxa"/>
            <w:gridSpan w:val="5"/>
          </w:tcPr>
          <w:p w14:paraId="16213C9A" w14:textId="77777777" w:rsidR="0090669B" w:rsidRPr="000E143D" w:rsidRDefault="0090669B" w:rsidP="000E143D">
            <w:pPr>
              <w:rPr>
                <w:rFonts w:ascii="DecimaWE Rg" w:hAnsi="DecimaWE Rg"/>
                <w:sz w:val="18"/>
                <w:szCs w:val="18"/>
              </w:rPr>
            </w:pPr>
            <w:r w:rsidRPr="000E143D">
              <w:rPr>
                <w:rFonts w:ascii="DecimaWE Rg" w:hAnsi="DecimaWE Rg"/>
                <w:sz w:val="18"/>
                <w:szCs w:val="18"/>
              </w:rPr>
              <w:t>Tecnica</w:t>
            </w:r>
          </w:p>
        </w:tc>
        <w:tc>
          <w:tcPr>
            <w:tcW w:w="4181" w:type="dxa"/>
            <w:gridSpan w:val="3"/>
          </w:tcPr>
          <w:p w14:paraId="141EA6E8" w14:textId="77777777" w:rsidR="0090669B" w:rsidRPr="000E143D" w:rsidRDefault="0090669B" w:rsidP="000E143D">
            <w:pPr>
              <w:rPr>
                <w:rFonts w:ascii="DecimaWE Rg" w:hAnsi="DecimaWE Rg"/>
                <w:sz w:val="18"/>
                <w:szCs w:val="18"/>
              </w:rPr>
            </w:pPr>
            <w:r w:rsidRPr="000E143D">
              <w:rPr>
                <w:rFonts w:ascii="DecimaWE Rg" w:hAnsi="DecimaWE Rg"/>
                <w:sz w:val="18"/>
                <w:szCs w:val="18"/>
              </w:rPr>
              <w:t>Descrizione</w:t>
            </w:r>
          </w:p>
        </w:tc>
        <w:tc>
          <w:tcPr>
            <w:tcW w:w="1939" w:type="dxa"/>
            <w:vMerge/>
          </w:tcPr>
          <w:p w14:paraId="76F5C647" w14:textId="77777777" w:rsidR="0090669B" w:rsidRPr="000E143D" w:rsidRDefault="0090669B" w:rsidP="000E143D">
            <w:pPr>
              <w:rPr>
                <w:rFonts w:ascii="DecimaWE Rg" w:hAnsi="DecimaWE Rg"/>
                <w:sz w:val="18"/>
                <w:szCs w:val="18"/>
              </w:rPr>
            </w:pPr>
          </w:p>
        </w:tc>
        <w:tc>
          <w:tcPr>
            <w:tcW w:w="2268" w:type="dxa"/>
            <w:vMerge/>
          </w:tcPr>
          <w:p w14:paraId="4DC4943E" w14:textId="77777777" w:rsidR="0090669B" w:rsidRPr="000E143D" w:rsidRDefault="0090669B" w:rsidP="000E143D">
            <w:pPr>
              <w:rPr>
                <w:rFonts w:ascii="DecimaWE Rg" w:hAnsi="DecimaWE Rg"/>
                <w:sz w:val="18"/>
                <w:szCs w:val="18"/>
              </w:rPr>
            </w:pPr>
          </w:p>
        </w:tc>
        <w:tc>
          <w:tcPr>
            <w:tcW w:w="3260" w:type="dxa"/>
            <w:vMerge/>
          </w:tcPr>
          <w:p w14:paraId="0977F182" w14:textId="77777777" w:rsidR="0090669B" w:rsidRPr="000E143D" w:rsidRDefault="0090669B" w:rsidP="000E143D">
            <w:pPr>
              <w:rPr>
                <w:rFonts w:ascii="DecimaWE Rg" w:hAnsi="DecimaWE Rg"/>
                <w:sz w:val="18"/>
                <w:szCs w:val="18"/>
              </w:rPr>
            </w:pPr>
          </w:p>
        </w:tc>
      </w:tr>
      <w:tr w:rsidR="0090669B" w:rsidRPr="000E143D" w14:paraId="0D207FB4" w14:textId="77777777" w:rsidTr="0090669B">
        <w:tc>
          <w:tcPr>
            <w:tcW w:w="590" w:type="dxa"/>
            <w:vMerge/>
          </w:tcPr>
          <w:p w14:paraId="07781D8F" w14:textId="77777777" w:rsidR="0090669B" w:rsidRPr="000E143D" w:rsidRDefault="0090669B" w:rsidP="000E143D">
            <w:pPr>
              <w:jc w:val="center"/>
              <w:rPr>
                <w:rFonts w:ascii="DecimaWE Rg" w:hAnsi="DecimaWE Rg"/>
                <w:sz w:val="18"/>
                <w:szCs w:val="18"/>
              </w:rPr>
            </w:pPr>
          </w:p>
        </w:tc>
        <w:tc>
          <w:tcPr>
            <w:tcW w:w="515" w:type="dxa"/>
            <w:gridSpan w:val="2"/>
          </w:tcPr>
          <w:p w14:paraId="2612A628" w14:textId="77777777" w:rsidR="0090669B" w:rsidRPr="000E143D" w:rsidRDefault="0090669B" w:rsidP="000E143D">
            <w:pPr>
              <w:rPr>
                <w:rFonts w:ascii="DecimaWE Rg" w:hAnsi="DecimaWE Rg"/>
                <w:sz w:val="18"/>
                <w:szCs w:val="18"/>
              </w:rPr>
            </w:pPr>
            <w:r w:rsidRPr="000E143D">
              <w:rPr>
                <w:rFonts w:ascii="DecimaWE Rg" w:hAnsi="DecimaWE Rg"/>
                <w:sz w:val="18"/>
                <w:szCs w:val="18"/>
              </w:rPr>
              <w:t>a.</w:t>
            </w:r>
          </w:p>
        </w:tc>
        <w:tc>
          <w:tcPr>
            <w:tcW w:w="1701" w:type="dxa"/>
            <w:gridSpan w:val="3"/>
          </w:tcPr>
          <w:p w14:paraId="347D10A4" w14:textId="77777777" w:rsidR="0090669B" w:rsidRPr="000E143D" w:rsidRDefault="0090669B" w:rsidP="000E143D">
            <w:pPr>
              <w:rPr>
                <w:rFonts w:ascii="DecimaWE Rg" w:hAnsi="DecimaWE Rg"/>
                <w:sz w:val="18"/>
                <w:szCs w:val="18"/>
              </w:rPr>
            </w:pPr>
            <w:r w:rsidRPr="000E143D">
              <w:rPr>
                <w:rFonts w:ascii="DecimaWE Rg" w:hAnsi="DecimaWE Rg"/>
                <w:sz w:val="18"/>
                <w:szCs w:val="18"/>
              </w:rPr>
              <w:t>Copertura con membrane semipermeabili</w:t>
            </w:r>
          </w:p>
        </w:tc>
        <w:tc>
          <w:tcPr>
            <w:tcW w:w="4181" w:type="dxa"/>
            <w:gridSpan w:val="3"/>
          </w:tcPr>
          <w:p w14:paraId="3CF441B0" w14:textId="77777777" w:rsidR="0090669B" w:rsidRPr="000E143D" w:rsidRDefault="0090669B" w:rsidP="000E143D">
            <w:pPr>
              <w:rPr>
                <w:rFonts w:ascii="DecimaWE Rg" w:hAnsi="DecimaWE Rg"/>
                <w:sz w:val="18"/>
                <w:szCs w:val="18"/>
              </w:rPr>
            </w:pPr>
            <w:r w:rsidRPr="000E143D">
              <w:rPr>
                <w:rFonts w:ascii="DecimaWE Rg" w:hAnsi="DecimaWE Rg"/>
                <w:sz w:val="18"/>
                <w:szCs w:val="18"/>
              </w:rPr>
              <w:t>Le andane in fase di biossidazione accelerata sono coperte con membrane semipermeabili.</w:t>
            </w:r>
          </w:p>
        </w:tc>
        <w:tc>
          <w:tcPr>
            <w:tcW w:w="1939" w:type="dxa"/>
          </w:tcPr>
          <w:p w14:paraId="0188DC2D" w14:textId="77777777" w:rsidR="0090669B" w:rsidRPr="000E143D" w:rsidRDefault="0090669B" w:rsidP="000E143D">
            <w:pPr>
              <w:rPr>
                <w:rFonts w:ascii="DecimaWE Rg" w:hAnsi="DecimaWE Rg"/>
                <w:sz w:val="18"/>
                <w:szCs w:val="18"/>
              </w:rPr>
            </w:pPr>
            <w:r w:rsidRPr="000E143D">
              <w:rPr>
                <w:rFonts w:ascii="DecimaWE Rg" w:hAnsi="DecimaWE Rg"/>
                <w:sz w:val="18"/>
                <w:szCs w:val="18"/>
              </w:rPr>
              <w:t>Generalmente applicabile</w:t>
            </w:r>
          </w:p>
        </w:tc>
        <w:tc>
          <w:tcPr>
            <w:tcW w:w="2268" w:type="dxa"/>
          </w:tcPr>
          <w:p w14:paraId="7A7358A6" w14:textId="77777777" w:rsidR="0090669B" w:rsidRPr="000E143D" w:rsidRDefault="0090669B" w:rsidP="000E143D">
            <w:pPr>
              <w:rPr>
                <w:rFonts w:ascii="DecimaWE Rg" w:hAnsi="DecimaWE Rg"/>
                <w:sz w:val="18"/>
                <w:szCs w:val="18"/>
              </w:rPr>
            </w:pPr>
          </w:p>
        </w:tc>
        <w:tc>
          <w:tcPr>
            <w:tcW w:w="3260" w:type="dxa"/>
          </w:tcPr>
          <w:p w14:paraId="361CE240" w14:textId="77777777" w:rsidR="0090669B" w:rsidRPr="000E143D" w:rsidRDefault="0090669B" w:rsidP="000E143D">
            <w:pPr>
              <w:rPr>
                <w:rFonts w:ascii="DecimaWE Rg" w:hAnsi="DecimaWE Rg"/>
                <w:sz w:val="18"/>
                <w:szCs w:val="18"/>
              </w:rPr>
            </w:pPr>
          </w:p>
        </w:tc>
      </w:tr>
      <w:tr w:rsidR="0090669B" w:rsidRPr="000E143D" w14:paraId="632E5356" w14:textId="77777777" w:rsidTr="0090669B">
        <w:tc>
          <w:tcPr>
            <w:tcW w:w="590" w:type="dxa"/>
            <w:vMerge/>
          </w:tcPr>
          <w:p w14:paraId="32CFD6B0" w14:textId="77777777" w:rsidR="0090669B" w:rsidRPr="000E143D" w:rsidRDefault="0090669B" w:rsidP="000E143D">
            <w:pPr>
              <w:jc w:val="center"/>
              <w:rPr>
                <w:rFonts w:ascii="DecimaWE Rg" w:hAnsi="DecimaWE Rg"/>
                <w:sz w:val="18"/>
                <w:szCs w:val="18"/>
              </w:rPr>
            </w:pPr>
          </w:p>
        </w:tc>
        <w:tc>
          <w:tcPr>
            <w:tcW w:w="515" w:type="dxa"/>
            <w:gridSpan w:val="2"/>
          </w:tcPr>
          <w:p w14:paraId="6A6BDD8D" w14:textId="77777777" w:rsidR="0090669B" w:rsidRPr="000E143D" w:rsidRDefault="0090669B" w:rsidP="000E143D">
            <w:pPr>
              <w:rPr>
                <w:rFonts w:ascii="DecimaWE Rg" w:hAnsi="DecimaWE Rg"/>
                <w:sz w:val="18"/>
                <w:szCs w:val="18"/>
              </w:rPr>
            </w:pPr>
            <w:r w:rsidRPr="000E143D">
              <w:rPr>
                <w:rFonts w:ascii="DecimaWE Rg" w:hAnsi="DecimaWE Rg"/>
                <w:sz w:val="18"/>
                <w:szCs w:val="18"/>
              </w:rPr>
              <w:t>b.</w:t>
            </w:r>
          </w:p>
        </w:tc>
        <w:tc>
          <w:tcPr>
            <w:tcW w:w="1701" w:type="dxa"/>
            <w:gridSpan w:val="3"/>
          </w:tcPr>
          <w:p w14:paraId="471F4C3B" w14:textId="77777777" w:rsidR="0090669B" w:rsidRPr="000E143D" w:rsidRDefault="0090669B" w:rsidP="000E143D">
            <w:pPr>
              <w:rPr>
                <w:rFonts w:ascii="DecimaWE Rg" w:hAnsi="DecimaWE Rg"/>
                <w:sz w:val="18"/>
                <w:szCs w:val="18"/>
              </w:rPr>
            </w:pPr>
            <w:r w:rsidRPr="000E143D">
              <w:rPr>
                <w:rFonts w:ascii="DecimaWE Rg" w:hAnsi="DecimaWE Rg"/>
                <w:sz w:val="18"/>
                <w:szCs w:val="18"/>
              </w:rPr>
              <w:t>Adeguamento delle operazioni alle condizioni meteorologiche</w:t>
            </w:r>
          </w:p>
        </w:tc>
        <w:tc>
          <w:tcPr>
            <w:tcW w:w="4181" w:type="dxa"/>
            <w:gridSpan w:val="3"/>
          </w:tcPr>
          <w:p w14:paraId="16BC3D64"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Sono comprese tecniche quali: </w:t>
            </w:r>
          </w:p>
          <w:p w14:paraId="4E8BE385"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—tenere conto delle condizioni e delle previsioni meteorologiche al momento d'intraprendere attività importanti all'aperto. Ad esempio, evitare la formazione o il rivoltamento delle andane o dei cumuli, il vaglio o la triturazione quando le condizioni meteorologiche sono sfavorevoli alla dispersione delle emissioni (ad esempio, con vento troppo debole, troppo forte o che spira in direzione di recettori sensibili); </w:t>
            </w:r>
          </w:p>
          <w:p w14:paraId="6C58D1DD" w14:textId="77777777" w:rsidR="0090669B" w:rsidRDefault="0090669B" w:rsidP="000E143D">
            <w:pPr>
              <w:rPr>
                <w:rFonts w:ascii="DecimaWE Rg" w:hAnsi="DecimaWE Rg"/>
                <w:sz w:val="18"/>
                <w:szCs w:val="18"/>
              </w:rPr>
            </w:pPr>
            <w:r w:rsidRPr="000E143D">
              <w:rPr>
                <w:rFonts w:ascii="DecimaWE Rg" w:hAnsi="DecimaWE Rg"/>
                <w:sz w:val="18"/>
                <w:szCs w:val="18"/>
              </w:rPr>
              <w:t xml:space="preserve">—orientare le andane in modo che la minore superficie possibile del materiale in fase di compostaggio sia esposta al vento predominante per ridurre la dispersione degli inquinanti dalla superficie delle andane. Le andane e i cumuli sono di preferenza situati nel punto più basso del sito. </w:t>
            </w:r>
          </w:p>
          <w:p w14:paraId="67A43603" w14:textId="6AF24BF4" w:rsidR="00E77D24" w:rsidRPr="000E143D" w:rsidRDefault="00E77D24" w:rsidP="000E143D">
            <w:pPr>
              <w:rPr>
                <w:rFonts w:ascii="DecimaWE Rg" w:hAnsi="DecimaWE Rg"/>
                <w:sz w:val="18"/>
                <w:szCs w:val="18"/>
              </w:rPr>
            </w:pPr>
          </w:p>
        </w:tc>
        <w:tc>
          <w:tcPr>
            <w:tcW w:w="1939" w:type="dxa"/>
          </w:tcPr>
          <w:p w14:paraId="21B902FC" w14:textId="77777777" w:rsidR="0090669B" w:rsidRPr="000E143D" w:rsidRDefault="0090669B" w:rsidP="000E143D">
            <w:pPr>
              <w:rPr>
                <w:rFonts w:ascii="DecimaWE Rg" w:hAnsi="DecimaWE Rg"/>
                <w:sz w:val="18"/>
                <w:szCs w:val="18"/>
              </w:rPr>
            </w:pPr>
            <w:r w:rsidRPr="000E143D">
              <w:rPr>
                <w:rFonts w:ascii="DecimaWE Rg" w:hAnsi="DecimaWE Rg"/>
                <w:sz w:val="18"/>
                <w:szCs w:val="18"/>
              </w:rPr>
              <w:t>Generalmente applicabile</w:t>
            </w:r>
          </w:p>
        </w:tc>
        <w:tc>
          <w:tcPr>
            <w:tcW w:w="2268" w:type="dxa"/>
          </w:tcPr>
          <w:p w14:paraId="51B4349E" w14:textId="77777777" w:rsidR="0090669B" w:rsidRPr="000E143D" w:rsidRDefault="0090669B" w:rsidP="000E143D">
            <w:pPr>
              <w:rPr>
                <w:rFonts w:ascii="DecimaWE Rg" w:hAnsi="DecimaWE Rg"/>
                <w:sz w:val="18"/>
                <w:szCs w:val="18"/>
              </w:rPr>
            </w:pPr>
          </w:p>
        </w:tc>
        <w:tc>
          <w:tcPr>
            <w:tcW w:w="3260" w:type="dxa"/>
          </w:tcPr>
          <w:p w14:paraId="09537EA6" w14:textId="77777777" w:rsidR="0090669B" w:rsidRPr="000E143D" w:rsidRDefault="0090669B" w:rsidP="000E143D">
            <w:pPr>
              <w:rPr>
                <w:rFonts w:ascii="DecimaWE Rg" w:hAnsi="DecimaWE Rg"/>
                <w:sz w:val="18"/>
                <w:szCs w:val="18"/>
              </w:rPr>
            </w:pPr>
          </w:p>
        </w:tc>
      </w:tr>
      <w:tr w:rsidR="0090669B" w:rsidRPr="000E143D" w14:paraId="4612204F" w14:textId="77777777" w:rsidTr="0090669B">
        <w:tc>
          <w:tcPr>
            <w:tcW w:w="14454" w:type="dxa"/>
            <w:gridSpan w:val="12"/>
            <w:shd w:val="clear" w:color="auto" w:fill="BFBFBF" w:themeFill="background1" w:themeFillShade="BF"/>
          </w:tcPr>
          <w:p w14:paraId="033FEA74" w14:textId="77777777" w:rsidR="0090669B" w:rsidRPr="000E143D" w:rsidRDefault="0090669B" w:rsidP="000E143D">
            <w:pPr>
              <w:rPr>
                <w:rFonts w:ascii="DecimaWE Rg" w:hAnsi="DecimaWE Rg"/>
                <w:sz w:val="18"/>
                <w:szCs w:val="18"/>
              </w:rPr>
            </w:pPr>
            <w:r w:rsidRPr="000E143D">
              <w:rPr>
                <w:rFonts w:ascii="DecimaWE Rg" w:hAnsi="DecimaWE Rg"/>
                <w:sz w:val="18"/>
                <w:szCs w:val="18"/>
              </w:rPr>
              <w:t>3.3. Conclusioni sulle BAT per il trattamento anaerobico dei rifiuti</w:t>
            </w:r>
          </w:p>
        </w:tc>
      </w:tr>
      <w:tr w:rsidR="0090669B" w:rsidRPr="000E143D" w14:paraId="6242D03F" w14:textId="77777777" w:rsidTr="0090669B">
        <w:tc>
          <w:tcPr>
            <w:tcW w:w="14454" w:type="dxa"/>
            <w:gridSpan w:val="12"/>
          </w:tcPr>
          <w:p w14:paraId="406E4B12" w14:textId="77777777" w:rsidR="0090669B" w:rsidRPr="000E143D" w:rsidRDefault="0090669B" w:rsidP="000E143D">
            <w:pPr>
              <w:rPr>
                <w:rFonts w:ascii="DecimaWE Rg" w:hAnsi="DecimaWE Rg"/>
                <w:sz w:val="18"/>
                <w:szCs w:val="18"/>
              </w:rPr>
            </w:pPr>
            <w:r w:rsidRPr="000E143D">
              <w:rPr>
                <w:rFonts w:ascii="DecimaWE Rg" w:hAnsi="DecimaWE Rg"/>
                <w:sz w:val="18"/>
                <w:szCs w:val="18"/>
              </w:rPr>
              <w:t>Salvo diversa indicazione, le conclusioni sulle BAT illustrate nella presente sezione si applicano al trattamento anaerobico dei rifiuti, in aggiunta alle conclusioni generali sulle BAT per il trattamento biologico dei rifiuti della sezione 3.1.</w:t>
            </w:r>
          </w:p>
        </w:tc>
      </w:tr>
      <w:tr w:rsidR="0090669B" w:rsidRPr="000E143D" w14:paraId="6EACBBED" w14:textId="77777777" w:rsidTr="0090669B">
        <w:tc>
          <w:tcPr>
            <w:tcW w:w="14454" w:type="dxa"/>
            <w:gridSpan w:val="12"/>
            <w:shd w:val="clear" w:color="auto" w:fill="BFBFBF" w:themeFill="background1" w:themeFillShade="BF"/>
          </w:tcPr>
          <w:p w14:paraId="383BF181"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3.3.1. Emissioni nell'atmosfera </w:t>
            </w:r>
          </w:p>
        </w:tc>
      </w:tr>
      <w:tr w:rsidR="0090669B" w:rsidRPr="000E143D" w14:paraId="4D01BF05" w14:textId="77777777" w:rsidTr="0090669B">
        <w:tc>
          <w:tcPr>
            <w:tcW w:w="590" w:type="dxa"/>
            <w:vMerge w:val="restart"/>
          </w:tcPr>
          <w:p w14:paraId="73B259AC" w14:textId="77777777" w:rsidR="0090669B" w:rsidRPr="000E143D" w:rsidRDefault="0090669B" w:rsidP="000E143D">
            <w:pPr>
              <w:jc w:val="center"/>
              <w:rPr>
                <w:rFonts w:ascii="DecimaWE Rg" w:hAnsi="DecimaWE Rg"/>
                <w:sz w:val="18"/>
                <w:szCs w:val="18"/>
              </w:rPr>
            </w:pPr>
            <w:r w:rsidRPr="000E143D">
              <w:rPr>
                <w:rFonts w:ascii="DecimaWE Rg" w:hAnsi="DecimaWE Rg"/>
                <w:sz w:val="18"/>
                <w:szCs w:val="18"/>
              </w:rPr>
              <w:t>BAT 38</w:t>
            </w:r>
          </w:p>
        </w:tc>
        <w:tc>
          <w:tcPr>
            <w:tcW w:w="6397" w:type="dxa"/>
            <w:gridSpan w:val="8"/>
            <w:vMerge w:val="restart"/>
          </w:tcPr>
          <w:p w14:paraId="1C270EF4" w14:textId="77777777" w:rsidR="0090669B" w:rsidRPr="000E143D" w:rsidRDefault="0090669B" w:rsidP="000E143D">
            <w:pPr>
              <w:rPr>
                <w:rFonts w:ascii="DecimaWE Rg" w:hAnsi="DecimaWE Rg"/>
                <w:sz w:val="18"/>
                <w:szCs w:val="18"/>
              </w:rPr>
            </w:pPr>
            <w:r w:rsidRPr="000E143D">
              <w:rPr>
                <w:rFonts w:ascii="DecimaWE Rg" w:hAnsi="DecimaWE Rg"/>
                <w:sz w:val="18"/>
                <w:szCs w:val="18"/>
              </w:rPr>
              <w:t>Al fine di ridurre le emissioni nell'atmosfera e migliorare la prestazione ambientale complessiva, la BAT consiste nel monitorare e/o controllare i principali parametri dei rifiuti e dei processi.</w:t>
            </w:r>
          </w:p>
          <w:p w14:paraId="217556AC"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Attuazione di un sistema di monitoraggio manuale e/o automatico per: </w:t>
            </w:r>
          </w:p>
          <w:p w14:paraId="2D8AC885"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 assicurare la stabilità del funzionamento del digestore, </w:t>
            </w:r>
          </w:p>
          <w:p w14:paraId="403B6D75"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 ridurre al minimo le difficoltà operative, come la formazione di schiuma, che può comportare l'emissione di odori, </w:t>
            </w:r>
          </w:p>
          <w:p w14:paraId="42E304DC"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 prevedere dispositivi di segnalazione tempestiva dei guasti del sistema che possono causare la perdita di contenimento ed esplosioni. Il sistema di cui sopra prevede il monitoraggio e/o il controllo dei principali parametri dei rifiuti e dei processi, ad esempio: </w:t>
            </w:r>
          </w:p>
          <w:p w14:paraId="1A3E4038"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 pH e alcalinità dell'alimentazione del digestore, </w:t>
            </w:r>
          </w:p>
          <w:p w14:paraId="61326515"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 temperatura d'esercizio del digestore, </w:t>
            </w:r>
          </w:p>
          <w:p w14:paraId="655CAE11"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 portata e fattore di carico organico dell'alimentazione del digestore, </w:t>
            </w:r>
          </w:p>
          <w:p w14:paraId="2F8EC168"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 concentrazione di acidi grassi volatili (VFA - volatile fatty acids) e ammoniaca nel digestore e nel digestato, </w:t>
            </w:r>
          </w:p>
          <w:p w14:paraId="649D2054" w14:textId="77777777" w:rsidR="0090669B" w:rsidRDefault="0090669B" w:rsidP="000E143D">
            <w:pPr>
              <w:rPr>
                <w:rFonts w:ascii="DecimaWE Rg" w:hAnsi="DecimaWE Rg"/>
                <w:sz w:val="18"/>
                <w:szCs w:val="18"/>
              </w:rPr>
            </w:pPr>
            <w:r w:rsidRPr="000E143D">
              <w:rPr>
                <w:rFonts w:ascii="DecimaWE Rg" w:hAnsi="DecimaWE Rg"/>
                <w:sz w:val="18"/>
                <w:szCs w:val="18"/>
              </w:rPr>
              <w:t>— quantità, composizione (ad esempio, H2S) e pressione del biogas, — livelli di liquido e di schiuma nel digestore.</w:t>
            </w:r>
          </w:p>
          <w:p w14:paraId="129E7698" w14:textId="2677FFCD" w:rsidR="00E77D24" w:rsidRPr="000E143D" w:rsidRDefault="00E77D24" w:rsidP="000E143D">
            <w:pPr>
              <w:rPr>
                <w:rFonts w:ascii="DecimaWE Rg" w:hAnsi="DecimaWE Rg"/>
                <w:sz w:val="18"/>
                <w:szCs w:val="18"/>
              </w:rPr>
            </w:pPr>
          </w:p>
        </w:tc>
        <w:tc>
          <w:tcPr>
            <w:tcW w:w="1939" w:type="dxa"/>
            <w:vMerge w:val="restart"/>
          </w:tcPr>
          <w:p w14:paraId="64386774" w14:textId="77777777" w:rsidR="0090669B" w:rsidRPr="000E143D" w:rsidRDefault="0090669B" w:rsidP="000E143D">
            <w:pPr>
              <w:rPr>
                <w:rFonts w:ascii="DecimaWE Rg" w:hAnsi="DecimaWE Rg"/>
                <w:sz w:val="18"/>
                <w:szCs w:val="18"/>
              </w:rPr>
            </w:pPr>
          </w:p>
        </w:tc>
        <w:tc>
          <w:tcPr>
            <w:tcW w:w="2268" w:type="dxa"/>
            <w:vMerge w:val="restart"/>
          </w:tcPr>
          <w:p w14:paraId="62E5BCDB" w14:textId="77777777" w:rsidR="0090669B" w:rsidRPr="000E143D" w:rsidRDefault="0090669B" w:rsidP="000E143D">
            <w:pPr>
              <w:rPr>
                <w:rFonts w:ascii="DecimaWE Rg" w:hAnsi="DecimaWE Rg"/>
                <w:sz w:val="18"/>
                <w:szCs w:val="18"/>
              </w:rPr>
            </w:pPr>
          </w:p>
        </w:tc>
        <w:tc>
          <w:tcPr>
            <w:tcW w:w="3260" w:type="dxa"/>
            <w:tcBorders>
              <w:bottom w:val="nil"/>
            </w:tcBorders>
          </w:tcPr>
          <w:p w14:paraId="228B1718" w14:textId="77777777" w:rsidR="0090669B" w:rsidRPr="000E143D" w:rsidRDefault="0090669B" w:rsidP="000E143D">
            <w:pPr>
              <w:rPr>
                <w:rFonts w:ascii="DecimaWE Rg" w:hAnsi="DecimaWE Rg"/>
                <w:sz w:val="18"/>
                <w:szCs w:val="18"/>
              </w:rPr>
            </w:pPr>
          </w:p>
        </w:tc>
      </w:tr>
      <w:tr w:rsidR="0090669B" w:rsidRPr="000E143D" w14:paraId="2195AD3F" w14:textId="77777777" w:rsidTr="0090669B">
        <w:tc>
          <w:tcPr>
            <w:tcW w:w="590" w:type="dxa"/>
            <w:vMerge/>
          </w:tcPr>
          <w:p w14:paraId="570A11B6" w14:textId="77777777" w:rsidR="0090669B" w:rsidRPr="000E143D" w:rsidRDefault="0090669B" w:rsidP="000E143D">
            <w:pPr>
              <w:jc w:val="center"/>
              <w:rPr>
                <w:rFonts w:ascii="DecimaWE Rg" w:hAnsi="DecimaWE Rg"/>
                <w:sz w:val="18"/>
                <w:szCs w:val="18"/>
              </w:rPr>
            </w:pPr>
          </w:p>
        </w:tc>
        <w:tc>
          <w:tcPr>
            <w:tcW w:w="6397" w:type="dxa"/>
            <w:gridSpan w:val="8"/>
            <w:vMerge/>
          </w:tcPr>
          <w:p w14:paraId="3856465D" w14:textId="77777777" w:rsidR="0090669B" w:rsidRPr="000E143D" w:rsidRDefault="0090669B" w:rsidP="000E143D">
            <w:pPr>
              <w:rPr>
                <w:rFonts w:ascii="DecimaWE Rg" w:hAnsi="DecimaWE Rg"/>
                <w:sz w:val="18"/>
                <w:szCs w:val="18"/>
              </w:rPr>
            </w:pPr>
          </w:p>
        </w:tc>
        <w:tc>
          <w:tcPr>
            <w:tcW w:w="1939" w:type="dxa"/>
            <w:vMerge/>
          </w:tcPr>
          <w:p w14:paraId="60D6300E" w14:textId="77777777" w:rsidR="0090669B" w:rsidRPr="000E143D" w:rsidRDefault="0090669B" w:rsidP="000E143D">
            <w:pPr>
              <w:rPr>
                <w:rFonts w:ascii="DecimaWE Rg" w:hAnsi="DecimaWE Rg"/>
                <w:sz w:val="18"/>
                <w:szCs w:val="18"/>
              </w:rPr>
            </w:pPr>
          </w:p>
        </w:tc>
        <w:tc>
          <w:tcPr>
            <w:tcW w:w="2268" w:type="dxa"/>
            <w:vMerge/>
          </w:tcPr>
          <w:p w14:paraId="13FE73DD" w14:textId="77777777" w:rsidR="0090669B" w:rsidRPr="000E143D" w:rsidRDefault="0090669B" w:rsidP="000E143D">
            <w:pPr>
              <w:rPr>
                <w:rFonts w:ascii="DecimaWE Rg" w:hAnsi="DecimaWE Rg"/>
                <w:sz w:val="18"/>
                <w:szCs w:val="18"/>
              </w:rPr>
            </w:pPr>
          </w:p>
        </w:tc>
        <w:tc>
          <w:tcPr>
            <w:tcW w:w="3260" w:type="dxa"/>
            <w:tcBorders>
              <w:top w:val="nil"/>
            </w:tcBorders>
          </w:tcPr>
          <w:p w14:paraId="23AF928B" w14:textId="77777777" w:rsidR="0090669B" w:rsidRPr="000E143D" w:rsidRDefault="0090669B" w:rsidP="000E143D">
            <w:pPr>
              <w:rPr>
                <w:rFonts w:ascii="DecimaWE Rg" w:hAnsi="DecimaWE Rg"/>
                <w:sz w:val="18"/>
                <w:szCs w:val="18"/>
              </w:rPr>
            </w:pPr>
          </w:p>
        </w:tc>
      </w:tr>
      <w:tr w:rsidR="0090669B" w:rsidRPr="000E143D" w14:paraId="32EE8E95" w14:textId="77777777" w:rsidTr="0090669B">
        <w:tc>
          <w:tcPr>
            <w:tcW w:w="14454" w:type="dxa"/>
            <w:gridSpan w:val="12"/>
            <w:shd w:val="clear" w:color="auto" w:fill="BFBFBF" w:themeFill="background1" w:themeFillShade="BF"/>
          </w:tcPr>
          <w:p w14:paraId="0624200F" w14:textId="77777777" w:rsidR="0090669B" w:rsidRPr="000E143D" w:rsidRDefault="0090669B" w:rsidP="000E143D">
            <w:pPr>
              <w:rPr>
                <w:rFonts w:ascii="DecimaWE Rg" w:hAnsi="DecimaWE Rg"/>
                <w:sz w:val="18"/>
                <w:szCs w:val="18"/>
              </w:rPr>
            </w:pPr>
            <w:r w:rsidRPr="000E143D">
              <w:rPr>
                <w:rFonts w:ascii="DecimaWE Rg" w:hAnsi="DecimaWE Rg"/>
                <w:sz w:val="18"/>
                <w:szCs w:val="18"/>
              </w:rPr>
              <w:lastRenderedPageBreak/>
              <w:t xml:space="preserve">3.4. Conclusioni sulle BAT per il trattamento meccanico biologico dei rifiuti </w:t>
            </w:r>
          </w:p>
        </w:tc>
      </w:tr>
      <w:tr w:rsidR="0090669B" w:rsidRPr="000E143D" w14:paraId="397DE44C" w14:textId="77777777" w:rsidTr="0090669B">
        <w:tc>
          <w:tcPr>
            <w:tcW w:w="14454" w:type="dxa"/>
            <w:gridSpan w:val="12"/>
          </w:tcPr>
          <w:p w14:paraId="04E0A746" w14:textId="77777777" w:rsidR="0090669B" w:rsidRPr="000E143D" w:rsidRDefault="0090669B" w:rsidP="000E143D">
            <w:pPr>
              <w:rPr>
                <w:rFonts w:ascii="DecimaWE Rg" w:hAnsi="DecimaWE Rg"/>
                <w:sz w:val="18"/>
                <w:szCs w:val="18"/>
              </w:rPr>
            </w:pPr>
            <w:r w:rsidRPr="000E143D">
              <w:rPr>
                <w:rFonts w:ascii="DecimaWE Rg" w:hAnsi="DecimaWE Rg"/>
                <w:sz w:val="18"/>
                <w:szCs w:val="18"/>
              </w:rPr>
              <w:t>Salvo diversa indicazione, le conclusioni sulle BAT illustrate nella presente sezione si applicano al trattamento meccanico biologico dei rifiuti, in aggiunta alle conclusioni generali sulle BAT per il trattamento biologico dei rifiuti della sezione 3.1. Le conclusioni sulle BAT per il trattamento aerobico (sezione 3.2) e per il trattamento anaerobico (sezione 3.3) dei rifiuti si applicano, ove opportuno, al trattamento meccanico biologico dei rifiuti.</w:t>
            </w:r>
          </w:p>
        </w:tc>
      </w:tr>
      <w:tr w:rsidR="0090669B" w:rsidRPr="000E143D" w14:paraId="3DE6D1C9" w14:textId="77777777" w:rsidTr="0090669B">
        <w:tc>
          <w:tcPr>
            <w:tcW w:w="14454" w:type="dxa"/>
            <w:gridSpan w:val="12"/>
            <w:shd w:val="clear" w:color="auto" w:fill="BFBFBF" w:themeFill="background1" w:themeFillShade="BF"/>
          </w:tcPr>
          <w:p w14:paraId="2DAC1678" w14:textId="77777777" w:rsidR="0090669B" w:rsidRPr="000E143D" w:rsidRDefault="0090669B" w:rsidP="000E143D">
            <w:pPr>
              <w:rPr>
                <w:rFonts w:ascii="DecimaWE Rg" w:hAnsi="DecimaWE Rg"/>
                <w:sz w:val="18"/>
                <w:szCs w:val="18"/>
              </w:rPr>
            </w:pPr>
            <w:r w:rsidRPr="000E143D">
              <w:rPr>
                <w:rFonts w:ascii="DecimaWE Rg" w:hAnsi="DecimaWE Rg"/>
                <w:sz w:val="18"/>
                <w:szCs w:val="18"/>
              </w:rPr>
              <w:t>3.4.1. Emissioni nell'atmosfera</w:t>
            </w:r>
          </w:p>
        </w:tc>
      </w:tr>
      <w:tr w:rsidR="0090669B" w:rsidRPr="000E143D" w14:paraId="7C0A5AAF" w14:textId="77777777" w:rsidTr="0090669B">
        <w:tc>
          <w:tcPr>
            <w:tcW w:w="590" w:type="dxa"/>
            <w:vMerge w:val="restart"/>
          </w:tcPr>
          <w:p w14:paraId="5B0ADDD7" w14:textId="77777777" w:rsidR="0090669B" w:rsidRPr="000E143D" w:rsidRDefault="0090669B" w:rsidP="000E143D">
            <w:pPr>
              <w:jc w:val="center"/>
              <w:rPr>
                <w:rFonts w:ascii="DecimaWE Rg" w:hAnsi="DecimaWE Rg"/>
                <w:sz w:val="18"/>
                <w:szCs w:val="18"/>
              </w:rPr>
            </w:pPr>
            <w:r w:rsidRPr="000E143D">
              <w:rPr>
                <w:rFonts w:ascii="DecimaWE Rg" w:hAnsi="DecimaWE Rg"/>
                <w:sz w:val="18"/>
                <w:szCs w:val="18"/>
              </w:rPr>
              <w:t>BAT 39</w:t>
            </w:r>
          </w:p>
        </w:tc>
        <w:tc>
          <w:tcPr>
            <w:tcW w:w="6397" w:type="dxa"/>
            <w:gridSpan w:val="8"/>
          </w:tcPr>
          <w:p w14:paraId="4AED686E" w14:textId="77777777" w:rsidR="0090669B" w:rsidRPr="000E143D" w:rsidRDefault="0090669B" w:rsidP="000E143D">
            <w:pPr>
              <w:rPr>
                <w:rFonts w:ascii="DecimaWE Rg" w:hAnsi="DecimaWE Rg"/>
                <w:sz w:val="18"/>
                <w:szCs w:val="18"/>
              </w:rPr>
            </w:pPr>
            <w:r w:rsidRPr="000E143D">
              <w:rPr>
                <w:rFonts w:ascii="DecimaWE Rg" w:hAnsi="DecimaWE Rg"/>
                <w:sz w:val="18"/>
                <w:szCs w:val="18"/>
              </w:rPr>
              <w:t>Al fine di ridurre le emissioni nell'atmosfera, la BAT consiste nell'applicare entrambe le tecniche di seguito indicate.</w:t>
            </w:r>
          </w:p>
        </w:tc>
        <w:tc>
          <w:tcPr>
            <w:tcW w:w="1939" w:type="dxa"/>
            <w:vMerge w:val="restart"/>
          </w:tcPr>
          <w:p w14:paraId="10CC304F" w14:textId="77777777" w:rsidR="0090669B" w:rsidRPr="000E143D" w:rsidRDefault="0090669B" w:rsidP="000E143D">
            <w:pPr>
              <w:rPr>
                <w:rFonts w:ascii="DecimaWE Rg" w:hAnsi="DecimaWE Rg"/>
                <w:sz w:val="18"/>
                <w:szCs w:val="18"/>
              </w:rPr>
            </w:pPr>
          </w:p>
        </w:tc>
        <w:tc>
          <w:tcPr>
            <w:tcW w:w="2268" w:type="dxa"/>
            <w:vMerge w:val="restart"/>
          </w:tcPr>
          <w:p w14:paraId="04661334" w14:textId="77777777" w:rsidR="0090669B" w:rsidRPr="000E143D" w:rsidRDefault="0090669B" w:rsidP="000E143D">
            <w:pPr>
              <w:rPr>
                <w:rFonts w:ascii="DecimaWE Rg" w:hAnsi="DecimaWE Rg"/>
                <w:sz w:val="18"/>
                <w:szCs w:val="18"/>
              </w:rPr>
            </w:pPr>
          </w:p>
        </w:tc>
        <w:tc>
          <w:tcPr>
            <w:tcW w:w="3260" w:type="dxa"/>
            <w:vMerge w:val="restart"/>
          </w:tcPr>
          <w:p w14:paraId="5AFB76D3" w14:textId="77777777" w:rsidR="0090669B" w:rsidRPr="000E143D" w:rsidRDefault="0090669B" w:rsidP="000E143D">
            <w:pPr>
              <w:rPr>
                <w:rFonts w:ascii="DecimaWE Rg" w:hAnsi="DecimaWE Rg"/>
                <w:sz w:val="18"/>
                <w:szCs w:val="18"/>
              </w:rPr>
            </w:pPr>
          </w:p>
        </w:tc>
      </w:tr>
      <w:tr w:rsidR="0090669B" w:rsidRPr="000E143D" w14:paraId="274D21BB" w14:textId="77777777" w:rsidTr="0090669B">
        <w:tc>
          <w:tcPr>
            <w:tcW w:w="590" w:type="dxa"/>
            <w:vMerge/>
          </w:tcPr>
          <w:p w14:paraId="3445EA34" w14:textId="77777777" w:rsidR="0090669B" w:rsidRPr="000E143D" w:rsidRDefault="0090669B" w:rsidP="000E143D">
            <w:pPr>
              <w:jc w:val="center"/>
              <w:rPr>
                <w:rFonts w:ascii="DecimaWE Rg" w:hAnsi="DecimaWE Rg"/>
                <w:sz w:val="18"/>
                <w:szCs w:val="18"/>
              </w:rPr>
            </w:pPr>
          </w:p>
        </w:tc>
        <w:tc>
          <w:tcPr>
            <w:tcW w:w="2357" w:type="dxa"/>
            <w:gridSpan w:val="6"/>
          </w:tcPr>
          <w:p w14:paraId="7936A5D4" w14:textId="77777777" w:rsidR="0090669B" w:rsidRPr="000E143D" w:rsidRDefault="0090669B" w:rsidP="000E143D">
            <w:pPr>
              <w:rPr>
                <w:rFonts w:ascii="DecimaWE Rg" w:hAnsi="DecimaWE Rg"/>
                <w:sz w:val="18"/>
                <w:szCs w:val="18"/>
              </w:rPr>
            </w:pPr>
            <w:r w:rsidRPr="000E143D">
              <w:rPr>
                <w:rFonts w:ascii="DecimaWE Rg" w:hAnsi="DecimaWE Rg"/>
                <w:sz w:val="18"/>
                <w:szCs w:val="18"/>
              </w:rPr>
              <w:t>Tecnica</w:t>
            </w:r>
          </w:p>
        </w:tc>
        <w:tc>
          <w:tcPr>
            <w:tcW w:w="4040" w:type="dxa"/>
            <w:gridSpan w:val="2"/>
          </w:tcPr>
          <w:p w14:paraId="4084A728" w14:textId="77777777" w:rsidR="0090669B" w:rsidRPr="000E143D" w:rsidRDefault="0090669B" w:rsidP="000E143D">
            <w:pPr>
              <w:rPr>
                <w:rFonts w:ascii="DecimaWE Rg" w:hAnsi="DecimaWE Rg"/>
                <w:sz w:val="18"/>
                <w:szCs w:val="18"/>
              </w:rPr>
            </w:pPr>
            <w:r w:rsidRPr="000E143D">
              <w:rPr>
                <w:rFonts w:ascii="DecimaWE Rg" w:hAnsi="DecimaWE Rg"/>
                <w:sz w:val="18"/>
                <w:szCs w:val="18"/>
              </w:rPr>
              <w:t>Descrizione</w:t>
            </w:r>
          </w:p>
        </w:tc>
        <w:tc>
          <w:tcPr>
            <w:tcW w:w="1939" w:type="dxa"/>
            <w:vMerge/>
          </w:tcPr>
          <w:p w14:paraId="3C0D8E29" w14:textId="77777777" w:rsidR="0090669B" w:rsidRPr="000E143D" w:rsidRDefault="0090669B" w:rsidP="000E143D">
            <w:pPr>
              <w:rPr>
                <w:rFonts w:ascii="DecimaWE Rg" w:hAnsi="DecimaWE Rg"/>
                <w:sz w:val="18"/>
                <w:szCs w:val="18"/>
              </w:rPr>
            </w:pPr>
          </w:p>
        </w:tc>
        <w:tc>
          <w:tcPr>
            <w:tcW w:w="2268" w:type="dxa"/>
            <w:vMerge/>
          </w:tcPr>
          <w:p w14:paraId="6F13928F" w14:textId="77777777" w:rsidR="0090669B" w:rsidRPr="000E143D" w:rsidRDefault="0090669B" w:rsidP="000E143D">
            <w:pPr>
              <w:rPr>
                <w:rFonts w:ascii="DecimaWE Rg" w:hAnsi="DecimaWE Rg"/>
                <w:sz w:val="18"/>
                <w:szCs w:val="18"/>
              </w:rPr>
            </w:pPr>
          </w:p>
        </w:tc>
        <w:tc>
          <w:tcPr>
            <w:tcW w:w="3260" w:type="dxa"/>
            <w:vMerge/>
          </w:tcPr>
          <w:p w14:paraId="5CEA65B8" w14:textId="77777777" w:rsidR="0090669B" w:rsidRPr="000E143D" w:rsidRDefault="0090669B" w:rsidP="000E143D">
            <w:pPr>
              <w:rPr>
                <w:rFonts w:ascii="DecimaWE Rg" w:hAnsi="DecimaWE Rg"/>
                <w:sz w:val="18"/>
                <w:szCs w:val="18"/>
              </w:rPr>
            </w:pPr>
          </w:p>
        </w:tc>
      </w:tr>
      <w:tr w:rsidR="0090669B" w:rsidRPr="000E143D" w14:paraId="6A473F4D" w14:textId="77777777" w:rsidTr="0090669B">
        <w:tc>
          <w:tcPr>
            <w:tcW w:w="590" w:type="dxa"/>
            <w:vMerge/>
          </w:tcPr>
          <w:p w14:paraId="5513CD43" w14:textId="77777777" w:rsidR="0090669B" w:rsidRPr="000E143D" w:rsidRDefault="0090669B" w:rsidP="000E143D">
            <w:pPr>
              <w:jc w:val="center"/>
              <w:rPr>
                <w:rFonts w:ascii="DecimaWE Rg" w:hAnsi="DecimaWE Rg"/>
                <w:sz w:val="18"/>
                <w:szCs w:val="18"/>
              </w:rPr>
            </w:pPr>
          </w:p>
        </w:tc>
        <w:tc>
          <w:tcPr>
            <w:tcW w:w="656" w:type="dxa"/>
            <w:gridSpan w:val="3"/>
          </w:tcPr>
          <w:p w14:paraId="73B6645F" w14:textId="77777777" w:rsidR="0090669B" w:rsidRPr="000E143D" w:rsidRDefault="0090669B" w:rsidP="000E143D">
            <w:pPr>
              <w:rPr>
                <w:rFonts w:ascii="DecimaWE Rg" w:hAnsi="DecimaWE Rg"/>
                <w:sz w:val="18"/>
                <w:szCs w:val="18"/>
              </w:rPr>
            </w:pPr>
            <w:r w:rsidRPr="000E143D">
              <w:rPr>
                <w:rFonts w:ascii="DecimaWE Rg" w:hAnsi="DecimaWE Rg"/>
                <w:sz w:val="18"/>
                <w:szCs w:val="18"/>
              </w:rPr>
              <w:t>a.</w:t>
            </w:r>
          </w:p>
        </w:tc>
        <w:tc>
          <w:tcPr>
            <w:tcW w:w="1701" w:type="dxa"/>
            <w:gridSpan w:val="3"/>
          </w:tcPr>
          <w:p w14:paraId="373572F8" w14:textId="77777777" w:rsidR="0090669B" w:rsidRPr="000E143D" w:rsidRDefault="0090669B" w:rsidP="000E143D">
            <w:pPr>
              <w:rPr>
                <w:rFonts w:ascii="DecimaWE Rg" w:hAnsi="DecimaWE Rg"/>
                <w:sz w:val="18"/>
                <w:szCs w:val="18"/>
              </w:rPr>
            </w:pPr>
            <w:r w:rsidRPr="000E143D">
              <w:rPr>
                <w:rFonts w:ascii="DecimaWE Rg" w:hAnsi="DecimaWE Rg"/>
                <w:sz w:val="18"/>
                <w:szCs w:val="18"/>
              </w:rPr>
              <w:t>Segregazione dei flussi di scarichi gassosi</w:t>
            </w:r>
          </w:p>
        </w:tc>
        <w:tc>
          <w:tcPr>
            <w:tcW w:w="4040" w:type="dxa"/>
            <w:gridSpan w:val="2"/>
          </w:tcPr>
          <w:p w14:paraId="188861A6" w14:textId="77777777" w:rsidR="0090669B" w:rsidRPr="000E143D" w:rsidRDefault="0090669B" w:rsidP="000E143D">
            <w:pPr>
              <w:rPr>
                <w:rFonts w:ascii="DecimaWE Rg" w:hAnsi="DecimaWE Rg"/>
                <w:sz w:val="18"/>
                <w:szCs w:val="18"/>
              </w:rPr>
            </w:pPr>
            <w:r w:rsidRPr="000E143D">
              <w:rPr>
                <w:rFonts w:ascii="DecimaWE Rg" w:hAnsi="DecimaWE Rg"/>
                <w:sz w:val="18"/>
                <w:szCs w:val="18"/>
              </w:rPr>
              <w:t>Separazione del flusso totale degli scarichi gassosi in flussi ad alto e basso tenore di inquinanti, come identificati nell'inventario di cui alla BAT 3.</w:t>
            </w:r>
          </w:p>
        </w:tc>
        <w:tc>
          <w:tcPr>
            <w:tcW w:w="1939" w:type="dxa"/>
          </w:tcPr>
          <w:p w14:paraId="4316D0B5" w14:textId="77777777" w:rsidR="0090669B" w:rsidRPr="000E143D" w:rsidRDefault="0090669B" w:rsidP="000E143D">
            <w:pPr>
              <w:rPr>
                <w:rFonts w:ascii="DecimaWE Rg" w:hAnsi="DecimaWE Rg"/>
                <w:sz w:val="18"/>
                <w:szCs w:val="18"/>
              </w:rPr>
            </w:pPr>
            <w:r w:rsidRPr="000E143D">
              <w:rPr>
                <w:rFonts w:ascii="DecimaWE Rg" w:hAnsi="DecimaWE Rg"/>
                <w:sz w:val="18"/>
                <w:szCs w:val="18"/>
              </w:rPr>
              <w:t>Generalmente applicabile ai nuovi impianti. Generalmente applicabile agli impianti esistenti subordinatamente ai vincoli imposti dalla configurazione dei circuiti dell'aria.</w:t>
            </w:r>
          </w:p>
        </w:tc>
        <w:tc>
          <w:tcPr>
            <w:tcW w:w="2268" w:type="dxa"/>
          </w:tcPr>
          <w:p w14:paraId="5D517A75" w14:textId="77777777" w:rsidR="0090669B" w:rsidRPr="000E143D" w:rsidRDefault="0090669B" w:rsidP="000E143D">
            <w:pPr>
              <w:rPr>
                <w:rFonts w:ascii="DecimaWE Rg" w:hAnsi="DecimaWE Rg"/>
                <w:sz w:val="18"/>
                <w:szCs w:val="18"/>
              </w:rPr>
            </w:pPr>
          </w:p>
        </w:tc>
        <w:tc>
          <w:tcPr>
            <w:tcW w:w="3260" w:type="dxa"/>
          </w:tcPr>
          <w:p w14:paraId="19D3B804" w14:textId="77777777" w:rsidR="0090669B" w:rsidRPr="000E143D" w:rsidRDefault="0090669B" w:rsidP="000E143D">
            <w:pPr>
              <w:rPr>
                <w:rFonts w:ascii="DecimaWE Rg" w:hAnsi="DecimaWE Rg"/>
                <w:sz w:val="18"/>
                <w:szCs w:val="18"/>
              </w:rPr>
            </w:pPr>
          </w:p>
        </w:tc>
      </w:tr>
      <w:tr w:rsidR="0090669B" w:rsidRPr="000E143D" w14:paraId="746BC6F0" w14:textId="77777777" w:rsidTr="0090669B">
        <w:tc>
          <w:tcPr>
            <w:tcW w:w="590" w:type="dxa"/>
            <w:vMerge/>
          </w:tcPr>
          <w:p w14:paraId="4A54629C" w14:textId="77777777" w:rsidR="0090669B" w:rsidRPr="000E143D" w:rsidRDefault="0090669B" w:rsidP="000E143D">
            <w:pPr>
              <w:jc w:val="center"/>
              <w:rPr>
                <w:rFonts w:ascii="DecimaWE Rg" w:hAnsi="DecimaWE Rg"/>
                <w:sz w:val="18"/>
                <w:szCs w:val="18"/>
              </w:rPr>
            </w:pPr>
          </w:p>
        </w:tc>
        <w:tc>
          <w:tcPr>
            <w:tcW w:w="656" w:type="dxa"/>
            <w:gridSpan w:val="3"/>
          </w:tcPr>
          <w:p w14:paraId="2257DB42" w14:textId="77777777" w:rsidR="0090669B" w:rsidRPr="000E143D" w:rsidRDefault="0090669B" w:rsidP="000E143D">
            <w:pPr>
              <w:rPr>
                <w:rFonts w:ascii="DecimaWE Rg" w:hAnsi="DecimaWE Rg"/>
                <w:sz w:val="18"/>
                <w:szCs w:val="18"/>
              </w:rPr>
            </w:pPr>
            <w:r w:rsidRPr="000E143D">
              <w:rPr>
                <w:rFonts w:ascii="DecimaWE Rg" w:hAnsi="DecimaWE Rg"/>
                <w:sz w:val="18"/>
                <w:szCs w:val="18"/>
              </w:rPr>
              <w:t>b.</w:t>
            </w:r>
          </w:p>
        </w:tc>
        <w:tc>
          <w:tcPr>
            <w:tcW w:w="1701" w:type="dxa"/>
            <w:gridSpan w:val="3"/>
          </w:tcPr>
          <w:p w14:paraId="1F832BA0" w14:textId="77777777" w:rsidR="0090669B" w:rsidRPr="000E143D" w:rsidRDefault="0090669B" w:rsidP="000E143D">
            <w:pPr>
              <w:rPr>
                <w:rFonts w:ascii="DecimaWE Rg" w:hAnsi="DecimaWE Rg"/>
                <w:sz w:val="18"/>
                <w:szCs w:val="18"/>
              </w:rPr>
            </w:pPr>
            <w:r w:rsidRPr="000E143D">
              <w:rPr>
                <w:rFonts w:ascii="DecimaWE Rg" w:hAnsi="DecimaWE Rg"/>
                <w:sz w:val="18"/>
                <w:szCs w:val="18"/>
              </w:rPr>
              <w:t>Ricircolo degli scarichi gassosi</w:t>
            </w:r>
          </w:p>
        </w:tc>
        <w:tc>
          <w:tcPr>
            <w:tcW w:w="4040" w:type="dxa"/>
            <w:gridSpan w:val="2"/>
          </w:tcPr>
          <w:p w14:paraId="062D58E5" w14:textId="77777777" w:rsidR="0090669B" w:rsidRPr="000E143D" w:rsidRDefault="0090669B" w:rsidP="000E143D">
            <w:pPr>
              <w:rPr>
                <w:rFonts w:ascii="DecimaWE Rg" w:hAnsi="DecimaWE Rg"/>
                <w:sz w:val="18"/>
                <w:szCs w:val="18"/>
              </w:rPr>
            </w:pPr>
            <w:r w:rsidRPr="000E143D">
              <w:rPr>
                <w:rFonts w:ascii="DecimaWE Rg" w:hAnsi="DecimaWE Rg"/>
                <w:sz w:val="18"/>
                <w:szCs w:val="18"/>
              </w:rPr>
              <w:t>Reimmissione nel processo biologico degli scarichi gassosi a basso tenore di inquinanti seguita dal trattamento degli scarichi gassosi adattato alla concentrazione di inquinanti (cfr. BAT 34). L'uso degli scarichi gassosi nel processo biologico potrebbe essere subordinato alla temperatura e/o al tenore di inquinanti degli scarichi gassosi. Prima di riutilizzare lo scarico gassoso può essere necessario condensare il vapore acqueo ivi contenuto, nel qual caso occorre raffreddare lo scarico gassoso e l'acqua condensata è reimmessa in circolo quando possibile (cfr. BAT 35) o trattata prima di smaltirla</w:t>
            </w:r>
          </w:p>
        </w:tc>
        <w:tc>
          <w:tcPr>
            <w:tcW w:w="1939" w:type="dxa"/>
          </w:tcPr>
          <w:p w14:paraId="14B7EC69" w14:textId="77777777" w:rsidR="0090669B" w:rsidRPr="000E143D" w:rsidRDefault="0090669B" w:rsidP="000E143D">
            <w:pPr>
              <w:rPr>
                <w:rFonts w:ascii="DecimaWE Rg" w:hAnsi="DecimaWE Rg"/>
                <w:sz w:val="18"/>
                <w:szCs w:val="18"/>
              </w:rPr>
            </w:pPr>
          </w:p>
        </w:tc>
        <w:tc>
          <w:tcPr>
            <w:tcW w:w="2268" w:type="dxa"/>
          </w:tcPr>
          <w:p w14:paraId="6EF539DB" w14:textId="77777777" w:rsidR="0090669B" w:rsidRPr="000E143D" w:rsidRDefault="0090669B" w:rsidP="000E143D">
            <w:pPr>
              <w:rPr>
                <w:rFonts w:ascii="DecimaWE Rg" w:hAnsi="DecimaWE Rg"/>
                <w:sz w:val="18"/>
                <w:szCs w:val="18"/>
              </w:rPr>
            </w:pPr>
          </w:p>
        </w:tc>
        <w:tc>
          <w:tcPr>
            <w:tcW w:w="3260" w:type="dxa"/>
          </w:tcPr>
          <w:p w14:paraId="50B96BDC" w14:textId="77777777" w:rsidR="0090669B" w:rsidRPr="000E143D" w:rsidRDefault="0090669B" w:rsidP="000E143D">
            <w:pPr>
              <w:rPr>
                <w:rFonts w:ascii="DecimaWE Rg" w:hAnsi="DecimaWE Rg"/>
                <w:sz w:val="18"/>
                <w:szCs w:val="18"/>
              </w:rPr>
            </w:pPr>
          </w:p>
        </w:tc>
      </w:tr>
    </w:tbl>
    <w:p w14:paraId="65BBD43B" w14:textId="77777777" w:rsidR="0090669B" w:rsidRPr="000E143D" w:rsidRDefault="0090669B" w:rsidP="000E143D">
      <w:pPr>
        <w:rPr>
          <w:rFonts w:ascii="DecimaWE Rg" w:hAnsi="DecimaWE Rg"/>
          <w:sz w:val="18"/>
          <w:szCs w:val="18"/>
        </w:rPr>
      </w:pPr>
    </w:p>
    <w:p w14:paraId="71C9BCC3" w14:textId="77777777" w:rsidR="0090669B" w:rsidRPr="000E143D" w:rsidRDefault="0090669B" w:rsidP="000E143D">
      <w:pPr>
        <w:rPr>
          <w:rFonts w:ascii="DecimaWE Rg" w:hAnsi="DecimaWE Rg"/>
          <w:sz w:val="18"/>
          <w:szCs w:val="18"/>
        </w:rPr>
      </w:pPr>
      <w:r w:rsidRPr="000E143D">
        <w:rPr>
          <w:rFonts w:ascii="DecimaWE Rg" w:hAnsi="DecimaWE Rg"/>
          <w:sz w:val="18"/>
          <w:szCs w:val="18"/>
        </w:rPr>
        <w:br w:type="page"/>
      </w:r>
    </w:p>
    <w:p w14:paraId="48C3EC0D" w14:textId="77777777" w:rsidR="0090669B" w:rsidRPr="000E143D" w:rsidRDefault="0090669B" w:rsidP="000E143D">
      <w:pPr>
        <w:keepNext/>
        <w:keepLines/>
        <w:outlineLvl w:val="0"/>
        <w:rPr>
          <w:rFonts w:ascii="DecimaWE Rg" w:eastAsiaTheme="majorEastAsia" w:hAnsi="DecimaWE Rg" w:cstheme="majorBidi"/>
          <w:b/>
          <w:bCs/>
          <w:sz w:val="18"/>
          <w:szCs w:val="18"/>
        </w:rPr>
      </w:pPr>
      <w:r w:rsidRPr="000E143D">
        <w:rPr>
          <w:rFonts w:ascii="DecimaWE Rg" w:eastAsiaTheme="majorEastAsia" w:hAnsi="DecimaWE Rg" w:cstheme="majorBidi"/>
          <w:b/>
          <w:bCs/>
          <w:sz w:val="18"/>
          <w:szCs w:val="18"/>
        </w:rPr>
        <w:lastRenderedPageBreak/>
        <w:t>4. CONCLUSIONI SULLE BAT PER IL TRATTAMENTO FISICO-CHIMICO DEI RIFIUTI</w:t>
      </w:r>
    </w:p>
    <w:tbl>
      <w:tblPr>
        <w:tblStyle w:val="Grigliatabella"/>
        <w:tblW w:w="14454" w:type="dxa"/>
        <w:tblLayout w:type="fixed"/>
        <w:tblLook w:val="04A0" w:firstRow="1" w:lastRow="0" w:firstColumn="1" w:lastColumn="0" w:noHBand="0" w:noVBand="1"/>
      </w:tblPr>
      <w:tblGrid>
        <w:gridCol w:w="590"/>
        <w:gridCol w:w="539"/>
        <w:gridCol w:w="426"/>
        <w:gridCol w:w="1701"/>
        <w:gridCol w:w="3731"/>
        <w:gridCol w:w="1939"/>
        <w:gridCol w:w="2268"/>
        <w:gridCol w:w="3260"/>
      </w:tblGrid>
      <w:tr w:rsidR="0090669B" w:rsidRPr="000E143D" w14:paraId="28A2198B" w14:textId="77777777" w:rsidTr="0090669B">
        <w:trPr>
          <w:cantSplit/>
          <w:trHeight w:val="217"/>
          <w:tblHeader/>
        </w:trPr>
        <w:tc>
          <w:tcPr>
            <w:tcW w:w="590" w:type="dxa"/>
            <w:shd w:val="clear" w:color="auto" w:fill="BFBFBF" w:themeFill="background1" w:themeFillShade="BF"/>
          </w:tcPr>
          <w:p w14:paraId="1F4389FD" w14:textId="77777777" w:rsidR="0090669B" w:rsidRPr="000E143D" w:rsidRDefault="0090669B" w:rsidP="000E143D">
            <w:pPr>
              <w:jc w:val="center"/>
              <w:rPr>
                <w:rFonts w:ascii="DecimaWE Rg" w:hAnsi="DecimaWE Rg"/>
                <w:b/>
                <w:sz w:val="18"/>
                <w:szCs w:val="18"/>
              </w:rPr>
            </w:pPr>
            <w:r w:rsidRPr="000E143D">
              <w:rPr>
                <w:rFonts w:ascii="DecimaWE Rg" w:hAnsi="DecimaWE Rg"/>
                <w:b/>
                <w:sz w:val="18"/>
                <w:szCs w:val="18"/>
              </w:rPr>
              <w:t>BAT</w:t>
            </w:r>
          </w:p>
        </w:tc>
        <w:tc>
          <w:tcPr>
            <w:tcW w:w="6397" w:type="dxa"/>
            <w:gridSpan w:val="4"/>
            <w:shd w:val="clear" w:color="auto" w:fill="BFBFBF" w:themeFill="background1" w:themeFillShade="BF"/>
          </w:tcPr>
          <w:p w14:paraId="7D116B86" w14:textId="77777777" w:rsidR="0090669B" w:rsidRPr="000E143D" w:rsidRDefault="0090669B" w:rsidP="000E143D">
            <w:pPr>
              <w:rPr>
                <w:rFonts w:ascii="DecimaWE Rg" w:hAnsi="DecimaWE Rg"/>
                <w:b/>
                <w:sz w:val="18"/>
                <w:szCs w:val="18"/>
              </w:rPr>
            </w:pPr>
            <w:r w:rsidRPr="000E143D">
              <w:rPr>
                <w:rFonts w:ascii="DecimaWE Rg" w:hAnsi="DecimaWE Rg"/>
                <w:b/>
                <w:sz w:val="18"/>
                <w:szCs w:val="18"/>
              </w:rPr>
              <w:t>descrizione</w:t>
            </w:r>
          </w:p>
        </w:tc>
        <w:tc>
          <w:tcPr>
            <w:tcW w:w="1939" w:type="dxa"/>
            <w:shd w:val="clear" w:color="auto" w:fill="BFBFBF" w:themeFill="background1" w:themeFillShade="BF"/>
          </w:tcPr>
          <w:p w14:paraId="2056F1DC" w14:textId="77777777" w:rsidR="0090669B" w:rsidRPr="000E143D" w:rsidRDefault="0090669B" w:rsidP="000E143D">
            <w:pPr>
              <w:rPr>
                <w:rFonts w:ascii="DecimaWE Rg" w:hAnsi="DecimaWE Rg"/>
                <w:b/>
                <w:sz w:val="18"/>
                <w:szCs w:val="18"/>
              </w:rPr>
            </w:pPr>
            <w:r w:rsidRPr="000E143D">
              <w:rPr>
                <w:rFonts w:ascii="DecimaWE Rg" w:hAnsi="DecimaWE Rg"/>
                <w:b/>
                <w:sz w:val="18"/>
                <w:szCs w:val="18"/>
              </w:rPr>
              <w:t>applicabilità</w:t>
            </w:r>
          </w:p>
        </w:tc>
        <w:tc>
          <w:tcPr>
            <w:tcW w:w="2268" w:type="dxa"/>
            <w:shd w:val="clear" w:color="auto" w:fill="DBDBDB" w:themeFill="accent3" w:themeFillTint="66"/>
          </w:tcPr>
          <w:p w14:paraId="42895A44" w14:textId="77777777" w:rsidR="0090669B" w:rsidRPr="000E143D" w:rsidRDefault="0090669B" w:rsidP="000E143D">
            <w:pPr>
              <w:rPr>
                <w:rFonts w:ascii="DecimaWE Rg" w:hAnsi="DecimaWE Rg"/>
                <w:b/>
                <w:sz w:val="18"/>
                <w:szCs w:val="18"/>
              </w:rPr>
            </w:pPr>
            <w:r w:rsidRPr="000E143D">
              <w:rPr>
                <w:rFonts w:ascii="DecimaWE Rg" w:hAnsi="DecimaWE Rg"/>
                <w:b/>
                <w:sz w:val="18"/>
                <w:szCs w:val="18"/>
              </w:rPr>
              <w:t>Stato di applicazione</w:t>
            </w:r>
          </w:p>
        </w:tc>
        <w:tc>
          <w:tcPr>
            <w:tcW w:w="3260" w:type="dxa"/>
            <w:shd w:val="clear" w:color="auto" w:fill="DBDBDB" w:themeFill="accent3" w:themeFillTint="66"/>
          </w:tcPr>
          <w:p w14:paraId="2A58B846" w14:textId="77777777" w:rsidR="0090669B" w:rsidRPr="000E143D" w:rsidRDefault="0090669B" w:rsidP="000E143D">
            <w:pPr>
              <w:rPr>
                <w:rFonts w:ascii="DecimaWE Rg" w:hAnsi="DecimaWE Rg"/>
                <w:b/>
                <w:sz w:val="18"/>
                <w:szCs w:val="18"/>
              </w:rPr>
            </w:pPr>
            <w:r w:rsidRPr="000E143D">
              <w:rPr>
                <w:rFonts w:ascii="DecimaWE Rg" w:hAnsi="DecimaWE Rg"/>
                <w:b/>
                <w:sz w:val="18"/>
                <w:szCs w:val="18"/>
              </w:rPr>
              <w:t>note</w:t>
            </w:r>
          </w:p>
        </w:tc>
      </w:tr>
      <w:tr w:rsidR="0090669B" w:rsidRPr="000E143D" w14:paraId="2BC8A6C2" w14:textId="77777777" w:rsidTr="0090669B">
        <w:trPr>
          <w:trHeight w:val="549"/>
        </w:trPr>
        <w:tc>
          <w:tcPr>
            <w:tcW w:w="14454" w:type="dxa"/>
            <w:gridSpan w:val="8"/>
          </w:tcPr>
          <w:p w14:paraId="6DBAA13E" w14:textId="77777777" w:rsidR="0090669B" w:rsidRPr="000E143D" w:rsidRDefault="0090669B" w:rsidP="000E143D">
            <w:pPr>
              <w:rPr>
                <w:rFonts w:ascii="DecimaWE Rg" w:hAnsi="DecimaWE Rg"/>
                <w:sz w:val="18"/>
                <w:szCs w:val="18"/>
              </w:rPr>
            </w:pPr>
            <w:r w:rsidRPr="000E143D">
              <w:rPr>
                <w:rFonts w:ascii="DecimaWE Rg" w:hAnsi="DecimaWE Rg"/>
                <w:sz w:val="18"/>
                <w:szCs w:val="18"/>
              </w:rPr>
              <w:t>Salvo diversa indicazione, le conclusioni sulle BAT illustrate nella sezione 4 si applicano al trattamento fisico- chimico dei rifiuti, in aggiunta alle conclusioni generali sulle BAT della sezione 1.</w:t>
            </w:r>
          </w:p>
        </w:tc>
      </w:tr>
      <w:tr w:rsidR="0090669B" w:rsidRPr="000E143D" w14:paraId="0EB08FE5" w14:textId="77777777" w:rsidTr="0090669B">
        <w:tc>
          <w:tcPr>
            <w:tcW w:w="14454" w:type="dxa"/>
            <w:gridSpan w:val="8"/>
            <w:shd w:val="clear" w:color="auto" w:fill="BFBFBF" w:themeFill="background1" w:themeFillShade="BF"/>
          </w:tcPr>
          <w:p w14:paraId="4BB23538" w14:textId="77777777" w:rsidR="0090669B" w:rsidRPr="000E143D" w:rsidRDefault="0090669B" w:rsidP="000E143D">
            <w:pPr>
              <w:rPr>
                <w:rFonts w:ascii="DecimaWE Rg" w:hAnsi="DecimaWE Rg"/>
                <w:sz w:val="18"/>
                <w:szCs w:val="18"/>
              </w:rPr>
            </w:pPr>
            <w:r w:rsidRPr="000E143D">
              <w:rPr>
                <w:rFonts w:ascii="DecimaWE Rg" w:hAnsi="DecimaWE Rg"/>
                <w:sz w:val="18"/>
                <w:szCs w:val="18"/>
              </w:rPr>
              <w:t>4.1. Conclusioni sulle BAT per il trattamento fisico-chimico dei rifiuti solidi e/o pastosi</w:t>
            </w:r>
          </w:p>
        </w:tc>
      </w:tr>
      <w:tr w:rsidR="0090669B" w:rsidRPr="000E143D" w14:paraId="0AB55966" w14:textId="77777777" w:rsidTr="0090669B">
        <w:tc>
          <w:tcPr>
            <w:tcW w:w="14454" w:type="dxa"/>
            <w:gridSpan w:val="8"/>
            <w:shd w:val="clear" w:color="auto" w:fill="BFBFBF" w:themeFill="background1" w:themeFillShade="BF"/>
          </w:tcPr>
          <w:p w14:paraId="268D02E9" w14:textId="77777777" w:rsidR="0090669B" w:rsidRPr="000E143D" w:rsidRDefault="0090669B" w:rsidP="000E143D">
            <w:pPr>
              <w:rPr>
                <w:rFonts w:ascii="DecimaWE Rg" w:hAnsi="DecimaWE Rg"/>
                <w:sz w:val="18"/>
                <w:szCs w:val="18"/>
              </w:rPr>
            </w:pPr>
            <w:r w:rsidRPr="000E143D">
              <w:rPr>
                <w:rFonts w:ascii="DecimaWE Rg" w:hAnsi="DecimaWE Rg"/>
                <w:sz w:val="18"/>
                <w:szCs w:val="18"/>
              </w:rPr>
              <w:t>4.1.1. Prestazione ambientale complessiva</w:t>
            </w:r>
          </w:p>
        </w:tc>
      </w:tr>
      <w:tr w:rsidR="0090669B" w:rsidRPr="000E143D" w14:paraId="3E2A57E5" w14:textId="77777777" w:rsidTr="00E77D24">
        <w:trPr>
          <w:trHeight w:val="1868"/>
        </w:trPr>
        <w:tc>
          <w:tcPr>
            <w:tcW w:w="590" w:type="dxa"/>
          </w:tcPr>
          <w:p w14:paraId="6A334CBC" w14:textId="77777777" w:rsidR="0090669B" w:rsidRPr="000E143D" w:rsidRDefault="0090669B" w:rsidP="000E143D">
            <w:pPr>
              <w:jc w:val="center"/>
              <w:rPr>
                <w:rFonts w:ascii="DecimaWE Rg" w:hAnsi="DecimaWE Rg"/>
                <w:sz w:val="18"/>
                <w:szCs w:val="18"/>
              </w:rPr>
            </w:pPr>
            <w:r w:rsidRPr="000E143D">
              <w:rPr>
                <w:rFonts w:ascii="DecimaWE Rg" w:hAnsi="DecimaWE Rg"/>
                <w:sz w:val="18"/>
                <w:szCs w:val="18"/>
              </w:rPr>
              <w:t>BAT 40</w:t>
            </w:r>
          </w:p>
        </w:tc>
        <w:tc>
          <w:tcPr>
            <w:tcW w:w="6397" w:type="dxa"/>
            <w:gridSpan w:val="4"/>
          </w:tcPr>
          <w:p w14:paraId="4D13A85B" w14:textId="77777777" w:rsidR="0090669B" w:rsidRPr="000E143D" w:rsidRDefault="0090669B" w:rsidP="000E143D">
            <w:pPr>
              <w:rPr>
                <w:rFonts w:ascii="DecimaWE Rg" w:hAnsi="DecimaWE Rg"/>
                <w:sz w:val="18"/>
                <w:szCs w:val="18"/>
              </w:rPr>
            </w:pPr>
            <w:r w:rsidRPr="000E143D">
              <w:rPr>
                <w:rFonts w:ascii="DecimaWE Rg" w:hAnsi="DecimaWE Rg"/>
                <w:sz w:val="18"/>
                <w:szCs w:val="18"/>
              </w:rPr>
              <w:t>Al fine di migliorare la prestazione ambientale complessiva, la BAT consiste nel monitorare i rifiuti in ingresso nell'ambito delle procedure di preaccettazione e accettazione (cfr. BAT 2)</w:t>
            </w:r>
          </w:p>
          <w:p w14:paraId="062E7FA8"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Monitoraggio dei rifiuti in ingresso per quanto riguarda, ad esempio: </w:t>
            </w:r>
          </w:p>
          <w:p w14:paraId="40E40648"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 il tenore di materia organica, agenti ossidanti, metalli (ad esempio mercurio), sali, composti odorigeni, </w:t>
            </w:r>
          </w:p>
          <w:p w14:paraId="06D1BF1E" w14:textId="77777777" w:rsidR="0090669B" w:rsidRPr="000E143D" w:rsidRDefault="0090669B" w:rsidP="000E143D">
            <w:pPr>
              <w:rPr>
                <w:rFonts w:ascii="DecimaWE Rg" w:hAnsi="DecimaWE Rg"/>
                <w:sz w:val="18"/>
                <w:szCs w:val="18"/>
              </w:rPr>
            </w:pPr>
            <w:r w:rsidRPr="000E143D">
              <w:rPr>
                <w:rFonts w:ascii="DecimaWE Rg" w:hAnsi="DecimaWE Rg"/>
                <w:sz w:val="18"/>
                <w:szCs w:val="18"/>
              </w:rPr>
              <w:t>- il potenziale di formazione di H2 quando i residui del trattamento degli effluenti gassosi, ad esempio ceneri leggere, sono mescolati con acqua.</w:t>
            </w:r>
          </w:p>
        </w:tc>
        <w:tc>
          <w:tcPr>
            <w:tcW w:w="1939" w:type="dxa"/>
          </w:tcPr>
          <w:p w14:paraId="379D95E6" w14:textId="77777777" w:rsidR="0090669B" w:rsidRPr="000E143D" w:rsidRDefault="0090669B" w:rsidP="000E143D">
            <w:pPr>
              <w:rPr>
                <w:rFonts w:ascii="DecimaWE Rg" w:hAnsi="DecimaWE Rg"/>
                <w:sz w:val="18"/>
                <w:szCs w:val="18"/>
              </w:rPr>
            </w:pPr>
          </w:p>
        </w:tc>
        <w:tc>
          <w:tcPr>
            <w:tcW w:w="2268" w:type="dxa"/>
          </w:tcPr>
          <w:p w14:paraId="338C74A5" w14:textId="77777777" w:rsidR="0090669B" w:rsidRPr="000E143D" w:rsidRDefault="0090669B" w:rsidP="000E143D">
            <w:pPr>
              <w:rPr>
                <w:rFonts w:ascii="DecimaWE Rg" w:hAnsi="DecimaWE Rg"/>
                <w:sz w:val="18"/>
                <w:szCs w:val="18"/>
              </w:rPr>
            </w:pPr>
          </w:p>
        </w:tc>
        <w:tc>
          <w:tcPr>
            <w:tcW w:w="3260" w:type="dxa"/>
          </w:tcPr>
          <w:p w14:paraId="2E639A7C" w14:textId="77777777" w:rsidR="0090669B" w:rsidRPr="000E143D" w:rsidRDefault="0090669B" w:rsidP="000E143D">
            <w:pPr>
              <w:rPr>
                <w:rFonts w:ascii="DecimaWE Rg" w:hAnsi="DecimaWE Rg"/>
                <w:sz w:val="18"/>
                <w:szCs w:val="18"/>
              </w:rPr>
            </w:pPr>
          </w:p>
        </w:tc>
      </w:tr>
      <w:tr w:rsidR="0090669B" w:rsidRPr="000E143D" w14:paraId="75FD9339" w14:textId="77777777" w:rsidTr="0090669B">
        <w:tc>
          <w:tcPr>
            <w:tcW w:w="14454" w:type="dxa"/>
            <w:gridSpan w:val="8"/>
            <w:shd w:val="clear" w:color="auto" w:fill="BFBFBF" w:themeFill="background1" w:themeFillShade="BF"/>
          </w:tcPr>
          <w:p w14:paraId="797AC5A7" w14:textId="77777777" w:rsidR="0090669B" w:rsidRPr="000E143D" w:rsidRDefault="0090669B" w:rsidP="000E143D">
            <w:pPr>
              <w:rPr>
                <w:rFonts w:ascii="DecimaWE Rg" w:hAnsi="DecimaWE Rg"/>
                <w:sz w:val="18"/>
                <w:szCs w:val="18"/>
              </w:rPr>
            </w:pPr>
            <w:r w:rsidRPr="000E143D">
              <w:rPr>
                <w:rFonts w:ascii="DecimaWE Rg" w:hAnsi="DecimaWE Rg"/>
                <w:sz w:val="18"/>
                <w:szCs w:val="18"/>
              </w:rPr>
              <w:t>4.1.2. Emissioni nell'atmosfera</w:t>
            </w:r>
          </w:p>
        </w:tc>
      </w:tr>
      <w:tr w:rsidR="0090669B" w:rsidRPr="000E143D" w14:paraId="57D79DB9" w14:textId="77777777" w:rsidTr="0090669B">
        <w:tc>
          <w:tcPr>
            <w:tcW w:w="590" w:type="dxa"/>
            <w:vMerge w:val="restart"/>
          </w:tcPr>
          <w:p w14:paraId="1C05DFC7" w14:textId="77777777" w:rsidR="0090669B" w:rsidRPr="000E143D" w:rsidRDefault="0090669B" w:rsidP="000E143D">
            <w:pPr>
              <w:jc w:val="center"/>
              <w:rPr>
                <w:rFonts w:ascii="DecimaWE Rg" w:hAnsi="DecimaWE Rg"/>
                <w:sz w:val="18"/>
                <w:szCs w:val="18"/>
              </w:rPr>
            </w:pPr>
            <w:r w:rsidRPr="000E143D">
              <w:rPr>
                <w:rFonts w:ascii="DecimaWE Rg" w:hAnsi="DecimaWE Rg"/>
                <w:sz w:val="18"/>
                <w:szCs w:val="18"/>
              </w:rPr>
              <w:t>BAT 41</w:t>
            </w:r>
          </w:p>
        </w:tc>
        <w:tc>
          <w:tcPr>
            <w:tcW w:w="6397" w:type="dxa"/>
            <w:gridSpan w:val="4"/>
          </w:tcPr>
          <w:p w14:paraId="2866A8B1" w14:textId="77777777" w:rsidR="0090669B" w:rsidRPr="000E143D" w:rsidRDefault="0090669B" w:rsidP="000E143D">
            <w:pPr>
              <w:rPr>
                <w:rFonts w:ascii="DecimaWE Rg" w:hAnsi="DecimaWE Rg"/>
                <w:sz w:val="18"/>
                <w:szCs w:val="18"/>
              </w:rPr>
            </w:pPr>
            <w:r w:rsidRPr="000E143D">
              <w:rPr>
                <w:rFonts w:ascii="DecimaWE Rg" w:hAnsi="DecimaWE Rg"/>
                <w:sz w:val="18"/>
                <w:szCs w:val="18"/>
              </w:rPr>
              <w:t>Per ridurre le emissioni di polveri, composti organici e NH3 nell'atmosfera, la BAT consiste nell'applicare la BAT 14d e utilizzare una o una combinazione delle tecniche indicate di seguito.</w:t>
            </w:r>
          </w:p>
        </w:tc>
        <w:tc>
          <w:tcPr>
            <w:tcW w:w="1939" w:type="dxa"/>
          </w:tcPr>
          <w:p w14:paraId="05624826" w14:textId="77777777" w:rsidR="0090669B" w:rsidRPr="000E143D" w:rsidRDefault="0090669B" w:rsidP="000E143D">
            <w:pPr>
              <w:rPr>
                <w:rFonts w:ascii="DecimaWE Rg" w:hAnsi="DecimaWE Rg"/>
                <w:sz w:val="18"/>
                <w:szCs w:val="18"/>
              </w:rPr>
            </w:pPr>
          </w:p>
        </w:tc>
        <w:tc>
          <w:tcPr>
            <w:tcW w:w="2268" w:type="dxa"/>
          </w:tcPr>
          <w:p w14:paraId="267695F9" w14:textId="77777777" w:rsidR="0090669B" w:rsidRPr="000E143D" w:rsidRDefault="0090669B" w:rsidP="000E143D">
            <w:pPr>
              <w:rPr>
                <w:rFonts w:ascii="DecimaWE Rg" w:hAnsi="DecimaWE Rg"/>
                <w:sz w:val="18"/>
                <w:szCs w:val="18"/>
              </w:rPr>
            </w:pPr>
          </w:p>
        </w:tc>
        <w:tc>
          <w:tcPr>
            <w:tcW w:w="3260" w:type="dxa"/>
          </w:tcPr>
          <w:p w14:paraId="2E6445D4" w14:textId="77777777" w:rsidR="0090669B" w:rsidRPr="000E143D" w:rsidRDefault="0090669B" w:rsidP="000E143D">
            <w:pPr>
              <w:rPr>
                <w:rFonts w:ascii="DecimaWE Rg" w:hAnsi="DecimaWE Rg"/>
                <w:sz w:val="18"/>
                <w:szCs w:val="18"/>
              </w:rPr>
            </w:pPr>
          </w:p>
        </w:tc>
      </w:tr>
      <w:tr w:rsidR="0090669B" w:rsidRPr="000E143D" w14:paraId="2994B7FB" w14:textId="77777777" w:rsidTr="0090669B">
        <w:trPr>
          <w:trHeight w:val="36"/>
        </w:trPr>
        <w:tc>
          <w:tcPr>
            <w:tcW w:w="590" w:type="dxa"/>
            <w:vMerge/>
          </w:tcPr>
          <w:p w14:paraId="05CA9588" w14:textId="77777777" w:rsidR="0090669B" w:rsidRPr="000E143D" w:rsidRDefault="0090669B" w:rsidP="000E143D">
            <w:pPr>
              <w:jc w:val="center"/>
              <w:rPr>
                <w:rFonts w:ascii="DecimaWE Rg" w:hAnsi="DecimaWE Rg"/>
                <w:sz w:val="18"/>
                <w:szCs w:val="18"/>
              </w:rPr>
            </w:pPr>
          </w:p>
        </w:tc>
        <w:tc>
          <w:tcPr>
            <w:tcW w:w="2666" w:type="dxa"/>
            <w:gridSpan w:val="3"/>
          </w:tcPr>
          <w:p w14:paraId="47D73548" w14:textId="77777777" w:rsidR="0090669B" w:rsidRPr="000E143D" w:rsidRDefault="0090669B" w:rsidP="000E143D">
            <w:pPr>
              <w:rPr>
                <w:rFonts w:ascii="DecimaWE Rg" w:hAnsi="DecimaWE Rg"/>
                <w:sz w:val="18"/>
                <w:szCs w:val="18"/>
              </w:rPr>
            </w:pPr>
            <w:r w:rsidRPr="000E143D">
              <w:rPr>
                <w:rFonts w:ascii="DecimaWE Rg" w:hAnsi="DecimaWE Rg"/>
                <w:sz w:val="18"/>
                <w:szCs w:val="18"/>
              </w:rPr>
              <w:t>Tecnica</w:t>
            </w:r>
          </w:p>
        </w:tc>
        <w:tc>
          <w:tcPr>
            <w:tcW w:w="3731" w:type="dxa"/>
          </w:tcPr>
          <w:p w14:paraId="2623F1CF" w14:textId="77777777" w:rsidR="0090669B" w:rsidRPr="000E143D" w:rsidRDefault="0090669B" w:rsidP="000E143D">
            <w:pPr>
              <w:rPr>
                <w:rFonts w:ascii="DecimaWE Rg" w:hAnsi="DecimaWE Rg"/>
                <w:sz w:val="18"/>
                <w:szCs w:val="18"/>
              </w:rPr>
            </w:pPr>
            <w:r w:rsidRPr="000E143D">
              <w:rPr>
                <w:rFonts w:ascii="DecimaWE Rg" w:hAnsi="DecimaWE Rg"/>
                <w:sz w:val="18"/>
                <w:szCs w:val="18"/>
              </w:rPr>
              <w:t>Descrizione</w:t>
            </w:r>
          </w:p>
        </w:tc>
        <w:tc>
          <w:tcPr>
            <w:tcW w:w="1939" w:type="dxa"/>
            <w:vMerge w:val="restart"/>
          </w:tcPr>
          <w:p w14:paraId="4C006632" w14:textId="77777777" w:rsidR="0090669B" w:rsidRPr="000E143D" w:rsidRDefault="0090669B" w:rsidP="000E143D">
            <w:pPr>
              <w:rPr>
                <w:rFonts w:ascii="DecimaWE Rg" w:hAnsi="DecimaWE Rg"/>
                <w:sz w:val="18"/>
                <w:szCs w:val="18"/>
              </w:rPr>
            </w:pPr>
          </w:p>
        </w:tc>
        <w:tc>
          <w:tcPr>
            <w:tcW w:w="2268" w:type="dxa"/>
            <w:vMerge w:val="restart"/>
          </w:tcPr>
          <w:p w14:paraId="465D5764" w14:textId="77777777" w:rsidR="0090669B" w:rsidRPr="000E143D" w:rsidRDefault="0090669B" w:rsidP="000E143D">
            <w:pPr>
              <w:rPr>
                <w:rFonts w:ascii="DecimaWE Rg" w:hAnsi="DecimaWE Rg"/>
                <w:sz w:val="18"/>
                <w:szCs w:val="18"/>
              </w:rPr>
            </w:pPr>
          </w:p>
        </w:tc>
        <w:tc>
          <w:tcPr>
            <w:tcW w:w="3260" w:type="dxa"/>
            <w:vMerge w:val="restart"/>
          </w:tcPr>
          <w:p w14:paraId="05EE7F42" w14:textId="77777777" w:rsidR="0090669B" w:rsidRPr="000E143D" w:rsidRDefault="0090669B" w:rsidP="000E143D">
            <w:pPr>
              <w:rPr>
                <w:rFonts w:ascii="DecimaWE Rg" w:hAnsi="DecimaWE Rg"/>
                <w:sz w:val="18"/>
                <w:szCs w:val="18"/>
              </w:rPr>
            </w:pPr>
          </w:p>
        </w:tc>
      </w:tr>
      <w:tr w:rsidR="0090669B" w:rsidRPr="000E143D" w14:paraId="2F70D325" w14:textId="77777777" w:rsidTr="0090669B">
        <w:trPr>
          <w:trHeight w:val="36"/>
        </w:trPr>
        <w:tc>
          <w:tcPr>
            <w:tcW w:w="590" w:type="dxa"/>
            <w:vMerge/>
          </w:tcPr>
          <w:p w14:paraId="4962EA14" w14:textId="77777777" w:rsidR="0090669B" w:rsidRPr="000E143D" w:rsidRDefault="0090669B" w:rsidP="000E143D">
            <w:pPr>
              <w:jc w:val="center"/>
              <w:rPr>
                <w:rFonts w:ascii="DecimaWE Rg" w:hAnsi="DecimaWE Rg"/>
                <w:sz w:val="18"/>
                <w:szCs w:val="18"/>
              </w:rPr>
            </w:pPr>
          </w:p>
        </w:tc>
        <w:tc>
          <w:tcPr>
            <w:tcW w:w="965" w:type="dxa"/>
            <w:gridSpan w:val="2"/>
          </w:tcPr>
          <w:p w14:paraId="72BAEF8F" w14:textId="77777777" w:rsidR="0090669B" w:rsidRPr="000E143D" w:rsidRDefault="0090669B" w:rsidP="000E143D">
            <w:pPr>
              <w:rPr>
                <w:rFonts w:ascii="DecimaWE Rg" w:hAnsi="DecimaWE Rg"/>
                <w:sz w:val="18"/>
                <w:szCs w:val="18"/>
              </w:rPr>
            </w:pPr>
            <w:r w:rsidRPr="000E143D">
              <w:rPr>
                <w:rFonts w:ascii="DecimaWE Rg" w:hAnsi="DecimaWE Rg"/>
                <w:sz w:val="18"/>
                <w:szCs w:val="18"/>
              </w:rPr>
              <w:t>a.</w:t>
            </w:r>
          </w:p>
        </w:tc>
        <w:tc>
          <w:tcPr>
            <w:tcW w:w="1701" w:type="dxa"/>
          </w:tcPr>
          <w:p w14:paraId="0885292E" w14:textId="77777777" w:rsidR="0090669B" w:rsidRPr="000E143D" w:rsidRDefault="0090669B" w:rsidP="000E143D">
            <w:pPr>
              <w:rPr>
                <w:rFonts w:ascii="DecimaWE Rg" w:hAnsi="DecimaWE Rg"/>
                <w:sz w:val="18"/>
                <w:szCs w:val="18"/>
              </w:rPr>
            </w:pPr>
            <w:r w:rsidRPr="000E143D">
              <w:rPr>
                <w:rFonts w:ascii="DecimaWE Rg" w:hAnsi="DecimaWE Rg"/>
                <w:sz w:val="18"/>
                <w:szCs w:val="18"/>
              </w:rPr>
              <w:t>Adsorbimento</w:t>
            </w:r>
          </w:p>
        </w:tc>
        <w:tc>
          <w:tcPr>
            <w:tcW w:w="3731" w:type="dxa"/>
            <w:vMerge w:val="restart"/>
          </w:tcPr>
          <w:p w14:paraId="7789704C" w14:textId="77777777" w:rsidR="0090669B" w:rsidRPr="000E143D" w:rsidRDefault="0090669B" w:rsidP="000E143D">
            <w:pPr>
              <w:rPr>
                <w:rFonts w:ascii="DecimaWE Rg" w:hAnsi="DecimaWE Rg"/>
                <w:sz w:val="18"/>
                <w:szCs w:val="18"/>
              </w:rPr>
            </w:pPr>
            <w:r w:rsidRPr="000E143D">
              <w:rPr>
                <w:rFonts w:ascii="DecimaWE Rg" w:hAnsi="DecimaWE Rg"/>
                <w:sz w:val="18"/>
                <w:szCs w:val="18"/>
              </w:rPr>
              <w:t>Cfr. la sezione 6.1.</w:t>
            </w:r>
          </w:p>
        </w:tc>
        <w:tc>
          <w:tcPr>
            <w:tcW w:w="1939" w:type="dxa"/>
            <w:vMerge/>
          </w:tcPr>
          <w:p w14:paraId="6EA6025A" w14:textId="77777777" w:rsidR="0090669B" w:rsidRPr="000E143D" w:rsidRDefault="0090669B" w:rsidP="000E143D">
            <w:pPr>
              <w:rPr>
                <w:rFonts w:ascii="DecimaWE Rg" w:hAnsi="DecimaWE Rg"/>
                <w:sz w:val="18"/>
                <w:szCs w:val="18"/>
              </w:rPr>
            </w:pPr>
          </w:p>
        </w:tc>
        <w:tc>
          <w:tcPr>
            <w:tcW w:w="2268" w:type="dxa"/>
            <w:vMerge/>
          </w:tcPr>
          <w:p w14:paraId="71B52284" w14:textId="77777777" w:rsidR="0090669B" w:rsidRPr="000E143D" w:rsidRDefault="0090669B" w:rsidP="000E143D">
            <w:pPr>
              <w:rPr>
                <w:rFonts w:ascii="DecimaWE Rg" w:hAnsi="DecimaWE Rg"/>
                <w:sz w:val="18"/>
                <w:szCs w:val="18"/>
              </w:rPr>
            </w:pPr>
          </w:p>
        </w:tc>
        <w:tc>
          <w:tcPr>
            <w:tcW w:w="3260" w:type="dxa"/>
            <w:vMerge/>
          </w:tcPr>
          <w:p w14:paraId="4CFA0A7A" w14:textId="77777777" w:rsidR="0090669B" w:rsidRPr="000E143D" w:rsidRDefault="0090669B" w:rsidP="000E143D">
            <w:pPr>
              <w:rPr>
                <w:rFonts w:ascii="DecimaWE Rg" w:hAnsi="DecimaWE Rg"/>
                <w:sz w:val="18"/>
                <w:szCs w:val="18"/>
              </w:rPr>
            </w:pPr>
          </w:p>
        </w:tc>
      </w:tr>
      <w:tr w:rsidR="0090669B" w:rsidRPr="000E143D" w14:paraId="1B4D41C7" w14:textId="77777777" w:rsidTr="0090669B">
        <w:trPr>
          <w:trHeight w:val="36"/>
        </w:trPr>
        <w:tc>
          <w:tcPr>
            <w:tcW w:w="590" w:type="dxa"/>
            <w:vMerge/>
          </w:tcPr>
          <w:p w14:paraId="166110B4" w14:textId="77777777" w:rsidR="0090669B" w:rsidRPr="000E143D" w:rsidRDefault="0090669B" w:rsidP="000E143D">
            <w:pPr>
              <w:jc w:val="center"/>
              <w:rPr>
                <w:rFonts w:ascii="DecimaWE Rg" w:hAnsi="DecimaWE Rg"/>
                <w:sz w:val="18"/>
                <w:szCs w:val="18"/>
              </w:rPr>
            </w:pPr>
          </w:p>
        </w:tc>
        <w:tc>
          <w:tcPr>
            <w:tcW w:w="965" w:type="dxa"/>
            <w:gridSpan w:val="2"/>
          </w:tcPr>
          <w:p w14:paraId="24CA9033" w14:textId="77777777" w:rsidR="0090669B" w:rsidRPr="000E143D" w:rsidRDefault="0090669B" w:rsidP="000E143D">
            <w:pPr>
              <w:rPr>
                <w:rFonts w:ascii="DecimaWE Rg" w:hAnsi="DecimaWE Rg"/>
                <w:sz w:val="18"/>
                <w:szCs w:val="18"/>
              </w:rPr>
            </w:pPr>
            <w:r w:rsidRPr="000E143D">
              <w:rPr>
                <w:rFonts w:ascii="DecimaWE Rg" w:hAnsi="DecimaWE Rg"/>
                <w:sz w:val="18"/>
                <w:szCs w:val="18"/>
              </w:rPr>
              <w:t>b.</w:t>
            </w:r>
          </w:p>
        </w:tc>
        <w:tc>
          <w:tcPr>
            <w:tcW w:w="1701" w:type="dxa"/>
          </w:tcPr>
          <w:p w14:paraId="0A0AC0F5" w14:textId="77777777" w:rsidR="0090669B" w:rsidRPr="000E143D" w:rsidRDefault="0090669B" w:rsidP="000E143D">
            <w:pPr>
              <w:rPr>
                <w:rFonts w:ascii="DecimaWE Rg" w:hAnsi="DecimaWE Rg"/>
                <w:sz w:val="18"/>
                <w:szCs w:val="18"/>
              </w:rPr>
            </w:pPr>
            <w:r w:rsidRPr="000E143D">
              <w:rPr>
                <w:rFonts w:ascii="DecimaWE Rg" w:hAnsi="DecimaWE Rg"/>
                <w:sz w:val="18"/>
                <w:szCs w:val="18"/>
              </w:rPr>
              <w:t>Biofiltro</w:t>
            </w:r>
          </w:p>
        </w:tc>
        <w:tc>
          <w:tcPr>
            <w:tcW w:w="3731" w:type="dxa"/>
            <w:vMerge/>
          </w:tcPr>
          <w:p w14:paraId="599934F8" w14:textId="77777777" w:rsidR="0090669B" w:rsidRPr="000E143D" w:rsidRDefault="0090669B" w:rsidP="000E143D">
            <w:pPr>
              <w:rPr>
                <w:rFonts w:ascii="DecimaWE Rg" w:hAnsi="DecimaWE Rg"/>
                <w:sz w:val="18"/>
                <w:szCs w:val="18"/>
              </w:rPr>
            </w:pPr>
          </w:p>
        </w:tc>
        <w:tc>
          <w:tcPr>
            <w:tcW w:w="1939" w:type="dxa"/>
            <w:vMerge/>
          </w:tcPr>
          <w:p w14:paraId="6591F03F" w14:textId="77777777" w:rsidR="0090669B" w:rsidRPr="000E143D" w:rsidRDefault="0090669B" w:rsidP="000E143D">
            <w:pPr>
              <w:rPr>
                <w:rFonts w:ascii="DecimaWE Rg" w:hAnsi="DecimaWE Rg"/>
                <w:sz w:val="18"/>
                <w:szCs w:val="18"/>
              </w:rPr>
            </w:pPr>
          </w:p>
        </w:tc>
        <w:tc>
          <w:tcPr>
            <w:tcW w:w="2268" w:type="dxa"/>
            <w:vMerge/>
          </w:tcPr>
          <w:p w14:paraId="2ABA9F24" w14:textId="77777777" w:rsidR="0090669B" w:rsidRPr="000E143D" w:rsidRDefault="0090669B" w:rsidP="000E143D">
            <w:pPr>
              <w:rPr>
                <w:rFonts w:ascii="DecimaWE Rg" w:hAnsi="DecimaWE Rg"/>
                <w:sz w:val="18"/>
                <w:szCs w:val="18"/>
              </w:rPr>
            </w:pPr>
          </w:p>
        </w:tc>
        <w:tc>
          <w:tcPr>
            <w:tcW w:w="3260" w:type="dxa"/>
            <w:vMerge/>
          </w:tcPr>
          <w:p w14:paraId="54780464" w14:textId="77777777" w:rsidR="0090669B" w:rsidRPr="000E143D" w:rsidRDefault="0090669B" w:rsidP="000E143D">
            <w:pPr>
              <w:rPr>
                <w:rFonts w:ascii="DecimaWE Rg" w:hAnsi="DecimaWE Rg"/>
                <w:sz w:val="18"/>
                <w:szCs w:val="18"/>
              </w:rPr>
            </w:pPr>
          </w:p>
        </w:tc>
      </w:tr>
      <w:tr w:rsidR="0090669B" w:rsidRPr="000E143D" w14:paraId="5C38B4C7" w14:textId="77777777" w:rsidTr="0090669B">
        <w:trPr>
          <w:trHeight w:val="36"/>
        </w:trPr>
        <w:tc>
          <w:tcPr>
            <w:tcW w:w="590" w:type="dxa"/>
            <w:vMerge/>
          </w:tcPr>
          <w:p w14:paraId="7DE133C6" w14:textId="77777777" w:rsidR="0090669B" w:rsidRPr="000E143D" w:rsidRDefault="0090669B" w:rsidP="000E143D">
            <w:pPr>
              <w:jc w:val="center"/>
              <w:rPr>
                <w:rFonts w:ascii="DecimaWE Rg" w:hAnsi="DecimaWE Rg"/>
                <w:sz w:val="18"/>
                <w:szCs w:val="18"/>
              </w:rPr>
            </w:pPr>
          </w:p>
        </w:tc>
        <w:tc>
          <w:tcPr>
            <w:tcW w:w="965" w:type="dxa"/>
            <w:gridSpan w:val="2"/>
          </w:tcPr>
          <w:p w14:paraId="438C33E2" w14:textId="77777777" w:rsidR="0090669B" w:rsidRPr="000E143D" w:rsidRDefault="0090669B" w:rsidP="000E143D">
            <w:pPr>
              <w:rPr>
                <w:rFonts w:ascii="DecimaWE Rg" w:hAnsi="DecimaWE Rg"/>
                <w:sz w:val="18"/>
                <w:szCs w:val="18"/>
              </w:rPr>
            </w:pPr>
            <w:r w:rsidRPr="000E143D">
              <w:rPr>
                <w:rFonts w:ascii="DecimaWE Rg" w:hAnsi="DecimaWE Rg"/>
                <w:sz w:val="18"/>
                <w:szCs w:val="18"/>
              </w:rPr>
              <w:t>c.</w:t>
            </w:r>
          </w:p>
        </w:tc>
        <w:tc>
          <w:tcPr>
            <w:tcW w:w="1701" w:type="dxa"/>
          </w:tcPr>
          <w:p w14:paraId="74AF2FCD" w14:textId="77777777" w:rsidR="0090669B" w:rsidRPr="000E143D" w:rsidRDefault="0090669B" w:rsidP="000E143D">
            <w:pPr>
              <w:rPr>
                <w:rFonts w:ascii="DecimaWE Rg" w:hAnsi="DecimaWE Rg"/>
                <w:sz w:val="18"/>
                <w:szCs w:val="18"/>
              </w:rPr>
            </w:pPr>
            <w:r w:rsidRPr="000E143D">
              <w:rPr>
                <w:rFonts w:ascii="DecimaWE Rg" w:hAnsi="DecimaWE Rg"/>
                <w:sz w:val="18"/>
                <w:szCs w:val="18"/>
              </w:rPr>
              <w:t>Filtro a tessuto</w:t>
            </w:r>
          </w:p>
        </w:tc>
        <w:tc>
          <w:tcPr>
            <w:tcW w:w="3731" w:type="dxa"/>
            <w:vMerge/>
          </w:tcPr>
          <w:p w14:paraId="7FC9CF58" w14:textId="77777777" w:rsidR="0090669B" w:rsidRPr="000E143D" w:rsidRDefault="0090669B" w:rsidP="000E143D">
            <w:pPr>
              <w:rPr>
                <w:rFonts w:ascii="DecimaWE Rg" w:hAnsi="DecimaWE Rg"/>
                <w:sz w:val="18"/>
                <w:szCs w:val="18"/>
              </w:rPr>
            </w:pPr>
          </w:p>
        </w:tc>
        <w:tc>
          <w:tcPr>
            <w:tcW w:w="1939" w:type="dxa"/>
            <w:vMerge/>
          </w:tcPr>
          <w:p w14:paraId="7C24572E" w14:textId="77777777" w:rsidR="0090669B" w:rsidRPr="000E143D" w:rsidRDefault="0090669B" w:rsidP="000E143D">
            <w:pPr>
              <w:rPr>
                <w:rFonts w:ascii="DecimaWE Rg" w:hAnsi="DecimaWE Rg"/>
                <w:sz w:val="18"/>
                <w:szCs w:val="18"/>
              </w:rPr>
            </w:pPr>
          </w:p>
        </w:tc>
        <w:tc>
          <w:tcPr>
            <w:tcW w:w="2268" w:type="dxa"/>
            <w:vMerge/>
          </w:tcPr>
          <w:p w14:paraId="1931756D" w14:textId="77777777" w:rsidR="0090669B" w:rsidRPr="000E143D" w:rsidRDefault="0090669B" w:rsidP="000E143D">
            <w:pPr>
              <w:rPr>
                <w:rFonts w:ascii="DecimaWE Rg" w:hAnsi="DecimaWE Rg"/>
                <w:sz w:val="18"/>
                <w:szCs w:val="18"/>
              </w:rPr>
            </w:pPr>
          </w:p>
        </w:tc>
        <w:tc>
          <w:tcPr>
            <w:tcW w:w="3260" w:type="dxa"/>
            <w:vMerge/>
          </w:tcPr>
          <w:p w14:paraId="197297DD" w14:textId="77777777" w:rsidR="0090669B" w:rsidRPr="000E143D" w:rsidRDefault="0090669B" w:rsidP="000E143D">
            <w:pPr>
              <w:rPr>
                <w:rFonts w:ascii="DecimaWE Rg" w:hAnsi="DecimaWE Rg"/>
                <w:sz w:val="18"/>
                <w:szCs w:val="18"/>
              </w:rPr>
            </w:pPr>
          </w:p>
        </w:tc>
      </w:tr>
      <w:tr w:rsidR="0090669B" w:rsidRPr="000E143D" w14:paraId="1B12FF6E" w14:textId="77777777" w:rsidTr="0090669B">
        <w:trPr>
          <w:trHeight w:val="36"/>
        </w:trPr>
        <w:tc>
          <w:tcPr>
            <w:tcW w:w="590" w:type="dxa"/>
            <w:vMerge/>
          </w:tcPr>
          <w:p w14:paraId="067C18AD" w14:textId="77777777" w:rsidR="0090669B" w:rsidRPr="000E143D" w:rsidRDefault="0090669B" w:rsidP="000E143D">
            <w:pPr>
              <w:jc w:val="center"/>
              <w:rPr>
                <w:rFonts w:ascii="DecimaWE Rg" w:hAnsi="DecimaWE Rg"/>
                <w:sz w:val="18"/>
                <w:szCs w:val="18"/>
              </w:rPr>
            </w:pPr>
          </w:p>
        </w:tc>
        <w:tc>
          <w:tcPr>
            <w:tcW w:w="965" w:type="dxa"/>
            <w:gridSpan w:val="2"/>
          </w:tcPr>
          <w:p w14:paraId="61CB6B47" w14:textId="77777777" w:rsidR="0090669B" w:rsidRPr="000E143D" w:rsidRDefault="0090669B" w:rsidP="000E143D">
            <w:pPr>
              <w:rPr>
                <w:rFonts w:ascii="DecimaWE Rg" w:hAnsi="DecimaWE Rg"/>
                <w:sz w:val="18"/>
                <w:szCs w:val="18"/>
              </w:rPr>
            </w:pPr>
            <w:r w:rsidRPr="000E143D">
              <w:rPr>
                <w:rFonts w:ascii="DecimaWE Rg" w:hAnsi="DecimaWE Rg"/>
                <w:sz w:val="18"/>
                <w:szCs w:val="18"/>
              </w:rPr>
              <w:t>d.</w:t>
            </w:r>
          </w:p>
        </w:tc>
        <w:tc>
          <w:tcPr>
            <w:tcW w:w="1701" w:type="dxa"/>
          </w:tcPr>
          <w:p w14:paraId="53DF791B" w14:textId="77777777" w:rsidR="0090669B" w:rsidRPr="000E143D" w:rsidRDefault="0090669B" w:rsidP="000E143D">
            <w:pPr>
              <w:rPr>
                <w:rFonts w:ascii="DecimaWE Rg" w:hAnsi="DecimaWE Rg"/>
                <w:sz w:val="18"/>
                <w:szCs w:val="18"/>
              </w:rPr>
            </w:pPr>
            <w:r w:rsidRPr="000E143D">
              <w:rPr>
                <w:rFonts w:ascii="DecimaWE Rg" w:hAnsi="DecimaWE Rg"/>
                <w:sz w:val="18"/>
                <w:szCs w:val="18"/>
              </w:rPr>
              <w:t>Lavaggio a umido (wet scrubbing)</w:t>
            </w:r>
          </w:p>
        </w:tc>
        <w:tc>
          <w:tcPr>
            <w:tcW w:w="3731" w:type="dxa"/>
            <w:vMerge/>
          </w:tcPr>
          <w:p w14:paraId="3F35D361" w14:textId="77777777" w:rsidR="0090669B" w:rsidRPr="000E143D" w:rsidRDefault="0090669B" w:rsidP="000E143D">
            <w:pPr>
              <w:rPr>
                <w:rFonts w:ascii="DecimaWE Rg" w:hAnsi="DecimaWE Rg"/>
                <w:sz w:val="18"/>
                <w:szCs w:val="18"/>
              </w:rPr>
            </w:pPr>
          </w:p>
        </w:tc>
        <w:tc>
          <w:tcPr>
            <w:tcW w:w="1939" w:type="dxa"/>
            <w:vMerge/>
          </w:tcPr>
          <w:p w14:paraId="0EFB1086" w14:textId="77777777" w:rsidR="0090669B" w:rsidRPr="000E143D" w:rsidRDefault="0090669B" w:rsidP="000E143D">
            <w:pPr>
              <w:rPr>
                <w:rFonts w:ascii="DecimaWE Rg" w:hAnsi="DecimaWE Rg"/>
                <w:sz w:val="18"/>
                <w:szCs w:val="18"/>
              </w:rPr>
            </w:pPr>
          </w:p>
        </w:tc>
        <w:tc>
          <w:tcPr>
            <w:tcW w:w="2268" w:type="dxa"/>
            <w:vMerge/>
          </w:tcPr>
          <w:p w14:paraId="50B5A7D1" w14:textId="77777777" w:rsidR="0090669B" w:rsidRPr="000E143D" w:rsidRDefault="0090669B" w:rsidP="000E143D">
            <w:pPr>
              <w:rPr>
                <w:rFonts w:ascii="DecimaWE Rg" w:hAnsi="DecimaWE Rg"/>
                <w:sz w:val="18"/>
                <w:szCs w:val="18"/>
              </w:rPr>
            </w:pPr>
          </w:p>
        </w:tc>
        <w:tc>
          <w:tcPr>
            <w:tcW w:w="3260" w:type="dxa"/>
            <w:vMerge/>
          </w:tcPr>
          <w:p w14:paraId="63F3CD2C" w14:textId="77777777" w:rsidR="0090669B" w:rsidRPr="000E143D" w:rsidRDefault="0090669B" w:rsidP="000E143D">
            <w:pPr>
              <w:rPr>
                <w:rFonts w:ascii="DecimaWE Rg" w:hAnsi="DecimaWE Rg"/>
                <w:sz w:val="18"/>
                <w:szCs w:val="18"/>
              </w:rPr>
            </w:pPr>
          </w:p>
        </w:tc>
      </w:tr>
      <w:tr w:rsidR="0090669B" w:rsidRPr="000E143D" w14:paraId="571D7379" w14:textId="77777777" w:rsidTr="0090669B">
        <w:tc>
          <w:tcPr>
            <w:tcW w:w="14454" w:type="dxa"/>
            <w:gridSpan w:val="8"/>
            <w:shd w:val="clear" w:color="auto" w:fill="BFBFBF" w:themeFill="background1" w:themeFillShade="BF"/>
          </w:tcPr>
          <w:p w14:paraId="42DDEEC2" w14:textId="77777777" w:rsidR="0090669B" w:rsidRPr="000E143D" w:rsidRDefault="0090669B" w:rsidP="000E143D">
            <w:pPr>
              <w:rPr>
                <w:rFonts w:ascii="DecimaWE Rg" w:hAnsi="DecimaWE Rg"/>
                <w:sz w:val="18"/>
                <w:szCs w:val="18"/>
              </w:rPr>
            </w:pPr>
            <w:r w:rsidRPr="000E143D">
              <w:rPr>
                <w:rFonts w:ascii="DecimaWE Rg" w:hAnsi="DecimaWE Rg"/>
                <w:sz w:val="18"/>
                <w:szCs w:val="18"/>
              </w:rPr>
              <w:t>4.2. Conclusioni sulle BAT per la rigenerazione degli oli usati</w:t>
            </w:r>
          </w:p>
        </w:tc>
      </w:tr>
      <w:tr w:rsidR="0090669B" w:rsidRPr="000E143D" w14:paraId="01E84470" w14:textId="77777777" w:rsidTr="0090669B">
        <w:tc>
          <w:tcPr>
            <w:tcW w:w="14454" w:type="dxa"/>
            <w:gridSpan w:val="8"/>
            <w:shd w:val="clear" w:color="auto" w:fill="BFBFBF" w:themeFill="background1" w:themeFillShade="BF"/>
          </w:tcPr>
          <w:p w14:paraId="1FE3D17C" w14:textId="77777777" w:rsidR="0090669B" w:rsidRPr="000E143D" w:rsidRDefault="0090669B" w:rsidP="000E143D">
            <w:pPr>
              <w:rPr>
                <w:rFonts w:ascii="DecimaWE Rg" w:hAnsi="DecimaWE Rg"/>
                <w:sz w:val="18"/>
                <w:szCs w:val="18"/>
              </w:rPr>
            </w:pPr>
            <w:r w:rsidRPr="000E143D">
              <w:rPr>
                <w:rFonts w:ascii="DecimaWE Rg" w:hAnsi="DecimaWE Rg"/>
                <w:sz w:val="18"/>
                <w:szCs w:val="18"/>
              </w:rPr>
              <w:t>4.2.1. Prestazione ambientale complessiva</w:t>
            </w:r>
          </w:p>
        </w:tc>
      </w:tr>
      <w:tr w:rsidR="0090669B" w:rsidRPr="000E143D" w14:paraId="2F929D61" w14:textId="77777777" w:rsidTr="0090669B">
        <w:trPr>
          <w:trHeight w:val="1321"/>
        </w:trPr>
        <w:tc>
          <w:tcPr>
            <w:tcW w:w="590" w:type="dxa"/>
          </w:tcPr>
          <w:p w14:paraId="46962D9E" w14:textId="77777777" w:rsidR="0090669B" w:rsidRPr="000E143D" w:rsidRDefault="0090669B" w:rsidP="000E143D">
            <w:pPr>
              <w:jc w:val="center"/>
              <w:rPr>
                <w:rFonts w:ascii="DecimaWE Rg" w:hAnsi="DecimaWE Rg"/>
                <w:sz w:val="18"/>
                <w:szCs w:val="18"/>
              </w:rPr>
            </w:pPr>
            <w:r w:rsidRPr="000E143D">
              <w:rPr>
                <w:rFonts w:ascii="DecimaWE Rg" w:hAnsi="DecimaWE Rg"/>
                <w:sz w:val="18"/>
                <w:szCs w:val="18"/>
              </w:rPr>
              <w:t>BAT 42</w:t>
            </w:r>
          </w:p>
        </w:tc>
        <w:tc>
          <w:tcPr>
            <w:tcW w:w="6397" w:type="dxa"/>
            <w:gridSpan w:val="4"/>
          </w:tcPr>
          <w:p w14:paraId="0A60D155" w14:textId="77777777" w:rsidR="0090669B" w:rsidRPr="000E143D" w:rsidRDefault="0090669B" w:rsidP="000E143D">
            <w:pPr>
              <w:rPr>
                <w:rFonts w:ascii="DecimaWE Rg" w:hAnsi="DecimaWE Rg"/>
                <w:sz w:val="18"/>
                <w:szCs w:val="18"/>
              </w:rPr>
            </w:pPr>
            <w:r w:rsidRPr="000E143D">
              <w:rPr>
                <w:rFonts w:ascii="DecimaWE Rg" w:hAnsi="DecimaWE Rg"/>
                <w:sz w:val="18"/>
                <w:szCs w:val="18"/>
              </w:rPr>
              <w:t>Al fine di migliorare la prestazione ambientale complessiva, la BAT consiste nel monitorare i rifiuti in ingresso nell'ambito delle procedure di preaccettazione e accettazione (cfr. BAT 2)</w:t>
            </w:r>
          </w:p>
          <w:p w14:paraId="3F4B6692" w14:textId="77777777" w:rsidR="0090669B" w:rsidRPr="000E143D" w:rsidRDefault="0090669B" w:rsidP="000E143D">
            <w:pPr>
              <w:rPr>
                <w:rFonts w:ascii="DecimaWE Rg" w:hAnsi="DecimaWE Rg"/>
                <w:sz w:val="18"/>
                <w:szCs w:val="18"/>
              </w:rPr>
            </w:pPr>
            <w:r w:rsidRPr="000E143D">
              <w:rPr>
                <w:rFonts w:ascii="DecimaWE Rg" w:hAnsi="DecimaWE Rg"/>
                <w:sz w:val="18"/>
                <w:szCs w:val="18"/>
              </w:rPr>
              <w:t>Monitoraggio dei rifiuti in ingresso per quanto riguarda il tenore di composti clorurati (ad esempio, solventi clorurati o PCB).</w:t>
            </w:r>
          </w:p>
        </w:tc>
        <w:tc>
          <w:tcPr>
            <w:tcW w:w="1939" w:type="dxa"/>
          </w:tcPr>
          <w:p w14:paraId="4AAACDD3" w14:textId="77777777" w:rsidR="0090669B" w:rsidRPr="000E143D" w:rsidRDefault="0090669B" w:rsidP="000E143D">
            <w:pPr>
              <w:rPr>
                <w:rFonts w:ascii="DecimaWE Rg" w:hAnsi="DecimaWE Rg"/>
                <w:sz w:val="18"/>
                <w:szCs w:val="18"/>
              </w:rPr>
            </w:pPr>
          </w:p>
        </w:tc>
        <w:tc>
          <w:tcPr>
            <w:tcW w:w="2268" w:type="dxa"/>
          </w:tcPr>
          <w:p w14:paraId="15A6E8E1" w14:textId="77777777" w:rsidR="0090669B" w:rsidRPr="000E143D" w:rsidRDefault="0090669B" w:rsidP="000E143D">
            <w:pPr>
              <w:rPr>
                <w:rFonts w:ascii="DecimaWE Rg" w:hAnsi="DecimaWE Rg"/>
                <w:sz w:val="18"/>
                <w:szCs w:val="18"/>
              </w:rPr>
            </w:pPr>
          </w:p>
        </w:tc>
        <w:tc>
          <w:tcPr>
            <w:tcW w:w="3260" w:type="dxa"/>
          </w:tcPr>
          <w:p w14:paraId="3F40AF51" w14:textId="77777777" w:rsidR="0090669B" w:rsidRPr="000E143D" w:rsidRDefault="0090669B" w:rsidP="000E143D">
            <w:pPr>
              <w:rPr>
                <w:rFonts w:ascii="DecimaWE Rg" w:hAnsi="DecimaWE Rg"/>
                <w:sz w:val="18"/>
                <w:szCs w:val="18"/>
              </w:rPr>
            </w:pPr>
          </w:p>
        </w:tc>
      </w:tr>
      <w:tr w:rsidR="0090669B" w:rsidRPr="000E143D" w14:paraId="2CDDB9EB" w14:textId="77777777" w:rsidTr="0090669B">
        <w:tc>
          <w:tcPr>
            <w:tcW w:w="590" w:type="dxa"/>
            <w:vMerge w:val="restart"/>
          </w:tcPr>
          <w:p w14:paraId="26AC5BBF" w14:textId="77777777" w:rsidR="0090669B" w:rsidRPr="000E143D" w:rsidRDefault="0090669B" w:rsidP="000E143D">
            <w:pPr>
              <w:jc w:val="center"/>
              <w:rPr>
                <w:rFonts w:ascii="DecimaWE Rg" w:hAnsi="DecimaWE Rg"/>
                <w:sz w:val="18"/>
                <w:szCs w:val="18"/>
              </w:rPr>
            </w:pPr>
            <w:r w:rsidRPr="000E143D">
              <w:rPr>
                <w:rFonts w:ascii="DecimaWE Rg" w:hAnsi="DecimaWE Rg"/>
                <w:sz w:val="18"/>
                <w:szCs w:val="18"/>
              </w:rPr>
              <w:t>BAT 43</w:t>
            </w:r>
          </w:p>
        </w:tc>
        <w:tc>
          <w:tcPr>
            <w:tcW w:w="6397" w:type="dxa"/>
            <w:gridSpan w:val="4"/>
          </w:tcPr>
          <w:p w14:paraId="3D486922" w14:textId="77777777" w:rsidR="0090669B" w:rsidRPr="000E143D" w:rsidRDefault="0090669B" w:rsidP="000E143D">
            <w:pPr>
              <w:rPr>
                <w:rFonts w:ascii="DecimaWE Rg" w:hAnsi="DecimaWE Rg"/>
                <w:sz w:val="18"/>
                <w:szCs w:val="18"/>
              </w:rPr>
            </w:pPr>
            <w:r w:rsidRPr="000E143D">
              <w:rPr>
                <w:rFonts w:ascii="DecimaWE Rg" w:hAnsi="DecimaWE Rg"/>
                <w:sz w:val="18"/>
                <w:szCs w:val="18"/>
              </w:rPr>
              <w:t>Al fine di ridurre la quantità di rifiuti da smaltire, la BAT consiste nell'utilizzare una o entrambe le tecniche indicate di seguito.</w:t>
            </w:r>
          </w:p>
        </w:tc>
        <w:tc>
          <w:tcPr>
            <w:tcW w:w="1939" w:type="dxa"/>
          </w:tcPr>
          <w:p w14:paraId="1DF6006A" w14:textId="77777777" w:rsidR="0090669B" w:rsidRPr="000E143D" w:rsidRDefault="0090669B" w:rsidP="000E143D">
            <w:pPr>
              <w:rPr>
                <w:rFonts w:ascii="DecimaWE Rg" w:hAnsi="DecimaWE Rg"/>
                <w:sz w:val="18"/>
                <w:szCs w:val="18"/>
              </w:rPr>
            </w:pPr>
          </w:p>
        </w:tc>
        <w:tc>
          <w:tcPr>
            <w:tcW w:w="2268" w:type="dxa"/>
          </w:tcPr>
          <w:p w14:paraId="017AABCB" w14:textId="77777777" w:rsidR="0090669B" w:rsidRPr="000E143D" w:rsidRDefault="0090669B" w:rsidP="000E143D">
            <w:pPr>
              <w:rPr>
                <w:rFonts w:ascii="DecimaWE Rg" w:hAnsi="DecimaWE Rg"/>
                <w:sz w:val="18"/>
                <w:szCs w:val="18"/>
              </w:rPr>
            </w:pPr>
          </w:p>
        </w:tc>
        <w:tc>
          <w:tcPr>
            <w:tcW w:w="3260" w:type="dxa"/>
          </w:tcPr>
          <w:p w14:paraId="5A1D3095" w14:textId="77777777" w:rsidR="0090669B" w:rsidRPr="000E143D" w:rsidRDefault="0090669B" w:rsidP="000E143D">
            <w:pPr>
              <w:rPr>
                <w:rFonts w:ascii="DecimaWE Rg" w:hAnsi="DecimaWE Rg"/>
                <w:sz w:val="18"/>
                <w:szCs w:val="18"/>
              </w:rPr>
            </w:pPr>
          </w:p>
        </w:tc>
      </w:tr>
      <w:tr w:rsidR="0090669B" w:rsidRPr="000E143D" w14:paraId="0D1B76C7" w14:textId="77777777" w:rsidTr="0090669B">
        <w:trPr>
          <w:trHeight w:val="60"/>
        </w:trPr>
        <w:tc>
          <w:tcPr>
            <w:tcW w:w="590" w:type="dxa"/>
            <w:vMerge/>
          </w:tcPr>
          <w:p w14:paraId="51323FFE" w14:textId="77777777" w:rsidR="0090669B" w:rsidRPr="000E143D" w:rsidRDefault="0090669B" w:rsidP="000E143D">
            <w:pPr>
              <w:jc w:val="center"/>
              <w:rPr>
                <w:rFonts w:ascii="DecimaWE Rg" w:hAnsi="DecimaWE Rg"/>
                <w:sz w:val="18"/>
                <w:szCs w:val="18"/>
              </w:rPr>
            </w:pPr>
          </w:p>
        </w:tc>
        <w:tc>
          <w:tcPr>
            <w:tcW w:w="2666" w:type="dxa"/>
            <w:gridSpan w:val="3"/>
          </w:tcPr>
          <w:p w14:paraId="0FCDC207"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Tecnica </w:t>
            </w:r>
          </w:p>
        </w:tc>
        <w:tc>
          <w:tcPr>
            <w:tcW w:w="3731" w:type="dxa"/>
          </w:tcPr>
          <w:p w14:paraId="63993658" w14:textId="77777777" w:rsidR="0090669B" w:rsidRPr="000E143D" w:rsidRDefault="0090669B" w:rsidP="000E143D">
            <w:pPr>
              <w:rPr>
                <w:rFonts w:ascii="DecimaWE Rg" w:hAnsi="DecimaWE Rg"/>
                <w:sz w:val="18"/>
                <w:szCs w:val="18"/>
              </w:rPr>
            </w:pPr>
            <w:r w:rsidRPr="000E143D">
              <w:rPr>
                <w:rFonts w:ascii="DecimaWE Rg" w:hAnsi="DecimaWE Rg"/>
                <w:sz w:val="18"/>
                <w:szCs w:val="18"/>
              </w:rPr>
              <w:t>Descrizione</w:t>
            </w:r>
          </w:p>
        </w:tc>
        <w:tc>
          <w:tcPr>
            <w:tcW w:w="1939" w:type="dxa"/>
            <w:vMerge w:val="restart"/>
          </w:tcPr>
          <w:p w14:paraId="07C6C9D4" w14:textId="77777777" w:rsidR="0090669B" w:rsidRPr="000E143D" w:rsidRDefault="0090669B" w:rsidP="000E143D">
            <w:pPr>
              <w:rPr>
                <w:rFonts w:ascii="DecimaWE Rg" w:hAnsi="DecimaWE Rg"/>
                <w:sz w:val="18"/>
                <w:szCs w:val="18"/>
              </w:rPr>
            </w:pPr>
          </w:p>
        </w:tc>
        <w:tc>
          <w:tcPr>
            <w:tcW w:w="2268" w:type="dxa"/>
            <w:vMerge w:val="restart"/>
          </w:tcPr>
          <w:p w14:paraId="70398728" w14:textId="77777777" w:rsidR="0090669B" w:rsidRPr="000E143D" w:rsidRDefault="0090669B" w:rsidP="000E143D">
            <w:pPr>
              <w:rPr>
                <w:rFonts w:ascii="DecimaWE Rg" w:hAnsi="DecimaWE Rg"/>
                <w:sz w:val="18"/>
                <w:szCs w:val="18"/>
              </w:rPr>
            </w:pPr>
          </w:p>
        </w:tc>
        <w:tc>
          <w:tcPr>
            <w:tcW w:w="3260" w:type="dxa"/>
            <w:vMerge w:val="restart"/>
          </w:tcPr>
          <w:p w14:paraId="6A02EBC3" w14:textId="77777777" w:rsidR="0090669B" w:rsidRPr="000E143D" w:rsidRDefault="0090669B" w:rsidP="000E143D">
            <w:pPr>
              <w:rPr>
                <w:rFonts w:ascii="DecimaWE Rg" w:hAnsi="DecimaWE Rg"/>
                <w:sz w:val="18"/>
                <w:szCs w:val="18"/>
              </w:rPr>
            </w:pPr>
          </w:p>
        </w:tc>
      </w:tr>
      <w:tr w:rsidR="0090669B" w:rsidRPr="000E143D" w14:paraId="1B0FC9E8" w14:textId="77777777" w:rsidTr="00E77D24">
        <w:trPr>
          <w:trHeight w:val="769"/>
        </w:trPr>
        <w:tc>
          <w:tcPr>
            <w:tcW w:w="590" w:type="dxa"/>
            <w:vMerge/>
          </w:tcPr>
          <w:p w14:paraId="71A86916" w14:textId="77777777" w:rsidR="0090669B" w:rsidRPr="000E143D" w:rsidRDefault="0090669B" w:rsidP="000E143D">
            <w:pPr>
              <w:jc w:val="center"/>
              <w:rPr>
                <w:rFonts w:ascii="DecimaWE Rg" w:hAnsi="DecimaWE Rg"/>
                <w:sz w:val="18"/>
                <w:szCs w:val="18"/>
              </w:rPr>
            </w:pPr>
          </w:p>
        </w:tc>
        <w:tc>
          <w:tcPr>
            <w:tcW w:w="539" w:type="dxa"/>
          </w:tcPr>
          <w:p w14:paraId="64D4650E" w14:textId="77777777" w:rsidR="0090669B" w:rsidRPr="000E143D" w:rsidRDefault="0090669B" w:rsidP="000E143D">
            <w:pPr>
              <w:rPr>
                <w:rFonts w:ascii="DecimaWE Rg" w:hAnsi="DecimaWE Rg"/>
                <w:sz w:val="18"/>
                <w:szCs w:val="18"/>
              </w:rPr>
            </w:pPr>
            <w:r w:rsidRPr="000E143D">
              <w:rPr>
                <w:rFonts w:ascii="DecimaWE Rg" w:hAnsi="DecimaWE Rg"/>
                <w:sz w:val="18"/>
                <w:szCs w:val="18"/>
              </w:rPr>
              <w:t>a.</w:t>
            </w:r>
          </w:p>
        </w:tc>
        <w:tc>
          <w:tcPr>
            <w:tcW w:w="2127" w:type="dxa"/>
            <w:gridSpan w:val="2"/>
          </w:tcPr>
          <w:p w14:paraId="4335B1DD" w14:textId="77777777" w:rsidR="0090669B" w:rsidRPr="000E143D" w:rsidRDefault="0090669B" w:rsidP="000E143D">
            <w:pPr>
              <w:rPr>
                <w:rFonts w:ascii="DecimaWE Rg" w:hAnsi="DecimaWE Rg"/>
                <w:sz w:val="18"/>
                <w:szCs w:val="18"/>
              </w:rPr>
            </w:pPr>
            <w:r w:rsidRPr="000E143D">
              <w:rPr>
                <w:rFonts w:ascii="DecimaWE Rg" w:hAnsi="DecimaWE Rg"/>
                <w:sz w:val="18"/>
                <w:szCs w:val="18"/>
              </w:rPr>
              <w:t>Recupero di materiali</w:t>
            </w:r>
          </w:p>
        </w:tc>
        <w:tc>
          <w:tcPr>
            <w:tcW w:w="3731" w:type="dxa"/>
          </w:tcPr>
          <w:p w14:paraId="7DF534B6" w14:textId="77777777" w:rsidR="0090669B" w:rsidRPr="000E143D" w:rsidRDefault="0090669B" w:rsidP="000E143D">
            <w:pPr>
              <w:rPr>
                <w:rFonts w:ascii="DecimaWE Rg" w:hAnsi="DecimaWE Rg"/>
                <w:sz w:val="18"/>
                <w:szCs w:val="18"/>
              </w:rPr>
            </w:pPr>
            <w:r w:rsidRPr="000E143D">
              <w:rPr>
                <w:rFonts w:ascii="DecimaWE Rg" w:hAnsi="DecimaWE Rg"/>
                <w:sz w:val="18"/>
                <w:szCs w:val="18"/>
              </w:rPr>
              <w:t>Uso dei residui organici della distillazione a vuoto, dell'estrazione con solvente, dell'evaporazione a film sottile ecc. in prodotti di asfalto ecc.</w:t>
            </w:r>
          </w:p>
        </w:tc>
        <w:tc>
          <w:tcPr>
            <w:tcW w:w="1939" w:type="dxa"/>
            <w:vMerge/>
          </w:tcPr>
          <w:p w14:paraId="42F42A9F" w14:textId="77777777" w:rsidR="0090669B" w:rsidRPr="000E143D" w:rsidRDefault="0090669B" w:rsidP="000E143D">
            <w:pPr>
              <w:rPr>
                <w:rFonts w:ascii="DecimaWE Rg" w:hAnsi="DecimaWE Rg"/>
                <w:sz w:val="18"/>
                <w:szCs w:val="18"/>
              </w:rPr>
            </w:pPr>
          </w:p>
        </w:tc>
        <w:tc>
          <w:tcPr>
            <w:tcW w:w="2268" w:type="dxa"/>
            <w:vMerge/>
          </w:tcPr>
          <w:p w14:paraId="2C13DD05" w14:textId="77777777" w:rsidR="0090669B" w:rsidRPr="000E143D" w:rsidRDefault="0090669B" w:rsidP="000E143D">
            <w:pPr>
              <w:rPr>
                <w:rFonts w:ascii="DecimaWE Rg" w:hAnsi="DecimaWE Rg"/>
                <w:sz w:val="18"/>
                <w:szCs w:val="18"/>
              </w:rPr>
            </w:pPr>
          </w:p>
        </w:tc>
        <w:tc>
          <w:tcPr>
            <w:tcW w:w="3260" w:type="dxa"/>
            <w:vMerge/>
          </w:tcPr>
          <w:p w14:paraId="1112D8B1" w14:textId="77777777" w:rsidR="0090669B" w:rsidRPr="000E143D" w:rsidRDefault="0090669B" w:rsidP="000E143D">
            <w:pPr>
              <w:rPr>
                <w:rFonts w:ascii="DecimaWE Rg" w:hAnsi="DecimaWE Rg"/>
                <w:sz w:val="18"/>
                <w:szCs w:val="18"/>
              </w:rPr>
            </w:pPr>
          </w:p>
        </w:tc>
      </w:tr>
      <w:tr w:rsidR="0090669B" w:rsidRPr="000E143D" w14:paraId="3CF1857A" w14:textId="77777777" w:rsidTr="00E77D24">
        <w:trPr>
          <w:trHeight w:val="758"/>
        </w:trPr>
        <w:tc>
          <w:tcPr>
            <w:tcW w:w="590" w:type="dxa"/>
            <w:vMerge/>
          </w:tcPr>
          <w:p w14:paraId="47C18752" w14:textId="77777777" w:rsidR="0090669B" w:rsidRPr="000E143D" w:rsidRDefault="0090669B" w:rsidP="000E143D">
            <w:pPr>
              <w:jc w:val="center"/>
              <w:rPr>
                <w:rFonts w:ascii="DecimaWE Rg" w:hAnsi="DecimaWE Rg"/>
                <w:sz w:val="18"/>
                <w:szCs w:val="18"/>
              </w:rPr>
            </w:pPr>
          </w:p>
        </w:tc>
        <w:tc>
          <w:tcPr>
            <w:tcW w:w="539" w:type="dxa"/>
          </w:tcPr>
          <w:p w14:paraId="66713DE9" w14:textId="77777777" w:rsidR="0090669B" w:rsidRPr="000E143D" w:rsidRDefault="0090669B" w:rsidP="000E143D">
            <w:pPr>
              <w:rPr>
                <w:rFonts w:ascii="DecimaWE Rg" w:hAnsi="DecimaWE Rg"/>
                <w:sz w:val="18"/>
                <w:szCs w:val="18"/>
              </w:rPr>
            </w:pPr>
            <w:r w:rsidRPr="000E143D">
              <w:rPr>
                <w:rFonts w:ascii="DecimaWE Rg" w:hAnsi="DecimaWE Rg"/>
                <w:sz w:val="18"/>
                <w:szCs w:val="18"/>
              </w:rPr>
              <w:t>b.</w:t>
            </w:r>
          </w:p>
        </w:tc>
        <w:tc>
          <w:tcPr>
            <w:tcW w:w="2127" w:type="dxa"/>
            <w:gridSpan w:val="2"/>
          </w:tcPr>
          <w:p w14:paraId="21610DC8" w14:textId="77777777" w:rsidR="0090669B" w:rsidRPr="000E143D" w:rsidRDefault="0090669B" w:rsidP="000E143D">
            <w:pPr>
              <w:rPr>
                <w:rFonts w:ascii="DecimaWE Rg" w:hAnsi="DecimaWE Rg"/>
                <w:sz w:val="18"/>
                <w:szCs w:val="18"/>
              </w:rPr>
            </w:pPr>
            <w:r w:rsidRPr="000E143D">
              <w:rPr>
                <w:rFonts w:ascii="DecimaWE Rg" w:hAnsi="DecimaWE Rg"/>
                <w:sz w:val="18"/>
                <w:szCs w:val="18"/>
              </w:rPr>
              <w:t>Recupero di energia</w:t>
            </w:r>
          </w:p>
        </w:tc>
        <w:tc>
          <w:tcPr>
            <w:tcW w:w="3731" w:type="dxa"/>
          </w:tcPr>
          <w:p w14:paraId="235A67FB" w14:textId="77777777" w:rsidR="0090669B" w:rsidRPr="000E143D" w:rsidRDefault="0090669B" w:rsidP="000E143D">
            <w:pPr>
              <w:rPr>
                <w:rFonts w:ascii="DecimaWE Rg" w:hAnsi="DecimaWE Rg"/>
                <w:sz w:val="18"/>
                <w:szCs w:val="18"/>
              </w:rPr>
            </w:pPr>
            <w:r w:rsidRPr="000E143D">
              <w:rPr>
                <w:rFonts w:ascii="DecimaWE Rg" w:hAnsi="DecimaWE Rg"/>
                <w:sz w:val="18"/>
                <w:szCs w:val="18"/>
              </w:rPr>
              <w:t>Uso dei residui organici della distillazione a vuoto, dell'estrazione con solvente, dell'evaporazione a film sottile ecc. per il recupero di energia</w:t>
            </w:r>
          </w:p>
        </w:tc>
        <w:tc>
          <w:tcPr>
            <w:tcW w:w="1939" w:type="dxa"/>
            <w:vMerge/>
          </w:tcPr>
          <w:p w14:paraId="5E53D61C" w14:textId="77777777" w:rsidR="0090669B" w:rsidRPr="000E143D" w:rsidRDefault="0090669B" w:rsidP="000E143D">
            <w:pPr>
              <w:rPr>
                <w:rFonts w:ascii="DecimaWE Rg" w:hAnsi="DecimaWE Rg"/>
                <w:sz w:val="18"/>
                <w:szCs w:val="18"/>
              </w:rPr>
            </w:pPr>
          </w:p>
        </w:tc>
        <w:tc>
          <w:tcPr>
            <w:tcW w:w="2268" w:type="dxa"/>
            <w:vMerge/>
          </w:tcPr>
          <w:p w14:paraId="5149C66A" w14:textId="77777777" w:rsidR="0090669B" w:rsidRPr="000E143D" w:rsidRDefault="0090669B" w:rsidP="000E143D">
            <w:pPr>
              <w:rPr>
                <w:rFonts w:ascii="DecimaWE Rg" w:hAnsi="DecimaWE Rg"/>
                <w:sz w:val="18"/>
                <w:szCs w:val="18"/>
              </w:rPr>
            </w:pPr>
          </w:p>
        </w:tc>
        <w:tc>
          <w:tcPr>
            <w:tcW w:w="3260" w:type="dxa"/>
            <w:vMerge/>
          </w:tcPr>
          <w:p w14:paraId="164DACF9" w14:textId="77777777" w:rsidR="0090669B" w:rsidRPr="000E143D" w:rsidRDefault="0090669B" w:rsidP="000E143D">
            <w:pPr>
              <w:rPr>
                <w:rFonts w:ascii="DecimaWE Rg" w:hAnsi="DecimaWE Rg"/>
                <w:sz w:val="18"/>
                <w:szCs w:val="18"/>
              </w:rPr>
            </w:pPr>
          </w:p>
        </w:tc>
      </w:tr>
      <w:tr w:rsidR="0090669B" w:rsidRPr="000E143D" w14:paraId="79910E6F" w14:textId="77777777" w:rsidTr="0090669B">
        <w:tc>
          <w:tcPr>
            <w:tcW w:w="14454" w:type="dxa"/>
            <w:gridSpan w:val="8"/>
            <w:shd w:val="clear" w:color="auto" w:fill="BFBFBF" w:themeFill="background1" w:themeFillShade="BF"/>
          </w:tcPr>
          <w:p w14:paraId="189A7BEE" w14:textId="77777777" w:rsidR="0090669B" w:rsidRPr="000E143D" w:rsidRDefault="0090669B" w:rsidP="000E143D">
            <w:pPr>
              <w:rPr>
                <w:rFonts w:ascii="DecimaWE Rg" w:hAnsi="DecimaWE Rg"/>
                <w:sz w:val="18"/>
                <w:szCs w:val="18"/>
              </w:rPr>
            </w:pPr>
            <w:r w:rsidRPr="000E143D">
              <w:rPr>
                <w:rFonts w:ascii="DecimaWE Rg" w:hAnsi="DecimaWE Rg"/>
                <w:sz w:val="18"/>
                <w:szCs w:val="18"/>
              </w:rPr>
              <w:lastRenderedPageBreak/>
              <w:t xml:space="preserve">4.2.2. Emissioni nell'atmosfera </w:t>
            </w:r>
          </w:p>
        </w:tc>
      </w:tr>
      <w:tr w:rsidR="0090669B" w:rsidRPr="000E143D" w14:paraId="0910FD84" w14:textId="77777777" w:rsidTr="0090669B">
        <w:tc>
          <w:tcPr>
            <w:tcW w:w="590" w:type="dxa"/>
            <w:vMerge w:val="restart"/>
          </w:tcPr>
          <w:p w14:paraId="4CE3A246" w14:textId="77777777" w:rsidR="0090669B" w:rsidRPr="000E143D" w:rsidRDefault="0090669B" w:rsidP="000E143D">
            <w:pPr>
              <w:jc w:val="center"/>
              <w:rPr>
                <w:rFonts w:ascii="DecimaWE Rg" w:hAnsi="DecimaWE Rg"/>
                <w:sz w:val="18"/>
                <w:szCs w:val="18"/>
              </w:rPr>
            </w:pPr>
            <w:r w:rsidRPr="000E143D">
              <w:rPr>
                <w:rFonts w:ascii="DecimaWE Rg" w:hAnsi="DecimaWE Rg"/>
                <w:sz w:val="18"/>
                <w:szCs w:val="18"/>
              </w:rPr>
              <w:t>BAT 44</w:t>
            </w:r>
          </w:p>
        </w:tc>
        <w:tc>
          <w:tcPr>
            <w:tcW w:w="6397" w:type="dxa"/>
            <w:gridSpan w:val="4"/>
          </w:tcPr>
          <w:p w14:paraId="53D52B46" w14:textId="77777777" w:rsidR="0090669B" w:rsidRPr="000E143D" w:rsidRDefault="0090669B" w:rsidP="000E143D">
            <w:pPr>
              <w:rPr>
                <w:rFonts w:ascii="DecimaWE Rg" w:hAnsi="DecimaWE Rg"/>
                <w:sz w:val="18"/>
                <w:szCs w:val="18"/>
              </w:rPr>
            </w:pPr>
            <w:r w:rsidRPr="000E143D">
              <w:rPr>
                <w:rFonts w:ascii="DecimaWE Rg" w:hAnsi="DecimaWE Rg"/>
                <w:sz w:val="18"/>
                <w:szCs w:val="18"/>
              </w:rPr>
              <w:t>Per ridurre le emissioni di composti organici nell'atmosfera, la BAT consiste nell'applicare la BAT 14d e utilizzare una o una combinazione delle tecniche indicate di seguito.</w:t>
            </w:r>
          </w:p>
        </w:tc>
        <w:tc>
          <w:tcPr>
            <w:tcW w:w="1939" w:type="dxa"/>
          </w:tcPr>
          <w:p w14:paraId="33EA0016" w14:textId="77777777" w:rsidR="0090669B" w:rsidRPr="000E143D" w:rsidRDefault="0090669B" w:rsidP="000E143D">
            <w:pPr>
              <w:rPr>
                <w:rFonts w:ascii="DecimaWE Rg" w:hAnsi="DecimaWE Rg"/>
                <w:sz w:val="18"/>
                <w:szCs w:val="18"/>
              </w:rPr>
            </w:pPr>
          </w:p>
        </w:tc>
        <w:tc>
          <w:tcPr>
            <w:tcW w:w="2268" w:type="dxa"/>
          </w:tcPr>
          <w:p w14:paraId="331215CC" w14:textId="77777777" w:rsidR="0090669B" w:rsidRPr="000E143D" w:rsidRDefault="0090669B" w:rsidP="000E143D">
            <w:pPr>
              <w:rPr>
                <w:rFonts w:ascii="DecimaWE Rg" w:hAnsi="DecimaWE Rg"/>
                <w:sz w:val="18"/>
                <w:szCs w:val="18"/>
              </w:rPr>
            </w:pPr>
          </w:p>
        </w:tc>
        <w:tc>
          <w:tcPr>
            <w:tcW w:w="3260" w:type="dxa"/>
          </w:tcPr>
          <w:p w14:paraId="57DB09BA" w14:textId="77777777" w:rsidR="0090669B" w:rsidRPr="000E143D" w:rsidRDefault="0090669B" w:rsidP="000E143D">
            <w:pPr>
              <w:rPr>
                <w:rFonts w:ascii="DecimaWE Rg" w:hAnsi="DecimaWE Rg"/>
                <w:sz w:val="18"/>
                <w:szCs w:val="18"/>
              </w:rPr>
            </w:pPr>
          </w:p>
        </w:tc>
      </w:tr>
      <w:tr w:rsidR="0090669B" w:rsidRPr="000E143D" w14:paraId="5E3C2F4F" w14:textId="77777777" w:rsidTr="0090669B">
        <w:trPr>
          <w:trHeight w:val="45"/>
        </w:trPr>
        <w:tc>
          <w:tcPr>
            <w:tcW w:w="590" w:type="dxa"/>
            <w:vMerge/>
          </w:tcPr>
          <w:p w14:paraId="6BDA555E" w14:textId="77777777" w:rsidR="0090669B" w:rsidRPr="000E143D" w:rsidRDefault="0090669B" w:rsidP="000E143D">
            <w:pPr>
              <w:jc w:val="center"/>
              <w:rPr>
                <w:rFonts w:ascii="DecimaWE Rg" w:hAnsi="DecimaWE Rg"/>
                <w:sz w:val="18"/>
                <w:szCs w:val="18"/>
              </w:rPr>
            </w:pPr>
          </w:p>
        </w:tc>
        <w:tc>
          <w:tcPr>
            <w:tcW w:w="2666" w:type="dxa"/>
            <w:gridSpan w:val="3"/>
          </w:tcPr>
          <w:p w14:paraId="3209DBA1" w14:textId="77777777" w:rsidR="0090669B" w:rsidRPr="000E143D" w:rsidRDefault="0090669B" w:rsidP="000E143D">
            <w:pPr>
              <w:rPr>
                <w:rFonts w:ascii="DecimaWE Rg" w:hAnsi="DecimaWE Rg"/>
                <w:sz w:val="18"/>
                <w:szCs w:val="18"/>
              </w:rPr>
            </w:pPr>
            <w:r w:rsidRPr="000E143D">
              <w:rPr>
                <w:rFonts w:ascii="DecimaWE Rg" w:hAnsi="DecimaWE Rg"/>
                <w:sz w:val="18"/>
                <w:szCs w:val="18"/>
              </w:rPr>
              <w:t>Tecnica</w:t>
            </w:r>
          </w:p>
        </w:tc>
        <w:tc>
          <w:tcPr>
            <w:tcW w:w="3731" w:type="dxa"/>
          </w:tcPr>
          <w:p w14:paraId="3F3B794B" w14:textId="77777777" w:rsidR="0090669B" w:rsidRPr="000E143D" w:rsidRDefault="0090669B" w:rsidP="000E143D">
            <w:pPr>
              <w:rPr>
                <w:rFonts w:ascii="DecimaWE Rg" w:hAnsi="DecimaWE Rg"/>
                <w:sz w:val="18"/>
                <w:szCs w:val="18"/>
              </w:rPr>
            </w:pPr>
            <w:r w:rsidRPr="000E143D">
              <w:rPr>
                <w:rFonts w:ascii="DecimaWE Rg" w:hAnsi="DecimaWE Rg"/>
                <w:sz w:val="18"/>
                <w:szCs w:val="18"/>
              </w:rPr>
              <w:t>Descrizione</w:t>
            </w:r>
          </w:p>
        </w:tc>
        <w:tc>
          <w:tcPr>
            <w:tcW w:w="1939" w:type="dxa"/>
            <w:vMerge w:val="restart"/>
          </w:tcPr>
          <w:p w14:paraId="67A908DC" w14:textId="77777777" w:rsidR="0090669B" w:rsidRPr="000E143D" w:rsidRDefault="0090669B" w:rsidP="000E143D">
            <w:pPr>
              <w:rPr>
                <w:rFonts w:ascii="DecimaWE Rg" w:hAnsi="DecimaWE Rg"/>
                <w:sz w:val="18"/>
                <w:szCs w:val="18"/>
              </w:rPr>
            </w:pPr>
          </w:p>
        </w:tc>
        <w:tc>
          <w:tcPr>
            <w:tcW w:w="2268" w:type="dxa"/>
            <w:vMerge w:val="restart"/>
          </w:tcPr>
          <w:p w14:paraId="5AC5DF39" w14:textId="77777777" w:rsidR="0090669B" w:rsidRPr="000E143D" w:rsidRDefault="0090669B" w:rsidP="000E143D">
            <w:pPr>
              <w:rPr>
                <w:rFonts w:ascii="DecimaWE Rg" w:hAnsi="DecimaWE Rg"/>
                <w:sz w:val="18"/>
                <w:szCs w:val="18"/>
              </w:rPr>
            </w:pPr>
          </w:p>
        </w:tc>
        <w:tc>
          <w:tcPr>
            <w:tcW w:w="3260" w:type="dxa"/>
            <w:vMerge w:val="restart"/>
          </w:tcPr>
          <w:p w14:paraId="74117ED9" w14:textId="77777777" w:rsidR="0090669B" w:rsidRPr="000E143D" w:rsidRDefault="0090669B" w:rsidP="000E143D">
            <w:pPr>
              <w:rPr>
                <w:rFonts w:ascii="DecimaWE Rg" w:hAnsi="DecimaWE Rg"/>
                <w:sz w:val="18"/>
                <w:szCs w:val="18"/>
              </w:rPr>
            </w:pPr>
          </w:p>
        </w:tc>
      </w:tr>
      <w:tr w:rsidR="0090669B" w:rsidRPr="000E143D" w14:paraId="417882B4" w14:textId="77777777" w:rsidTr="0090669B">
        <w:trPr>
          <w:trHeight w:val="45"/>
        </w:trPr>
        <w:tc>
          <w:tcPr>
            <w:tcW w:w="590" w:type="dxa"/>
            <w:vMerge/>
          </w:tcPr>
          <w:p w14:paraId="45EFD9DE" w14:textId="77777777" w:rsidR="0090669B" w:rsidRPr="000E143D" w:rsidRDefault="0090669B" w:rsidP="000E143D">
            <w:pPr>
              <w:jc w:val="center"/>
              <w:rPr>
                <w:rFonts w:ascii="DecimaWE Rg" w:hAnsi="DecimaWE Rg"/>
                <w:sz w:val="18"/>
                <w:szCs w:val="18"/>
              </w:rPr>
            </w:pPr>
          </w:p>
        </w:tc>
        <w:tc>
          <w:tcPr>
            <w:tcW w:w="539" w:type="dxa"/>
          </w:tcPr>
          <w:p w14:paraId="1D85F045" w14:textId="77777777" w:rsidR="0090669B" w:rsidRPr="000E143D" w:rsidRDefault="0090669B" w:rsidP="000E143D">
            <w:pPr>
              <w:rPr>
                <w:rFonts w:ascii="DecimaWE Rg" w:hAnsi="DecimaWE Rg"/>
                <w:sz w:val="18"/>
                <w:szCs w:val="18"/>
              </w:rPr>
            </w:pPr>
            <w:r w:rsidRPr="000E143D">
              <w:rPr>
                <w:rFonts w:ascii="DecimaWE Rg" w:hAnsi="DecimaWE Rg"/>
                <w:sz w:val="18"/>
                <w:szCs w:val="18"/>
              </w:rPr>
              <w:t>a.</w:t>
            </w:r>
          </w:p>
        </w:tc>
        <w:tc>
          <w:tcPr>
            <w:tcW w:w="2127" w:type="dxa"/>
            <w:gridSpan w:val="2"/>
          </w:tcPr>
          <w:p w14:paraId="365F39A5" w14:textId="77777777" w:rsidR="0090669B" w:rsidRPr="000E143D" w:rsidRDefault="0090669B" w:rsidP="000E143D">
            <w:pPr>
              <w:rPr>
                <w:rFonts w:ascii="DecimaWE Rg" w:hAnsi="DecimaWE Rg"/>
                <w:sz w:val="18"/>
                <w:szCs w:val="18"/>
              </w:rPr>
            </w:pPr>
            <w:r w:rsidRPr="000E143D">
              <w:rPr>
                <w:rFonts w:ascii="DecimaWE Rg" w:hAnsi="DecimaWE Rg"/>
                <w:sz w:val="18"/>
                <w:szCs w:val="18"/>
              </w:rPr>
              <w:t>Adsorbimento</w:t>
            </w:r>
          </w:p>
        </w:tc>
        <w:tc>
          <w:tcPr>
            <w:tcW w:w="3731" w:type="dxa"/>
          </w:tcPr>
          <w:p w14:paraId="7E3339B7" w14:textId="77777777" w:rsidR="0090669B" w:rsidRPr="000E143D" w:rsidRDefault="0090669B" w:rsidP="000E143D">
            <w:pPr>
              <w:rPr>
                <w:rFonts w:ascii="DecimaWE Rg" w:hAnsi="DecimaWE Rg"/>
                <w:sz w:val="18"/>
                <w:szCs w:val="18"/>
              </w:rPr>
            </w:pPr>
            <w:r w:rsidRPr="000E143D">
              <w:rPr>
                <w:rFonts w:ascii="DecimaWE Rg" w:hAnsi="DecimaWE Rg"/>
                <w:sz w:val="18"/>
                <w:szCs w:val="18"/>
              </w:rPr>
              <w:t>Cfr. la sezione 6.1.</w:t>
            </w:r>
          </w:p>
        </w:tc>
        <w:tc>
          <w:tcPr>
            <w:tcW w:w="1939" w:type="dxa"/>
            <w:vMerge/>
          </w:tcPr>
          <w:p w14:paraId="0E3A2C53" w14:textId="77777777" w:rsidR="0090669B" w:rsidRPr="000E143D" w:rsidRDefault="0090669B" w:rsidP="000E143D">
            <w:pPr>
              <w:rPr>
                <w:rFonts w:ascii="DecimaWE Rg" w:hAnsi="DecimaWE Rg"/>
                <w:sz w:val="18"/>
                <w:szCs w:val="18"/>
              </w:rPr>
            </w:pPr>
          </w:p>
        </w:tc>
        <w:tc>
          <w:tcPr>
            <w:tcW w:w="2268" w:type="dxa"/>
            <w:vMerge/>
          </w:tcPr>
          <w:p w14:paraId="68C335F4" w14:textId="77777777" w:rsidR="0090669B" w:rsidRPr="000E143D" w:rsidRDefault="0090669B" w:rsidP="000E143D">
            <w:pPr>
              <w:rPr>
                <w:rFonts w:ascii="DecimaWE Rg" w:hAnsi="DecimaWE Rg"/>
                <w:sz w:val="18"/>
                <w:szCs w:val="18"/>
              </w:rPr>
            </w:pPr>
          </w:p>
        </w:tc>
        <w:tc>
          <w:tcPr>
            <w:tcW w:w="3260" w:type="dxa"/>
            <w:vMerge/>
          </w:tcPr>
          <w:p w14:paraId="23F9CEA0" w14:textId="77777777" w:rsidR="0090669B" w:rsidRPr="000E143D" w:rsidRDefault="0090669B" w:rsidP="000E143D">
            <w:pPr>
              <w:rPr>
                <w:rFonts w:ascii="DecimaWE Rg" w:hAnsi="DecimaWE Rg"/>
                <w:sz w:val="18"/>
                <w:szCs w:val="18"/>
              </w:rPr>
            </w:pPr>
          </w:p>
        </w:tc>
      </w:tr>
      <w:tr w:rsidR="0090669B" w:rsidRPr="000E143D" w14:paraId="689B867B" w14:textId="77777777" w:rsidTr="0090669B">
        <w:trPr>
          <w:trHeight w:val="45"/>
        </w:trPr>
        <w:tc>
          <w:tcPr>
            <w:tcW w:w="590" w:type="dxa"/>
            <w:vMerge/>
          </w:tcPr>
          <w:p w14:paraId="473AFE2B" w14:textId="77777777" w:rsidR="0090669B" w:rsidRPr="000E143D" w:rsidRDefault="0090669B" w:rsidP="000E143D">
            <w:pPr>
              <w:jc w:val="center"/>
              <w:rPr>
                <w:rFonts w:ascii="DecimaWE Rg" w:hAnsi="DecimaWE Rg"/>
                <w:sz w:val="18"/>
                <w:szCs w:val="18"/>
              </w:rPr>
            </w:pPr>
          </w:p>
        </w:tc>
        <w:tc>
          <w:tcPr>
            <w:tcW w:w="539" w:type="dxa"/>
          </w:tcPr>
          <w:p w14:paraId="3D359C1A" w14:textId="77777777" w:rsidR="0090669B" w:rsidRPr="000E143D" w:rsidRDefault="0090669B" w:rsidP="000E143D">
            <w:pPr>
              <w:rPr>
                <w:rFonts w:ascii="DecimaWE Rg" w:hAnsi="DecimaWE Rg"/>
                <w:sz w:val="18"/>
                <w:szCs w:val="18"/>
              </w:rPr>
            </w:pPr>
            <w:r w:rsidRPr="000E143D">
              <w:rPr>
                <w:rFonts w:ascii="DecimaWE Rg" w:hAnsi="DecimaWE Rg"/>
                <w:sz w:val="18"/>
                <w:szCs w:val="18"/>
              </w:rPr>
              <w:t>b.</w:t>
            </w:r>
          </w:p>
        </w:tc>
        <w:tc>
          <w:tcPr>
            <w:tcW w:w="2127" w:type="dxa"/>
            <w:gridSpan w:val="2"/>
          </w:tcPr>
          <w:p w14:paraId="4CB25B2D" w14:textId="77777777" w:rsidR="0090669B" w:rsidRPr="000E143D" w:rsidRDefault="0090669B" w:rsidP="000E143D">
            <w:pPr>
              <w:rPr>
                <w:rFonts w:ascii="DecimaWE Rg" w:hAnsi="DecimaWE Rg"/>
                <w:sz w:val="18"/>
                <w:szCs w:val="18"/>
              </w:rPr>
            </w:pPr>
            <w:r w:rsidRPr="000E143D">
              <w:rPr>
                <w:rFonts w:ascii="DecimaWE Rg" w:hAnsi="DecimaWE Rg"/>
                <w:sz w:val="18"/>
                <w:szCs w:val="18"/>
              </w:rPr>
              <w:t>Ossidazione termica</w:t>
            </w:r>
          </w:p>
        </w:tc>
        <w:tc>
          <w:tcPr>
            <w:tcW w:w="3731" w:type="dxa"/>
          </w:tcPr>
          <w:p w14:paraId="71609CFE" w14:textId="77777777" w:rsidR="0090669B" w:rsidRPr="000E143D" w:rsidRDefault="0090669B" w:rsidP="000E143D">
            <w:pPr>
              <w:rPr>
                <w:rFonts w:ascii="DecimaWE Rg" w:hAnsi="DecimaWE Rg"/>
                <w:sz w:val="18"/>
                <w:szCs w:val="18"/>
              </w:rPr>
            </w:pPr>
            <w:r w:rsidRPr="000E143D">
              <w:rPr>
                <w:rFonts w:ascii="DecimaWE Rg" w:hAnsi="DecimaWE Rg"/>
                <w:sz w:val="18"/>
                <w:szCs w:val="18"/>
              </w:rPr>
              <w:t>Cfr. la sezione 6.1. Vi sono inclusi anche i casi in cui gli scarichi gassosi sono inviati a un forno di processo o a una caldaia.</w:t>
            </w:r>
          </w:p>
        </w:tc>
        <w:tc>
          <w:tcPr>
            <w:tcW w:w="1939" w:type="dxa"/>
            <w:vMerge/>
          </w:tcPr>
          <w:p w14:paraId="2273BFB3" w14:textId="77777777" w:rsidR="0090669B" w:rsidRPr="000E143D" w:rsidRDefault="0090669B" w:rsidP="000E143D">
            <w:pPr>
              <w:rPr>
                <w:rFonts w:ascii="DecimaWE Rg" w:hAnsi="DecimaWE Rg"/>
                <w:sz w:val="18"/>
                <w:szCs w:val="18"/>
              </w:rPr>
            </w:pPr>
          </w:p>
        </w:tc>
        <w:tc>
          <w:tcPr>
            <w:tcW w:w="2268" w:type="dxa"/>
            <w:vMerge/>
          </w:tcPr>
          <w:p w14:paraId="4D8E0095" w14:textId="77777777" w:rsidR="0090669B" w:rsidRPr="000E143D" w:rsidRDefault="0090669B" w:rsidP="000E143D">
            <w:pPr>
              <w:rPr>
                <w:rFonts w:ascii="DecimaWE Rg" w:hAnsi="DecimaWE Rg"/>
                <w:sz w:val="18"/>
                <w:szCs w:val="18"/>
              </w:rPr>
            </w:pPr>
          </w:p>
        </w:tc>
        <w:tc>
          <w:tcPr>
            <w:tcW w:w="3260" w:type="dxa"/>
            <w:vMerge/>
          </w:tcPr>
          <w:p w14:paraId="5BB923B4" w14:textId="77777777" w:rsidR="0090669B" w:rsidRPr="000E143D" w:rsidRDefault="0090669B" w:rsidP="000E143D">
            <w:pPr>
              <w:rPr>
                <w:rFonts w:ascii="DecimaWE Rg" w:hAnsi="DecimaWE Rg"/>
                <w:sz w:val="18"/>
                <w:szCs w:val="18"/>
              </w:rPr>
            </w:pPr>
          </w:p>
        </w:tc>
      </w:tr>
      <w:tr w:rsidR="0090669B" w:rsidRPr="000E143D" w14:paraId="6768DD2B" w14:textId="77777777" w:rsidTr="0090669B">
        <w:trPr>
          <w:trHeight w:val="45"/>
        </w:trPr>
        <w:tc>
          <w:tcPr>
            <w:tcW w:w="590" w:type="dxa"/>
            <w:vMerge/>
          </w:tcPr>
          <w:p w14:paraId="31831193" w14:textId="77777777" w:rsidR="0090669B" w:rsidRPr="000E143D" w:rsidRDefault="0090669B" w:rsidP="000E143D">
            <w:pPr>
              <w:jc w:val="center"/>
              <w:rPr>
                <w:rFonts w:ascii="DecimaWE Rg" w:hAnsi="DecimaWE Rg"/>
                <w:sz w:val="18"/>
                <w:szCs w:val="18"/>
              </w:rPr>
            </w:pPr>
          </w:p>
        </w:tc>
        <w:tc>
          <w:tcPr>
            <w:tcW w:w="539" w:type="dxa"/>
          </w:tcPr>
          <w:p w14:paraId="0C45F5AB" w14:textId="77777777" w:rsidR="0090669B" w:rsidRPr="000E143D" w:rsidRDefault="0090669B" w:rsidP="000E143D">
            <w:pPr>
              <w:rPr>
                <w:rFonts w:ascii="DecimaWE Rg" w:hAnsi="DecimaWE Rg"/>
                <w:sz w:val="18"/>
                <w:szCs w:val="18"/>
              </w:rPr>
            </w:pPr>
            <w:r w:rsidRPr="000E143D">
              <w:rPr>
                <w:rFonts w:ascii="DecimaWE Rg" w:hAnsi="DecimaWE Rg"/>
                <w:sz w:val="18"/>
                <w:szCs w:val="18"/>
              </w:rPr>
              <w:t>c.</w:t>
            </w:r>
          </w:p>
        </w:tc>
        <w:tc>
          <w:tcPr>
            <w:tcW w:w="2127" w:type="dxa"/>
            <w:gridSpan w:val="2"/>
          </w:tcPr>
          <w:p w14:paraId="72EE5C9D" w14:textId="77777777" w:rsidR="0090669B" w:rsidRPr="000E143D" w:rsidRDefault="0090669B" w:rsidP="000E143D">
            <w:pPr>
              <w:rPr>
                <w:rFonts w:ascii="DecimaWE Rg" w:hAnsi="DecimaWE Rg"/>
                <w:sz w:val="18"/>
                <w:szCs w:val="18"/>
              </w:rPr>
            </w:pPr>
            <w:r w:rsidRPr="000E143D">
              <w:rPr>
                <w:rFonts w:ascii="DecimaWE Rg" w:hAnsi="DecimaWE Rg"/>
                <w:sz w:val="18"/>
                <w:szCs w:val="18"/>
              </w:rPr>
              <w:t>Lavaggio a umido (wet scrubbing)</w:t>
            </w:r>
          </w:p>
        </w:tc>
        <w:tc>
          <w:tcPr>
            <w:tcW w:w="3731" w:type="dxa"/>
          </w:tcPr>
          <w:p w14:paraId="3D63D56B" w14:textId="77777777" w:rsidR="0090669B" w:rsidRPr="000E143D" w:rsidRDefault="0090669B" w:rsidP="000E143D">
            <w:pPr>
              <w:rPr>
                <w:rFonts w:ascii="DecimaWE Rg" w:hAnsi="DecimaWE Rg"/>
                <w:sz w:val="18"/>
                <w:szCs w:val="18"/>
              </w:rPr>
            </w:pPr>
            <w:r w:rsidRPr="000E143D">
              <w:rPr>
                <w:rFonts w:ascii="DecimaWE Rg" w:hAnsi="DecimaWE Rg"/>
                <w:sz w:val="18"/>
                <w:szCs w:val="18"/>
              </w:rPr>
              <w:t>Cfr. la sezione 6.1.</w:t>
            </w:r>
          </w:p>
          <w:p w14:paraId="39FF3061" w14:textId="77777777" w:rsidR="0090669B" w:rsidRPr="000E143D" w:rsidRDefault="0090669B" w:rsidP="000E143D">
            <w:pPr>
              <w:rPr>
                <w:rFonts w:ascii="DecimaWE Rg" w:hAnsi="DecimaWE Rg"/>
                <w:sz w:val="18"/>
                <w:szCs w:val="18"/>
              </w:rPr>
            </w:pPr>
          </w:p>
          <w:p w14:paraId="44115CFB" w14:textId="77777777" w:rsidR="0090669B" w:rsidRPr="000E143D" w:rsidRDefault="0090669B" w:rsidP="000E143D">
            <w:pPr>
              <w:rPr>
                <w:rFonts w:ascii="DecimaWE Rg" w:hAnsi="DecimaWE Rg"/>
                <w:sz w:val="18"/>
                <w:szCs w:val="18"/>
              </w:rPr>
            </w:pPr>
          </w:p>
        </w:tc>
        <w:tc>
          <w:tcPr>
            <w:tcW w:w="1939" w:type="dxa"/>
            <w:vMerge/>
          </w:tcPr>
          <w:p w14:paraId="6928E9D7" w14:textId="77777777" w:rsidR="0090669B" w:rsidRPr="000E143D" w:rsidRDefault="0090669B" w:rsidP="000E143D">
            <w:pPr>
              <w:rPr>
                <w:rFonts w:ascii="DecimaWE Rg" w:hAnsi="DecimaWE Rg"/>
                <w:sz w:val="18"/>
                <w:szCs w:val="18"/>
              </w:rPr>
            </w:pPr>
          </w:p>
        </w:tc>
        <w:tc>
          <w:tcPr>
            <w:tcW w:w="2268" w:type="dxa"/>
            <w:vMerge/>
          </w:tcPr>
          <w:p w14:paraId="619FC315" w14:textId="77777777" w:rsidR="0090669B" w:rsidRPr="000E143D" w:rsidRDefault="0090669B" w:rsidP="000E143D">
            <w:pPr>
              <w:rPr>
                <w:rFonts w:ascii="DecimaWE Rg" w:hAnsi="DecimaWE Rg"/>
                <w:sz w:val="18"/>
                <w:szCs w:val="18"/>
              </w:rPr>
            </w:pPr>
          </w:p>
        </w:tc>
        <w:tc>
          <w:tcPr>
            <w:tcW w:w="3260" w:type="dxa"/>
            <w:vMerge/>
          </w:tcPr>
          <w:p w14:paraId="490BDEA3" w14:textId="77777777" w:rsidR="0090669B" w:rsidRPr="000E143D" w:rsidRDefault="0090669B" w:rsidP="000E143D">
            <w:pPr>
              <w:rPr>
                <w:rFonts w:ascii="DecimaWE Rg" w:hAnsi="DecimaWE Rg"/>
                <w:sz w:val="18"/>
                <w:szCs w:val="18"/>
              </w:rPr>
            </w:pPr>
          </w:p>
        </w:tc>
      </w:tr>
      <w:tr w:rsidR="0090669B" w:rsidRPr="000E143D" w14:paraId="4F5C520B" w14:textId="77777777" w:rsidTr="0090669B">
        <w:tc>
          <w:tcPr>
            <w:tcW w:w="14454" w:type="dxa"/>
            <w:gridSpan w:val="8"/>
            <w:shd w:val="clear" w:color="auto" w:fill="BFBFBF" w:themeFill="background1" w:themeFillShade="BF"/>
          </w:tcPr>
          <w:p w14:paraId="3CF99F2D" w14:textId="77777777" w:rsidR="0090669B" w:rsidRPr="000E143D" w:rsidRDefault="0090669B" w:rsidP="000E143D">
            <w:pPr>
              <w:rPr>
                <w:rFonts w:ascii="DecimaWE Rg" w:hAnsi="DecimaWE Rg"/>
                <w:sz w:val="18"/>
                <w:szCs w:val="18"/>
              </w:rPr>
            </w:pPr>
            <w:r w:rsidRPr="000E143D">
              <w:rPr>
                <w:rFonts w:ascii="DecimaWE Rg" w:hAnsi="DecimaWE Rg"/>
                <w:sz w:val="18"/>
                <w:szCs w:val="18"/>
              </w:rPr>
              <w:t>4.3. Conclusioni sulle BAT per il trattamento fisico-chimico dei rifiuti con potere calorifico</w:t>
            </w:r>
          </w:p>
        </w:tc>
      </w:tr>
      <w:tr w:rsidR="0090669B" w:rsidRPr="000E143D" w14:paraId="3FEC1EE7" w14:textId="77777777" w:rsidTr="0090669B">
        <w:tc>
          <w:tcPr>
            <w:tcW w:w="14454" w:type="dxa"/>
            <w:gridSpan w:val="8"/>
            <w:shd w:val="clear" w:color="auto" w:fill="BFBFBF" w:themeFill="background1" w:themeFillShade="BF"/>
          </w:tcPr>
          <w:p w14:paraId="23C461E4" w14:textId="77777777" w:rsidR="0090669B" w:rsidRPr="000E143D" w:rsidRDefault="0090669B" w:rsidP="000E143D">
            <w:pPr>
              <w:rPr>
                <w:rFonts w:ascii="DecimaWE Rg" w:hAnsi="DecimaWE Rg"/>
                <w:sz w:val="18"/>
                <w:szCs w:val="18"/>
              </w:rPr>
            </w:pPr>
            <w:r w:rsidRPr="000E143D">
              <w:rPr>
                <w:rFonts w:ascii="DecimaWE Rg" w:hAnsi="DecimaWE Rg"/>
                <w:sz w:val="18"/>
                <w:szCs w:val="18"/>
              </w:rPr>
              <w:t>4.3.1. Emissioni nell'atmosfera</w:t>
            </w:r>
          </w:p>
        </w:tc>
      </w:tr>
      <w:tr w:rsidR="0090669B" w:rsidRPr="000E143D" w14:paraId="36A7AA8F" w14:textId="77777777" w:rsidTr="0090669B">
        <w:tc>
          <w:tcPr>
            <w:tcW w:w="590" w:type="dxa"/>
            <w:vMerge w:val="restart"/>
          </w:tcPr>
          <w:p w14:paraId="606A4ACC" w14:textId="77777777" w:rsidR="0090669B" w:rsidRPr="000E143D" w:rsidRDefault="0090669B" w:rsidP="000E143D">
            <w:pPr>
              <w:jc w:val="center"/>
              <w:rPr>
                <w:rFonts w:ascii="DecimaWE Rg" w:hAnsi="DecimaWE Rg"/>
                <w:sz w:val="18"/>
                <w:szCs w:val="18"/>
              </w:rPr>
            </w:pPr>
            <w:r w:rsidRPr="000E143D">
              <w:rPr>
                <w:rFonts w:ascii="DecimaWE Rg" w:hAnsi="DecimaWE Rg"/>
                <w:sz w:val="18"/>
                <w:szCs w:val="18"/>
              </w:rPr>
              <w:t>BAT 45</w:t>
            </w:r>
          </w:p>
        </w:tc>
        <w:tc>
          <w:tcPr>
            <w:tcW w:w="6397" w:type="dxa"/>
            <w:gridSpan w:val="4"/>
          </w:tcPr>
          <w:p w14:paraId="68C46DDE" w14:textId="77777777" w:rsidR="0090669B" w:rsidRPr="000E143D" w:rsidRDefault="0090669B" w:rsidP="000E143D">
            <w:pPr>
              <w:rPr>
                <w:rFonts w:ascii="DecimaWE Rg" w:hAnsi="DecimaWE Rg"/>
                <w:sz w:val="18"/>
                <w:szCs w:val="18"/>
              </w:rPr>
            </w:pPr>
            <w:r w:rsidRPr="000E143D">
              <w:rPr>
                <w:rFonts w:ascii="DecimaWE Rg" w:hAnsi="DecimaWE Rg"/>
                <w:sz w:val="18"/>
                <w:szCs w:val="18"/>
              </w:rPr>
              <w:t>Per ridurre le emissioni di composti organici nell'atmosfera, la BAT consiste nell'applicare la BAT 14d e utilizzare una o una combinazione delle tecniche indicate di seguito.</w:t>
            </w:r>
          </w:p>
        </w:tc>
        <w:tc>
          <w:tcPr>
            <w:tcW w:w="1939" w:type="dxa"/>
          </w:tcPr>
          <w:p w14:paraId="52B7BDDB" w14:textId="77777777" w:rsidR="0090669B" w:rsidRPr="000E143D" w:rsidRDefault="0090669B" w:rsidP="000E143D">
            <w:pPr>
              <w:rPr>
                <w:rFonts w:ascii="DecimaWE Rg" w:hAnsi="DecimaWE Rg"/>
                <w:sz w:val="18"/>
                <w:szCs w:val="18"/>
              </w:rPr>
            </w:pPr>
          </w:p>
        </w:tc>
        <w:tc>
          <w:tcPr>
            <w:tcW w:w="2268" w:type="dxa"/>
          </w:tcPr>
          <w:p w14:paraId="6DFB5D16" w14:textId="77777777" w:rsidR="0090669B" w:rsidRPr="000E143D" w:rsidRDefault="0090669B" w:rsidP="000E143D">
            <w:pPr>
              <w:rPr>
                <w:rFonts w:ascii="DecimaWE Rg" w:hAnsi="DecimaWE Rg"/>
                <w:sz w:val="18"/>
                <w:szCs w:val="18"/>
              </w:rPr>
            </w:pPr>
          </w:p>
          <w:p w14:paraId="5F2F0FB9" w14:textId="77777777" w:rsidR="0090669B" w:rsidRPr="000E143D" w:rsidRDefault="0090669B" w:rsidP="000E143D">
            <w:pPr>
              <w:rPr>
                <w:rFonts w:ascii="DecimaWE Rg" w:hAnsi="DecimaWE Rg"/>
                <w:sz w:val="18"/>
                <w:szCs w:val="18"/>
              </w:rPr>
            </w:pPr>
          </w:p>
          <w:p w14:paraId="2B7B1A6E" w14:textId="77777777" w:rsidR="0090669B" w:rsidRPr="000E143D" w:rsidRDefault="0090669B" w:rsidP="000E143D">
            <w:pPr>
              <w:rPr>
                <w:rFonts w:ascii="DecimaWE Rg" w:hAnsi="DecimaWE Rg"/>
                <w:sz w:val="18"/>
                <w:szCs w:val="18"/>
              </w:rPr>
            </w:pPr>
          </w:p>
        </w:tc>
        <w:tc>
          <w:tcPr>
            <w:tcW w:w="3260" w:type="dxa"/>
          </w:tcPr>
          <w:p w14:paraId="2CB1A8DB" w14:textId="77777777" w:rsidR="0090669B" w:rsidRPr="000E143D" w:rsidRDefault="0090669B" w:rsidP="000E143D">
            <w:pPr>
              <w:rPr>
                <w:rFonts w:ascii="DecimaWE Rg" w:hAnsi="DecimaWE Rg"/>
                <w:sz w:val="18"/>
                <w:szCs w:val="18"/>
              </w:rPr>
            </w:pPr>
          </w:p>
        </w:tc>
      </w:tr>
      <w:tr w:rsidR="0090669B" w:rsidRPr="000E143D" w14:paraId="05D4A9DA" w14:textId="77777777" w:rsidTr="0090669B">
        <w:trPr>
          <w:trHeight w:val="36"/>
        </w:trPr>
        <w:tc>
          <w:tcPr>
            <w:tcW w:w="590" w:type="dxa"/>
            <w:vMerge/>
          </w:tcPr>
          <w:p w14:paraId="5946F0FC" w14:textId="77777777" w:rsidR="0090669B" w:rsidRPr="000E143D" w:rsidRDefault="0090669B" w:rsidP="000E143D">
            <w:pPr>
              <w:jc w:val="center"/>
              <w:rPr>
                <w:rFonts w:ascii="DecimaWE Rg" w:hAnsi="DecimaWE Rg"/>
                <w:sz w:val="18"/>
                <w:szCs w:val="18"/>
              </w:rPr>
            </w:pPr>
          </w:p>
        </w:tc>
        <w:tc>
          <w:tcPr>
            <w:tcW w:w="2666" w:type="dxa"/>
            <w:gridSpan w:val="3"/>
          </w:tcPr>
          <w:p w14:paraId="1197E6DD" w14:textId="77777777" w:rsidR="0090669B" w:rsidRPr="000E143D" w:rsidRDefault="0090669B" w:rsidP="000E143D">
            <w:pPr>
              <w:rPr>
                <w:rFonts w:ascii="DecimaWE Rg" w:hAnsi="DecimaWE Rg"/>
                <w:sz w:val="18"/>
                <w:szCs w:val="18"/>
              </w:rPr>
            </w:pPr>
            <w:r w:rsidRPr="000E143D">
              <w:rPr>
                <w:rFonts w:ascii="DecimaWE Rg" w:hAnsi="DecimaWE Rg"/>
                <w:sz w:val="18"/>
                <w:szCs w:val="18"/>
              </w:rPr>
              <w:t>Tecnica</w:t>
            </w:r>
          </w:p>
        </w:tc>
        <w:tc>
          <w:tcPr>
            <w:tcW w:w="3731" w:type="dxa"/>
          </w:tcPr>
          <w:p w14:paraId="0B8074AB" w14:textId="77777777" w:rsidR="0090669B" w:rsidRPr="000E143D" w:rsidRDefault="0090669B" w:rsidP="000E143D">
            <w:pPr>
              <w:rPr>
                <w:rFonts w:ascii="DecimaWE Rg" w:hAnsi="DecimaWE Rg"/>
                <w:sz w:val="18"/>
                <w:szCs w:val="18"/>
              </w:rPr>
            </w:pPr>
            <w:r w:rsidRPr="000E143D">
              <w:rPr>
                <w:rFonts w:ascii="DecimaWE Rg" w:hAnsi="DecimaWE Rg"/>
                <w:sz w:val="18"/>
                <w:szCs w:val="18"/>
              </w:rPr>
              <w:t>Descrizione</w:t>
            </w:r>
          </w:p>
        </w:tc>
        <w:tc>
          <w:tcPr>
            <w:tcW w:w="1939" w:type="dxa"/>
            <w:vMerge w:val="restart"/>
          </w:tcPr>
          <w:p w14:paraId="5A08896E" w14:textId="77777777" w:rsidR="0090669B" w:rsidRPr="000E143D" w:rsidRDefault="0090669B" w:rsidP="000E143D">
            <w:pPr>
              <w:rPr>
                <w:rFonts w:ascii="DecimaWE Rg" w:hAnsi="DecimaWE Rg"/>
                <w:sz w:val="18"/>
                <w:szCs w:val="18"/>
              </w:rPr>
            </w:pPr>
          </w:p>
        </w:tc>
        <w:tc>
          <w:tcPr>
            <w:tcW w:w="2268" w:type="dxa"/>
            <w:vMerge w:val="restart"/>
          </w:tcPr>
          <w:p w14:paraId="148D1B7A" w14:textId="77777777" w:rsidR="0090669B" w:rsidRPr="000E143D" w:rsidRDefault="0090669B" w:rsidP="000E143D">
            <w:pPr>
              <w:rPr>
                <w:rFonts w:ascii="DecimaWE Rg" w:hAnsi="DecimaWE Rg"/>
                <w:sz w:val="18"/>
                <w:szCs w:val="18"/>
              </w:rPr>
            </w:pPr>
          </w:p>
        </w:tc>
        <w:tc>
          <w:tcPr>
            <w:tcW w:w="3260" w:type="dxa"/>
            <w:vMerge w:val="restart"/>
          </w:tcPr>
          <w:p w14:paraId="0463DAFC" w14:textId="77777777" w:rsidR="0090669B" w:rsidRPr="000E143D" w:rsidRDefault="0090669B" w:rsidP="000E143D">
            <w:pPr>
              <w:rPr>
                <w:rFonts w:ascii="DecimaWE Rg" w:hAnsi="DecimaWE Rg"/>
                <w:sz w:val="18"/>
                <w:szCs w:val="18"/>
              </w:rPr>
            </w:pPr>
          </w:p>
        </w:tc>
      </w:tr>
      <w:tr w:rsidR="0090669B" w:rsidRPr="000E143D" w14:paraId="7EC34ABB" w14:textId="77777777" w:rsidTr="0090669B">
        <w:trPr>
          <w:trHeight w:val="36"/>
        </w:trPr>
        <w:tc>
          <w:tcPr>
            <w:tcW w:w="590" w:type="dxa"/>
            <w:vMerge/>
          </w:tcPr>
          <w:p w14:paraId="4A84BB6E" w14:textId="77777777" w:rsidR="0090669B" w:rsidRPr="000E143D" w:rsidRDefault="0090669B" w:rsidP="000E143D">
            <w:pPr>
              <w:jc w:val="center"/>
              <w:rPr>
                <w:rFonts w:ascii="DecimaWE Rg" w:hAnsi="DecimaWE Rg"/>
                <w:sz w:val="18"/>
                <w:szCs w:val="18"/>
              </w:rPr>
            </w:pPr>
          </w:p>
        </w:tc>
        <w:tc>
          <w:tcPr>
            <w:tcW w:w="539" w:type="dxa"/>
          </w:tcPr>
          <w:p w14:paraId="61173D61" w14:textId="77777777" w:rsidR="0090669B" w:rsidRPr="000E143D" w:rsidRDefault="0090669B" w:rsidP="000E143D">
            <w:pPr>
              <w:rPr>
                <w:rFonts w:ascii="DecimaWE Rg" w:hAnsi="DecimaWE Rg"/>
                <w:sz w:val="18"/>
                <w:szCs w:val="18"/>
              </w:rPr>
            </w:pPr>
            <w:r w:rsidRPr="000E143D">
              <w:rPr>
                <w:rFonts w:ascii="DecimaWE Rg" w:hAnsi="DecimaWE Rg"/>
                <w:sz w:val="18"/>
                <w:szCs w:val="18"/>
              </w:rPr>
              <w:t>a.</w:t>
            </w:r>
          </w:p>
        </w:tc>
        <w:tc>
          <w:tcPr>
            <w:tcW w:w="2127" w:type="dxa"/>
            <w:gridSpan w:val="2"/>
          </w:tcPr>
          <w:p w14:paraId="539AAAF2" w14:textId="77777777" w:rsidR="0090669B" w:rsidRPr="000E143D" w:rsidRDefault="0090669B" w:rsidP="000E143D">
            <w:pPr>
              <w:rPr>
                <w:rFonts w:ascii="DecimaWE Rg" w:hAnsi="DecimaWE Rg"/>
                <w:sz w:val="18"/>
                <w:szCs w:val="18"/>
              </w:rPr>
            </w:pPr>
            <w:r w:rsidRPr="000E143D">
              <w:rPr>
                <w:rFonts w:ascii="DecimaWE Rg" w:hAnsi="DecimaWE Rg"/>
                <w:sz w:val="18"/>
                <w:szCs w:val="18"/>
              </w:rPr>
              <w:t>Adsorbimento</w:t>
            </w:r>
          </w:p>
        </w:tc>
        <w:tc>
          <w:tcPr>
            <w:tcW w:w="3731" w:type="dxa"/>
            <w:vMerge w:val="restart"/>
          </w:tcPr>
          <w:p w14:paraId="6F9CF7A7" w14:textId="77777777" w:rsidR="0090669B" w:rsidRPr="000E143D" w:rsidRDefault="0090669B" w:rsidP="000E143D">
            <w:pPr>
              <w:rPr>
                <w:rFonts w:ascii="DecimaWE Rg" w:hAnsi="DecimaWE Rg"/>
                <w:sz w:val="18"/>
                <w:szCs w:val="18"/>
              </w:rPr>
            </w:pPr>
            <w:r w:rsidRPr="000E143D">
              <w:rPr>
                <w:rFonts w:ascii="DecimaWE Rg" w:hAnsi="DecimaWE Rg"/>
                <w:sz w:val="18"/>
                <w:szCs w:val="18"/>
              </w:rPr>
              <w:t>Cfr. la sezione 6.1.</w:t>
            </w:r>
          </w:p>
        </w:tc>
        <w:tc>
          <w:tcPr>
            <w:tcW w:w="1939" w:type="dxa"/>
            <w:vMerge/>
          </w:tcPr>
          <w:p w14:paraId="73D5B787" w14:textId="77777777" w:rsidR="0090669B" w:rsidRPr="000E143D" w:rsidRDefault="0090669B" w:rsidP="000E143D">
            <w:pPr>
              <w:rPr>
                <w:rFonts w:ascii="DecimaWE Rg" w:hAnsi="DecimaWE Rg"/>
                <w:sz w:val="18"/>
                <w:szCs w:val="18"/>
              </w:rPr>
            </w:pPr>
          </w:p>
        </w:tc>
        <w:tc>
          <w:tcPr>
            <w:tcW w:w="2268" w:type="dxa"/>
            <w:vMerge/>
          </w:tcPr>
          <w:p w14:paraId="68EEAB9A" w14:textId="77777777" w:rsidR="0090669B" w:rsidRPr="000E143D" w:rsidRDefault="0090669B" w:rsidP="000E143D">
            <w:pPr>
              <w:rPr>
                <w:rFonts w:ascii="DecimaWE Rg" w:hAnsi="DecimaWE Rg"/>
                <w:sz w:val="18"/>
                <w:szCs w:val="18"/>
              </w:rPr>
            </w:pPr>
          </w:p>
        </w:tc>
        <w:tc>
          <w:tcPr>
            <w:tcW w:w="3260" w:type="dxa"/>
            <w:vMerge/>
          </w:tcPr>
          <w:p w14:paraId="273A3300" w14:textId="77777777" w:rsidR="0090669B" w:rsidRPr="000E143D" w:rsidRDefault="0090669B" w:rsidP="000E143D">
            <w:pPr>
              <w:rPr>
                <w:rFonts w:ascii="DecimaWE Rg" w:hAnsi="DecimaWE Rg"/>
                <w:sz w:val="18"/>
                <w:szCs w:val="18"/>
              </w:rPr>
            </w:pPr>
          </w:p>
        </w:tc>
      </w:tr>
      <w:tr w:rsidR="0090669B" w:rsidRPr="000E143D" w14:paraId="29A8B42C" w14:textId="77777777" w:rsidTr="0090669B">
        <w:trPr>
          <w:trHeight w:val="36"/>
        </w:trPr>
        <w:tc>
          <w:tcPr>
            <w:tcW w:w="590" w:type="dxa"/>
            <w:vMerge/>
          </w:tcPr>
          <w:p w14:paraId="2516EFEE" w14:textId="77777777" w:rsidR="0090669B" w:rsidRPr="000E143D" w:rsidRDefault="0090669B" w:rsidP="000E143D">
            <w:pPr>
              <w:jc w:val="center"/>
              <w:rPr>
                <w:rFonts w:ascii="DecimaWE Rg" w:hAnsi="DecimaWE Rg"/>
                <w:sz w:val="18"/>
                <w:szCs w:val="18"/>
              </w:rPr>
            </w:pPr>
          </w:p>
        </w:tc>
        <w:tc>
          <w:tcPr>
            <w:tcW w:w="539" w:type="dxa"/>
          </w:tcPr>
          <w:p w14:paraId="7BFF4B02" w14:textId="77777777" w:rsidR="0090669B" w:rsidRPr="000E143D" w:rsidRDefault="0090669B" w:rsidP="000E143D">
            <w:pPr>
              <w:rPr>
                <w:rFonts w:ascii="DecimaWE Rg" w:hAnsi="DecimaWE Rg"/>
                <w:sz w:val="18"/>
                <w:szCs w:val="18"/>
              </w:rPr>
            </w:pPr>
            <w:r w:rsidRPr="000E143D">
              <w:rPr>
                <w:rFonts w:ascii="DecimaWE Rg" w:hAnsi="DecimaWE Rg"/>
                <w:sz w:val="18"/>
                <w:szCs w:val="18"/>
              </w:rPr>
              <w:t>b.</w:t>
            </w:r>
          </w:p>
        </w:tc>
        <w:tc>
          <w:tcPr>
            <w:tcW w:w="2127" w:type="dxa"/>
            <w:gridSpan w:val="2"/>
          </w:tcPr>
          <w:p w14:paraId="0BED8BDC" w14:textId="77777777" w:rsidR="0090669B" w:rsidRPr="000E143D" w:rsidRDefault="0090669B" w:rsidP="000E143D">
            <w:pPr>
              <w:rPr>
                <w:rFonts w:ascii="DecimaWE Rg" w:hAnsi="DecimaWE Rg"/>
                <w:sz w:val="18"/>
                <w:szCs w:val="18"/>
              </w:rPr>
            </w:pPr>
            <w:r w:rsidRPr="000E143D">
              <w:rPr>
                <w:rFonts w:ascii="DecimaWE Rg" w:hAnsi="DecimaWE Rg"/>
                <w:sz w:val="18"/>
                <w:szCs w:val="18"/>
              </w:rPr>
              <w:t>Condensazione criogenica</w:t>
            </w:r>
          </w:p>
        </w:tc>
        <w:tc>
          <w:tcPr>
            <w:tcW w:w="3731" w:type="dxa"/>
            <w:vMerge/>
          </w:tcPr>
          <w:p w14:paraId="331B1B6A" w14:textId="77777777" w:rsidR="0090669B" w:rsidRPr="000E143D" w:rsidRDefault="0090669B" w:rsidP="000E143D">
            <w:pPr>
              <w:rPr>
                <w:rFonts w:ascii="DecimaWE Rg" w:hAnsi="DecimaWE Rg"/>
                <w:sz w:val="18"/>
                <w:szCs w:val="18"/>
              </w:rPr>
            </w:pPr>
          </w:p>
        </w:tc>
        <w:tc>
          <w:tcPr>
            <w:tcW w:w="1939" w:type="dxa"/>
            <w:vMerge/>
          </w:tcPr>
          <w:p w14:paraId="31F77698" w14:textId="77777777" w:rsidR="0090669B" w:rsidRPr="000E143D" w:rsidRDefault="0090669B" w:rsidP="000E143D">
            <w:pPr>
              <w:rPr>
                <w:rFonts w:ascii="DecimaWE Rg" w:hAnsi="DecimaWE Rg"/>
                <w:sz w:val="18"/>
                <w:szCs w:val="18"/>
              </w:rPr>
            </w:pPr>
          </w:p>
        </w:tc>
        <w:tc>
          <w:tcPr>
            <w:tcW w:w="2268" w:type="dxa"/>
            <w:vMerge/>
          </w:tcPr>
          <w:p w14:paraId="7D8D6AD3" w14:textId="77777777" w:rsidR="0090669B" w:rsidRPr="000E143D" w:rsidRDefault="0090669B" w:rsidP="000E143D">
            <w:pPr>
              <w:rPr>
                <w:rFonts w:ascii="DecimaWE Rg" w:hAnsi="DecimaWE Rg"/>
                <w:sz w:val="18"/>
                <w:szCs w:val="18"/>
              </w:rPr>
            </w:pPr>
          </w:p>
        </w:tc>
        <w:tc>
          <w:tcPr>
            <w:tcW w:w="3260" w:type="dxa"/>
            <w:vMerge/>
          </w:tcPr>
          <w:p w14:paraId="3548170A" w14:textId="77777777" w:rsidR="0090669B" w:rsidRPr="000E143D" w:rsidRDefault="0090669B" w:rsidP="000E143D">
            <w:pPr>
              <w:rPr>
                <w:rFonts w:ascii="DecimaWE Rg" w:hAnsi="DecimaWE Rg"/>
                <w:sz w:val="18"/>
                <w:szCs w:val="18"/>
              </w:rPr>
            </w:pPr>
          </w:p>
        </w:tc>
      </w:tr>
      <w:tr w:rsidR="0090669B" w:rsidRPr="000E143D" w14:paraId="7D07C554" w14:textId="77777777" w:rsidTr="0090669B">
        <w:trPr>
          <w:trHeight w:val="36"/>
        </w:trPr>
        <w:tc>
          <w:tcPr>
            <w:tcW w:w="590" w:type="dxa"/>
            <w:vMerge/>
          </w:tcPr>
          <w:p w14:paraId="4814D825" w14:textId="77777777" w:rsidR="0090669B" w:rsidRPr="000E143D" w:rsidRDefault="0090669B" w:rsidP="000E143D">
            <w:pPr>
              <w:jc w:val="center"/>
              <w:rPr>
                <w:rFonts w:ascii="DecimaWE Rg" w:hAnsi="DecimaWE Rg"/>
                <w:sz w:val="18"/>
                <w:szCs w:val="18"/>
              </w:rPr>
            </w:pPr>
          </w:p>
        </w:tc>
        <w:tc>
          <w:tcPr>
            <w:tcW w:w="539" w:type="dxa"/>
          </w:tcPr>
          <w:p w14:paraId="62B4ED50" w14:textId="77777777" w:rsidR="0090669B" w:rsidRPr="000E143D" w:rsidRDefault="0090669B" w:rsidP="000E143D">
            <w:pPr>
              <w:rPr>
                <w:rFonts w:ascii="DecimaWE Rg" w:hAnsi="DecimaWE Rg"/>
                <w:sz w:val="18"/>
                <w:szCs w:val="18"/>
              </w:rPr>
            </w:pPr>
            <w:r w:rsidRPr="000E143D">
              <w:rPr>
                <w:rFonts w:ascii="DecimaWE Rg" w:hAnsi="DecimaWE Rg"/>
                <w:sz w:val="18"/>
                <w:szCs w:val="18"/>
              </w:rPr>
              <w:t>c.</w:t>
            </w:r>
          </w:p>
        </w:tc>
        <w:tc>
          <w:tcPr>
            <w:tcW w:w="2127" w:type="dxa"/>
            <w:gridSpan w:val="2"/>
          </w:tcPr>
          <w:p w14:paraId="52010927" w14:textId="77777777" w:rsidR="0090669B" w:rsidRPr="000E143D" w:rsidRDefault="0090669B" w:rsidP="000E143D">
            <w:pPr>
              <w:rPr>
                <w:rFonts w:ascii="DecimaWE Rg" w:hAnsi="DecimaWE Rg"/>
                <w:sz w:val="18"/>
                <w:szCs w:val="18"/>
              </w:rPr>
            </w:pPr>
            <w:r w:rsidRPr="000E143D">
              <w:rPr>
                <w:rFonts w:ascii="DecimaWE Rg" w:hAnsi="DecimaWE Rg"/>
                <w:sz w:val="18"/>
                <w:szCs w:val="18"/>
              </w:rPr>
              <w:t>Ossidazione termica</w:t>
            </w:r>
          </w:p>
        </w:tc>
        <w:tc>
          <w:tcPr>
            <w:tcW w:w="3731" w:type="dxa"/>
            <w:vMerge/>
          </w:tcPr>
          <w:p w14:paraId="0CC8F703" w14:textId="77777777" w:rsidR="0090669B" w:rsidRPr="000E143D" w:rsidRDefault="0090669B" w:rsidP="000E143D">
            <w:pPr>
              <w:rPr>
                <w:rFonts w:ascii="DecimaWE Rg" w:hAnsi="DecimaWE Rg"/>
                <w:sz w:val="18"/>
                <w:szCs w:val="18"/>
              </w:rPr>
            </w:pPr>
          </w:p>
        </w:tc>
        <w:tc>
          <w:tcPr>
            <w:tcW w:w="1939" w:type="dxa"/>
            <w:vMerge/>
          </w:tcPr>
          <w:p w14:paraId="14B8D967" w14:textId="77777777" w:rsidR="0090669B" w:rsidRPr="000E143D" w:rsidRDefault="0090669B" w:rsidP="000E143D">
            <w:pPr>
              <w:rPr>
                <w:rFonts w:ascii="DecimaWE Rg" w:hAnsi="DecimaWE Rg"/>
                <w:sz w:val="18"/>
                <w:szCs w:val="18"/>
              </w:rPr>
            </w:pPr>
          </w:p>
        </w:tc>
        <w:tc>
          <w:tcPr>
            <w:tcW w:w="2268" w:type="dxa"/>
            <w:vMerge/>
          </w:tcPr>
          <w:p w14:paraId="1278F772" w14:textId="77777777" w:rsidR="0090669B" w:rsidRPr="000E143D" w:rsidRDefault="0090669B" w:rsidP="000E143D">
            <w:pPr>
              <w:rPr>
                <w:rFonts w:ascii="DecimaWE Rg" w:hAnsi="DecimaWE Rg"/>
                <w:sz w:val="18"/>
                <w:szCs w:val="18"/>
              </w:rPr>
            </w:pPr>
          </w:p>
        </w:tc>
        <w:tc>
          <w:tcPr>
            <w:tcW w:w="3260" w:type="dxa"/>
            <w:vMerge/>
          </w:tcPr>
          <w:p w14:paraId="45B99EA4" w14:textId="77777777" w:rsidR="0090669B" w:rsidRPr="000E143D" w:rsidRDefault="0090669B" w:rsidP="000E143D">
            <w:pPr>
              <w:rPr>
                <w:rFonts w:ascii="DecimaWE Rg" w:hAnsi="DecimaWE Rg"/>
                <w:sz w:val="18"/>
                <w:szCs w:val="18"/>
              </w:rPr>
            </w:pPr>
          </w:p>
        </w:tc>
      </w:tr>
      <w:tr w:rsidR="0090669B" w:rsidRPr="000E143D" w14:paraId="34EF3956" w14:textId="77777777" w:rsidTr="0090669B">
        <w:trPr>
          <w:trHeight w:val="36"/>
        </w:trPr>
        <w:tc>
          <w:tcPr>
            <w:tcW w:w="590" w:type="dxa"/>
            <w:vMerge/>
          </w:tcPr>
          <w:p w14:paraId="2E2A19DC" w14:textId="77777777" w:rsidR="0090669B" w:rsidRPr="000E143D" w:rsidRDefault="0090669B" w:rsidP="000E143D">
            <w:pPr>
              <w:jc w:val="center"/>
              <w:rPr>
                <w:rFonts w:ascii="DecimaWE Rg" w:hAnsi="DecimaWE Rg"/>
                <w:sz w:val="18"/>
                <w:szCs w:val="18"/>
              </w:rPr>
            </w:pPr>
          </w:p>
        </w:tc>
        <w:tc>
          <w:tcPr>
            <w:tcW w:w="539" w:type="dxa"/>
          </w:tcPr>
          <w:p w14:paraId="202EC798" w14:textId="77777777" w:rsidR="0090669B" w:rsidRPr="000E143D" w:rsidRDefault="0090669B" w:rsidP="000E143D">
            <w:pPr>
              <w:rPr>
                <w:rFonts w:ascii="DecimaWE Rg" w:hAnsi="DecimaWE Rg"/>
                <w:sz w:val="18"/>
                <w:szCs w:val="18"/>
              </w:rPr>
            </w:pPr>
            <w:r w:rsidRPr="000E143D">
              <w:rPr>
                <w:rFonts w:ascii="DecimaWE Rg" w:hAnsi="DecimaWE Rg"/>
                <w:sz w:val="18"/>
                <w:szCs w:val="18"/>
              </w:rPr>
              <w:t>d.</w:t>
            </w:r>
          </w:p>
        </w:tc>
        <w:tc>
          <w:tcPr>
            <w:tcW w:w="2127" w:type="dxa"/>
            <w:gridSpan w:val="2"/>
          </w:tcPr>
          <w:p w14:paraId="3DABCE50" w14:textId="77777777" w:rsidR="0090669B" w:rsidRPr="000E143D" w:rsidRDefault="0090669B" w:rsidP="000E143D">
            <w:pPr>
              <w:rPr>
                <w:rFonts w:ascii="DecimaWE Rg" w:hAnsi="DecimaWE Rg"/>
                <w:sz w:val="18"/>
                <w:szCs w:val="18"/>
              </w:rPr>
            </w:pPr>
            <w:r w:rsidRPr="000E143D">
              <w:rPr>
                <w:rFonts w:ascii="DecimaWE Rg" w:hAnsi="DecimaWE Rg"/>
                <w:sz w:val="18"/>
                <w:szCs w:val="18"/>
              </w:rPr>
              <w:t>Lavaggio a umido (wet scrubbing)</w:t>
            </w:r>
          </w:p>
        </w:tc>
        <w:tc>
          <w:tcPr>
            <w:tcW w:w="3731" w:type="dxa"/>
            <w:vMerge/>
          </w:tcPr>
          <w:p w14:paraId="0316A078" w14:textId="77777777" w:rsidR="0090669B" w:rsidRPr="000E143D" w:rsidRDefault="0090669B" w:rsidP="000E143D">
            <w:pPr>
              <w:rPr>
                <w:rFonts w:ascii="DecimaWE Rg" w:hAnsi="DecimaWE Rg"/>
                <w:sz w:val="18"/>
                <w:szCs w:val="18"/>
              </w:rPr>
            </w:pPr>
          </w:p>
        </w:tc>
        <w:tc>
          <w:tcPr>
            <w:tcW w:w="1939" w:type="dxa"/>
            <w:vMerge/>
          </w:tcPr>
          <w:p w14:paraId="1616C110" w14:textId="77777777" w:rsidR="0090669B" w:rsidRPr="000E143D" w:rsidRDefault="0090669B" w:rsidP="000E143D">
            <w:pPr>
              <w:rPr>
                <w:rFonts w:ascii="DecimaWE Rg" w:hAnsi="DecimaWE Rg"/>
                <w:sz w:val="18"/>
                <w:szCs w:val="18"/>
              </w:rPr>
            </w:pPr>
          </w:p>
        </w:tc>
        <w:tc>
          <w:tcPr>
            <w:tcW w:w="2268" w:type="dxa"/>
            <w:vMerge/>
          </w:tcPr>
          <w:p w14:paraId="01F92F67" w14:textId="77777777" w:rsidR="0090669B" w:rsidRPr="000E143D" w:rsidRDefault="0090669B" w:rsidP="000E143D">
            <w:pPr>
              <w:rPr>
                <w:rFonts w:ascii="DecimaWE Rg" w:hAnsi="DecimaWE Rg"/>
                <w:sz w:val="18"/>
                <w:szCs w:val="18"/>
              </w:rPr>
            </w:pPr>
          </w:p>
        </w:tc>
        <w:tc>
          <w:tcPr>
            <w:tcW w:w="3260" w:type="dxa"/>
            <w:vMerge/>
          </w:tcPr>
          <w:p w14:paraId="4F9C2974" w14:textId="77777777" w:rsidR="0090669B" w:rsidRPr="000E143D" w:rsidRDefault="0090669B" w:rsidP="000E143D">
            <w:pPr>
              <w:rPr>
                <w:rFonts w:ascii="DecimaWE Rg" w:hAnsi="DecimaWE Rg"/>
                <w:sz w:val="18"/>
                <w:szCs w:val="18"/>
              </w:rPr>
            </w:pPr>
          </w:p>
        </w:tc>
      </w:tr>
      <w:tr w:rsidR="0090669B" w:rsidRPr="000E143D" w14:paraId="760AA7B5" w14:textId="77777777" w:rsidTr="0090669B">
        <w:tc>
          <w:tcPr>
            <w:tcW w:w="14454" w:type="dxa"/>
            <w:gridSpan w:val="8"/>
            <w:shd w:val="clear" w:color="auto" w:fill="BFBFBF" w:themeFill="background1" w:themeFillShade="BF"/>
          </w:tcPr>
          <w:p w14:paraId="58775BD4" w14:textId="77777777" w:rsidR="0090669B" w:rsidRPr="000E143D" w:rsidRDefault="0090669B" w:rsidP="000E143D">
            <w:pPr>
              <w:rPr>
                <w:rFonts w:ascii="DecimaWE Rg" w:hAnsi="DecimaWE Rg"/>
                <w:sz w:val="18"/>
                <w:szCs w:val="18"/>
              </w:rPr>
            </w:pPr>
            <w:r w:rsidRPr="000E143D">
              <w:rPr>
                <w:rFonts w:ascii="DecimaWE Rg" w:hAnsi="DecimaWE Rg"/>
                <w:sz w:val="18"/>
                <w:szCs w:val="18"/>
              </w:rPr>
              <w:t>4.4. Conclusioni sulle BAT per la rigenerazione dei solventi esausti</w:t>
            </w:r>
          </w:p>
        </w:tc>
      </w:tr>
      <w:tr w:rsidR="0090669B" w:rsidRPr="000E143D" w14:paraId="1168D1CB" w14:textId="77777777" w:rsidTr="0090669B">
        <w:tc>
          <w:tcPr>
            <w:tcW w:w="14454" w:type="dxa"/>
            <w:gridSpan w:val="8"/>
            <w:shd w:val="clear" w:color="auto" w:fill="BFBFBF" w:themeFill="background1" w:themeFillShade="BF"/>
          </w:tcPr>
          <w:p w14:paraId="11D0C6D7" w14:textId="77777777" w:rsidR="0090669B" w:rsidRPr="000E143D" w:rsidRDefault="0090669B" w:rsidP="000E143D">
            <w:pPr>
              <w:rPr>
                <w:rFonts w:ascii="DecimaWE Rg" w:hAnsi="DecimaWE Rg"/>
                <w:sz w:val="18"/>
                <w:szCs w:val="18"/>
              </w:rPr>
            </w:pPr>
            <w:r w:rsidRPr="000E143D">
              <w:rPr>
                <w:rFonts w:ascii="DecimaWE Rg" w:hAnsi="DecimaWE Rg"/>
                <w:sz w:val="18"/>
                <w:szCs w:val="18"/>
              </w:rPr>
              <w:t>4.4.1. Prestazione ambientale complessiva</w:t>
            </w:r>
          </w:p>
        </w:tc>
      </w:tr>
      <w:tr w:rsidR="0090669B" w:rsidRPr="000E143D" w14:paraId="592097EF" w14:textId="77777777" w:rsidTr="0090669B">
        <w:tc>
          <w:tcPr>
            <w:tcW w:w="590" w:type="dxa"/>
            <w:vMerge w:val="restart"/>
          </w:tcPr>
          <w:p w14:paraId="7D45083F" w14:textId="77777777" w:rsidR="0090669B" w:rsidRPr="000E143D" w:rsidRDefault="0090669B" w:rsidP="000E143D">
            <w:pPr>
              <w:jc w:val="center"/>
              <w:rPr>
                <w:rFonts w:ascii="DecimaWE Rg" w:hAnsi="DecimaWE Rg"/>
                <w:sz w:val="18"/>
                <w:szCs w:val="18"/>
              </w:rPr>
            </w:pPr>
            <w:r w:rsidRPr="000E143D">
              <w:rPr>
                <w:rFonts w:ascii="DecimaWE Rg" w:hAnsi="DecimaWE Rg"/>
                <w:sz w:val="18"/>
                <w:szCs w:val="18"/>
              </w:rPr>
              <w:t>BAT 46</w:t>
            </w:r>
          </w:p>
        </w:tc>
        <w:tc>
          <w:tcPr>
            <w:tcW w:w="6397" w:type="dxa"/>
            <w:gridSpan w:val="4"/>
          </w:tcPr>
          <w:p w14:paraId="5C5A5F3B" w14:textId="77777777" w:rsidR="0090669B" w:rsidRPr="000E143D" w:rsidRDefault="0090669B" w:rsidP="000E143D">
            <w:pPr>
              <w:rPr>
                <w:rFonts w:ascii="DecimaWE Rg" w:hAnsi="DecimaWE Rg"/>
                <w:sz w:val="18"/>
                <w:szCs w:val="18"/>
              </w:rPr>
            </w:pPr>
            <w:r w:rsidRPr="000E143D">
              <w:rPr>
                <w:rFonts w:ascii="DecimaWE Rg" w:hAnsi="DecimaWE Rg"/>
                <w:sz w:val="18"/>
                <w:szCs w:val="18"/>
              </w:rPr>
              <w:t>Al fine di migliorare la prestazione ambientale complessiva della rigenerazione dei solventi esausti, la BAT consiste nell'utilizzare una o entrambe le tecniche indicate di seguito.</w:t>
            </w:r>
          </w:p>
        </w:tc>
        <w:tc>
          <w:tcPr>
            <w:tcW w:w="1939" w:type="dxa"/>
            <w:vMerge w:val="restart"/>
          </w:tcPr>
          <w:p w14:paraId="12044E80" w14:textId="77777777" w:rsidR="0090669B" w:rsidRPr="000E143D" w:rsidRDefault="0090669B" w:rsidP="000E143D">
            <w:pPr>
              <w:rPr>
                <w:rFonts w:ascii="DecimaWE Rg" w:hAnsi="DecimaWE Rg"/>
                <w:sz w:val="18"/>
                <w:szCs w:val="18"/>
              </w:rPr>
            </w:pPr>
          </w:p>
        </w:tc>
        <w:tc>
          <w:tcPr>
            <w:tcW w:w="2268" w:type="dxa"/>
            <w:vMerge w:val="restart"/>
          </w:tcPr>
          <w:p w14:paraId="4A4445D6" w14:textId="77777777" w:rsidR="0090669B" w:rsidRPr="000E143D" w:rsidRDefault="0090669B" w:rsidP="000E143D">
            <w:pPr>
              <w:rPr>
                <w:rFonts w:ascii="DecimaWE Rg" w:hAnsi="DecimaWE Rg"/>
                <w:sz w:val="18"/>
                <w:szCs w:val="18"/>
              </w:rPr>
            </w:pPr>
          </w:p>
        </w:tc>
        <w:tc>
          <w:tcPr>
            <w:tcW w:w="3260" w:type="dxa"/>
            <w:vMerge w:val="restart"/>
          </w:tcPr>
          <w:p w14:paraId="38380B91" w14:textId="77777777" w:rsidR="0090669B" w:rsidRPr="000E143D" w:rsidRDefault="0090669B" w:rsidP="000E143D">
            <w:pPr>
              <w:rPr>
                <w:rFonts w:ascii="DecimaWE Rg" w:hAnsi="DecimaWE Rg"/>
                <w:sz w:val="18"/>
                <w:szCs w:val="18"/>
              </w:rPr>
            </w:pPr>
          </w:p>
        </w:tc>
      </w:tr>
      <w:tr w:rsidR="0090669B" w:rsidRPr="000E143D" w14:paraId="6D0B2DE6" w14:textId="77777777" w:rsidTr="0090669B">
        <w:tc>
          <w:tcPr>
            <w:tcW w:w="590" w:type="dxa"/>
            <w:vMerge/>
          </w:tcPr>
          <w:p w14:paraId="527198FE" w14:textId="77777777" w:rsidR="0090669B" w:rsidRPr="000E143D" w:rsidRDefault="0090669B" w:rsidP="000E143D">
            <w:pPr>
              <w:jc w:val="center"/>
              <w:rPr>
                <w:rFonts w:ascii="DecimaWE Rg" w:hAnsi="DecimaWE Rg"/>
                <w:sz w:val="18"/>
                <w:szCs w:val="18"/>
              </w:rPr>
            </w:pPr>
          </w:p>
        </w:tc>
        <w:tc>
          <w:tcPr>
            <w:tcW w:w="2666" w:type="dxa"/>
            <w:gridSpan w:val="3"/>
          </w:tcPr>
          <w:p w14:paraId="6B073B10" w14:textId="77777777" w:rsidR="0090669B" w:rsidRPr="000E143D" w:rsidRDefault="0090669B" w:rsidP="000E143D">
            <w:pPr>
              <w:rPr>
                <w:rFonts w:ascii="DecimaWE Rg" w:hAnsi="DecimaWE Rg"/>
                <w:sz w:val="18"/>
                <w:szCs w:val="18"/>
              </w:rPr>
            </w:pPr>
            <w:r w:rsidRPr="000E143D">
              <w:rPr>
                <w:rFonts w:ascii="DecimaWE Rg" w:hAnsi="DecimaWE Rg"/>
                <w:sz w:val="18"/>
                <w:szCs w:val="18"/>
              </w:rPr>
              <w:t>Tecnica</w:t>
            </w:r>
          </w:p>
        </w:tc>
        <w:tc>
          <w:tcPr>
            <w:tcW w:w="3731" w:type="dxa"/>
          </w:tcPr>
          <w:p w14:paraId="0F71B925" w14:textId="77777777" w:rsidR="0090669B" w:rsidRPr="000E143D" w:rsidRDefault="0090669B" w:rsidP="000E143D">
            <w:pPr>
              <w:rPr>
                <w:rFonts w:ascii="DecimaWE Rg" w:hAnsi="DecimaWE Rg"/>
                <w:sz w:val="18"/>
                <w:szCs w:val="18"/>
              </w:rPr>
            </w:pPr>
            <w:r w:rsidRPr="000E143D">
              <w:rPr>
                <w:rFonts w:ascii="DecimaWE Rg" w:hAnsi="DecimaWE Rg"/>
                <w:sz w:val="18"/>
                <w:szCs w:val="18"/>
              </w:rPr>
              <w:t>Descrizione</w:t>
            </w:r>
          </w:p>
        </w:tc>
        <w:tc>
          <w:tcPr>
            <w:tcW w:w="1939" w:type="dxa"/>
            <w:vMerge/>
          </w:tcPr>
          <w:p w14:paraId="18D87C50" w14:textId="77777777" w:rsidR="0090669B" w:rsidRPr="000E143D" w:rsidRDefault="0090669B" w:rsidP="000E143D">
            <w:pPr>
              <w:rPr>
                <w:rFonts w:ascii="DecimaWE Rg" w:hAnsi="DecimaWE Rg"/>
                <w:sz w:val="18"/>
                <w:szCs w:val="18"/>
              </w:rPr>
            </w:pPr>
          </w:p>
        </w:tc>
        <w:tc>
          <w:tcPr>
            <w:tcW w:w="2268" w:type="dxa"/>
            <w:vMerge/>
          </w:tcPr>
          <w:p w14:paraId="4425C18F" w14:textId="77777777" w:rsidR="0090669B" w:rsidRPr="000E143D" w:rsidRDefault="0090669B" w:rsidP="000E143D">
            <w:pPr>
              <w:rPr>
                <w:rFonts w:ascii="DecimaWE Rg" w:hAnsi="DecimaWE Rg"/>
                <w:sz w:val="18"/>
                <w:szCs w:val="18"/>
              </w:rPr>
            </w:pPr>
          </w:p>
        </w:tc>
        <w:tc>
          <w:tcPr>
            <w:tcW w:w="3260" w:type="dxa"/>
            <w:vMerge/>
          </w:tcPr>
          <w:p w14:paraId="777F6323" w14:textId="77777777" w:rsidR="0090669B" w:rsidRPr="000E143D" w:rsidRDefault="0090669B" w:rsidP="000E143D">
            <w:pPr>
              <w:rPr>
                <w:rFonts w:ascii="DecimaWE Rg" w:hAnsi="DecimaWE Rg"/>
                <w:sz w:val="18"/>
                <w:szCs w:val="18"/>
              </w:rPr>
            </w:pPr>
          </w:p>
        </w:tc>
      </w:tr>
      <w:tr w:rsidR="0090669B" w:rsidRPr="000E143D" w14:paraId="04CB57BF" w14:textId="77777777" w:rsidTr="0090669B">
        <w:tc>
          <w:tcPr>
            <w:tcW w:w="590" w:type="dxa"/>
            <w:vMerge/>
          </w:tcPr>
          <w:p w14:paraId="60ECB7E1" w14:textId="77777777" w:rsidR="0090669B" w:rsidRPr="000E143D" w:rsidRDefault="0090669B" w:rsidP="000E143D">
            <w:pPr>
              <w:jc w:val="center"/>
              <w:rPr>
                <w:rFonts w:ascii="DecimaWE Rg" w:hAnsi="DecimaWE Rg"/>
                <w:sz w:val="18"/>
                <w:szCs w:val="18"/>
              </w:rPr>
            </w:pPr>
          </w:p>
        </w:tc>
        <w:tc>
          <w:tcPr>
            <w:tcW w:w="539" w:type="dxa"/>
          </w:tcPr>
          <w:p w14:paraId="74571F28" w14:textId="77777777" w:rsidR="0090669B" w:rsidRPr="000E143D" w:rsidRDefault="0090669B" w:rsidP="000E143D">
            <w:pPr>
              <w:rPr>
                <w:rFonts w:ascii="DecimaWE Rg" w:hAnsi="DecimaWE Rg"/>
                <w:sz w:val="18"/>
                <w:szCs w:val="18"/>
              </w:rPr>
            </w:pPr>
            <w:r w:rsidRPr="000E143D">
              <w:rPr>
                <w:rFonts w:ascii="DecimaWE Rg" w:hAnsi="DecimaWE Rg"/>
                <w:sz w:val="18"/>
                <w:szCs w:val="18"/>
              </w:rPr>
              <w:t>a.</w:t>
            </w:r>
          </w:p>
        </w:tc>
        <w:tc>
          <w:tcPr>
            <w:tcW w:w="2127" w:type="dxa"/>
            <w:gridSpan w:val="2"/>
          </w:tcPr>
          <w:p w14:paraId="4D533B5D" w14:textId="77777777" w:rsidR="0090669B" w:rsidRPr="000E143D" w:rsidRDefault="0090669B" w:rsidP="000E143D">
            <w:pPr>
              <w:rPr>
                <w:rFonts w:ascii="DecimaWE Rg" w:hAnsi="DecimaWE Rg"/>
                <w:sz w:val="18"/>
                <w:szCs w:val="18"/>
              </w:rPr>
            </w:pPr>
            <w:r w:rsidRPr="000E143D">
              <w:rPr>
                <w:rFonts w:ascii="DecimaWE Rg" w:hAnsi="DecimaWE Rg"/>
                <w:sz w:val="18"/>
                <w:szCs w:val="18"/>
              </w:rPr>
              <w:t>Recupero di materiali</w:t>
            </w:r>
          </w:p>
        </w:tc>
        <w:tc>
          <w:tcPr>
            <w:tcW w:w="3731" w:type="dxa"/>
          </w:tcPr>
          <w:p w14:paraId="0D19461D" w14:textId="77777777" w:rsidR="0090669B" w:rsidRPr="000E143D" w:rsidRDefault="0090669B" w:rsidP="000E143D">
            <w:pPr>
              <w:rPr>
                <w:rFonts w:ascii="DecimaWE Rg" w:hAnsi="DecimaWE Rg"/>
                <w:sz w:val="18"/>
                <w:szCs w:val="18"/>
              </w:rPr>
            </w:pPr>
            <w:r w:rsidRPr="000E143D">
              <w:rPr>
                <w:rFonts w:ascii="DecimaWE Rg" w:hAnsi="DecimaWE Rg"/>
                <w:sz w:val="18"/>
                <w:szCs w:val="18"/>
              </w:rPr>
              <w:t>I solventi sono recuperati dai residui della distillazione per evaporazione.</w:t>
            </w:r>
          </w:p>
        </w:tc>
        <w:tc>
          <w:tcPr>
            <w:tcW w:w="1939" w:type="dxa"/>
          </w:tcPr>
          <w:p w14:paraId="1DA38C85" w14:textId="77777777" w:rsidR="0090669B" w:rsidRPr="000E143D" w:rsidRDefault="0090669B" w:rsidP="000E143D">
            <w:pPr>
              <w:rPr>
                <w:rFonts w:ascii="DecimaWE Rg" w:hAnsi="DecimaWE Rg"/>
                <w:sz w:val="18"/>
                <w:szCs w:val="18"/>
              </w:rPr>
            </w:pPr>
            <w:r w:rsidRPr="000E143D">
              <w:rPr>
                <w:rFonts w:ascii="DecimaWE Rg" w:hAnsi="DecimaWE Rg"/>
                <w:sz w:val="18"/>
                <w:szCs w:val="18"/>
              </w:rPr>
              <w:t>L'applicabilità è subordinata al fabbisogno di energia, quando eccessivo a fronte della quantità di solvente recuperato.</w:t>
            </w:r>
          </w:p>
        </w:tc>
        <w:tc>
          <w:tcPr>
            <w:tcW w:w="2268" w:type="dxa"/>
          </w:tcPr>
          <w:p w14:paraId="265296D2" w14:textId="77777777" w:rsidR="0090669B" w:rsidRPr="000E143D" w:rsidRDefault="0090669B" w:rsidP="000E143D">
            <w:pPr>
              <w:rPr>
                <w:rFonts w:ascii="DecimaWE Rg" w:hAnsi="DecimaWE Rg"/>
                <w:sz w:val="18"/>
                <w:szCs w:val="18"/>
              </w:rPr>
            </w:pPr>
          </w:p>
        </w:tc>
        <w:tc>
          <w:tcPr>
            <w:tcW w:w="3260" w:type="dxa"/>
          </w:tcPr>
          <w:p w14:paraId="4970BB39" w14:textId="77777777" w:rsidR="0090669B" w:rsidRPr="000E143D" w:rsidRDefault="0090669B" w:rsidP="000E143D">
            <w:pPr>
              <w:rPr>
                <w:rFonts w:ascii="DecimaWE Rg" w:hAnsi="DecimaWE Rg"/>
                <w:sz w:val="18"/>
                <w:szCs w:val="18"/>
              </w:rPr>
            </w:pPr>
          </w:p>
        </w:tc>
      </w:tr>
      <w:tr w:rsidR="0090669B" w:rsidRPr="000E143D" w14:paraId="09BAD208" w14:textId="77777777" w:rsidTr="0090669B">
        <w:tc>
          <w:tcPr>
            <w:tcW w:w="590" w:type="dxa"/>
            <w:vMerge/>
          </w:tcPr>
          <w:p w14:paraId="07F1EC4B" w14:textId="77777777" w:rsidR="0090669B" w:rsidRPr="000E143D" w:rsidRDefault="0090669B" w:rsidP="000E143D">
            <w:pPr>
              <w:jc w:val="center"/>
              <w:rPr>
                <w:rFonts w:ascii="DecimaWE Rg" w:hAnsi="DecimaWE Rg"/>
                <w:sz w:val="18"/>
                <w:szCs w:val="18"/>
              </w:rPr>
            </w:pPr>
          </w:p>
        </w:tc>
        <w:tc>
          <w:tcPr>
            <w:tcW w:w="539" w:type="dxa"/>
          </w:tcPr>
          <w:p w14:paraId="6702ABAC" w14:textId="77777777" w:rsidR="0090669B" w:rsidRPr="000E143D" w:rsidRDefault="0090669B" w:rsidP="000E143D">
            <w:pPr>
              <w:rPr>
                <w:rFonts w:ascii="DecimaWE Rg" w:hAnsi="DecimaWE Rg"/>
                <w:sz w:val="18"/>
                <w:szCs w:val="18"/>
              </w:rPr>
            </w:pPr>
            <w:r w:rsidRPr="000E143D">
              <w:rPr>
                <w:rFonts w:ascii="DecimaWE Rg" w:hAnsi="DecimaWE Rg"/>
                <w:sz w:val="18"/>
                <w:szCs w:val="18"/>
              </w:rPr>
              <w:t>b.</w:t>
            </w:r>
          </w:p>
        </w:tc>
        <w:tc>
          <w:tcPr>
            <w:tcW w:w="2127" w:type="dxa"/>
            <w:gridSpan w:val="2"/>
          </w:tcPr>
          <w:p w14:paraId="6C80C8B0" w14:textId="77777777" w:rsidR="0090669B" w:rsidRPr="000E143D" w:rsidRDefault="0090669B" w:rsidP="000E143D">
            <w:pPr>
              <w:rPr>
                <w:rFonts w:ascii="DecimaWE Rg" w:hAnsi="DecimaWE Rg"/>
                <w:sz w:val="18"/>
                <w:szCs w:val="18"/>
              </w:rPr>
            </w:pPr>
            <w:r w:rsidRPr="000E143D">
              <w:rPr>
                <w:rFonts w:ascii="DecimaWE Rg" w:hAnsi="DecimaWE Rg"/>
                <w:sz w:val="18"/>
                <w:szCs w:val="18"/>
              </w:rPr>
              <w:t>Recupero di energia</w:t>
            </w:r>
          </w:p>
        </w:tc>
        <w:tc>
          <w:tcPr>
            <w:tcW w:w="3731" w:type="dxa"/>
          </w:tcPr>
          <w:p w14:paraId="239FF4A9" w14:textId="77777777" w:rsidR="0090669B" w:rsidRPr="000E143D" w:rsidRDefault="0090669B" w:rsidP="000E143D">
            <w:pPr>
              <w:rPr>
                <w:rFonts w:ascii="DecimaWE Rg" w:hAnsi="DecimaWE Rg"/>
                <w:sz w:val="18"/>
                <w:szCs w:val="18"/>
              </w:rPr>
            </w:pPr>
            <w:r w:rsidRPr="000E143D">
              <w:rPr>
                <w:rFonts w:ascii="DecimaWE Rg" w:hAnsi="DecimaWE Rg"/>
                <w:sz w:val="18"/>
                <w:szCs w:val="18"/>
              </w:rPr>
              <w:t>I residui della distillazione sono utilizzati per recuperare energia.</w:t>
            </w:r>
          </w:p>
        </w:tc>
        <w:tc>
          <w:tcPr>
            <w:tcW w:w="1939" w:type="dxa"/>
          </w:tcPr>
          <w:p w14:paraId="4A79C073" w14:textId="77777777" w:rsidR="0090669B" w:rsidRPr="000E143D" w:rsidRDefault="0090669B" w:rsidP="000E143D">
            <w:pPr>
              <w:rPr>
                <w:rFonts w:ascii="DecimaWE Rg" w:hAnsi="DecimaWE Rg"/>
                <w:sz w:val="18"/>
                <w:szCs w:val="18"/>
              </w:rPr>
            </w:pPr>
            <w:r w:rsidRPr="000E143D">
              <w:rPr>
                <w:rFonts w:ascii="DecimaWE Rg" w:hAnsi="DecimaWE Rg"/>
                <w:sz w:val="18"/>
                <w:szCs w:val="18"/>
              </w:rPr>
              <w:t>Generalmente applicabile</w:t>
            </w:r>
          </w:p>
          <w:p w14:paraId="3BD8D970" w14:textId="77777777" w:rsidR="0090669B" w:rsidRPr="000E143D" w:rsidRDefault="0090669B" w:rsidP="000E143D">
            <w:pPr>
              <w:rPr>
                <w:rFonts w:ascii="DecimaWE Rg" w:hAnsi="DecimaWE Rg"/>
                <w:sz w:val="18"/>
                <w:szCs w:val="18"/>
              </w:rPr>
            </w:pPr>
          </w:p>
        </w:tc>
        <w:tc>
          <w:tcPr>
            <w:tcW w:w="2268" w:type="dxa"/>
          </w:tcPr>
          <w:p w14:paraId="091A797A" w14:textId="77777777" w:rsidR="0090669B" w:rsidRPr="000E143D" w:rsidRDefault="0090669B" w:rsidP="000E143D">
            <w:pPr>
              <w:rPr>
                <w:rFonts w:ascii="DecimaWE Rg" w:hAnsi="DecimaWE Rg"/>
                <w:sz w:val="18"/>
                <w:szCs w:val="18"/>
              </w:rPr>
            </w:pPr>
          </w:p>
        </w:tc>
        <w:tc>
          <w:tcPr>
            <w:tcW w:w="3260" w:type="dxa"/>
          </w:tcPr>
          <w:p w14:paraId="57B3045A" w14:textId="77777777" w:rsidR="0090669B" w:rsidRPr="000E143D" w:rsidRDefault="0090669B" w:rsidP="000E143D">
            <w:pPr>
              <w:rPr>
                <w:rFonts w:ascii="DecimaWE Rg" w:hAnsi="DecimaWE Rg"/>
                <w:sz w:val="18"/>
                <w:szCs w:val="18"/>
              </w:rPr>
            </w:pPr>
          </w:p>
        </w:tc>
      </w:tr>
      <w:tr w:rsidR="0090669B" w:rsidRPr="000E143D" w14:paraId="3DBD1482" w14:textId="77777777" w:rsidTr="0090669B">
        <w:tc>
          <w:tcPr>
            <w:tcW w:w="14454" w:type="dxa"/>
            <w:gridSpan w:val="8"/>
            <w:shd w:val="clear" w:color="auto" w:fill="BFBFBF" w:themeFill="background1" w:themeFillShade="BF"/>
          </w:tcPr>
          <w:p w14:paraId="5F182E82" w14:textId="77777777" w:rsidR="0090669B" w:rsidRPr="000E143D" w:rsidRDefault="0090669B" w:rsidP="000E143D">
            <w:pPr>
              <w:rPr>
                <w:rFonts w:ascii="DecimaWE Rg" w:hAnsi="DecimaWE Rg"/>
                <w:sz w:val="18"/>
                <w:szCs w:val="18"/>
              </w:rPr>
            </w:pPr>
            <w:r w:rsidRPr="000E143D">
              <w:rPr>
                <w:rFonts w:ascii="DecimaWE Rg" w:hAnsi="DecimaWE Rg"/>
                <w:sz w:val="18"/>
                <w:szCs w:val="18"/>
              </w:rPr>
              <w:t>4.4.2. Emissioni nell'atmosfera</w:t>
            </w:r>
          </w:p>
        </w:tc>
      </w:tr>
      <w:tr w:rsidR="0090669B" w:rsidRPr="000E143D" w14:paraId="2C52805E" w14:textId="77777777" w:rsidTr="0090669B">
        <w:tc>
          <w:tcPr>
            <w:tcW w:w="590" w:type="dxa"/>
            <w:vMerge w:val="restart"/>
          </w:tcPr>
          <w:p w14:paraId="19C88C8E" w14:textId="77777777" w:rsidR="0090669B" w:rsidRPr="000E143D" w:rsidRDefault="0090669B" w:rsidP="000E143D">
            <w:pPr>
              <w:jc w:val="center"/>
              <w:rPr>
                <w:rFonts w:ascii="DecimaWE Rg" w:hAnsi="DecimaWE Rg"/>
                <w:sz w:val="18"/>
                <w:szCs w:val="18"/>
              </w:rPr>
            </w:pPr>
            <w:r w:rsidRPr="000E143D">
              <w:rPr>
                <w:rFonts w:ascii="DecimaWE Rg" w:hAnsi="DecimaWE Rg"/>
                <w:sz w:val="18"/>
                <w:szCs w:val="18"/>
              </w:rPr>
              <w:t>BAT 47</w:t>
            </w:r>
          </w:p>
        </w:tc>
        <w:tc>
          <w:tcPr>
            <w:tcW w:w="6397" w:type="dxa"/>
            <w:gridSpan w:val="4"/>
          </w:tcPr>
          <w:p w14:paraId="4BA2F7A8" w14:textId="77777777" w:rsidR="0090669B" w:rsidRDefault="0090669B" w:rsidP="000E143D">
            <w:pPr>
              <w:rPr>
                <w:rFonts w:ascii="DecimaWE Rg" w:hAnsi="DecimaWE Rg"/>
                <w:sz w:val="18"/>
                <w:szCs w:val="18"/>
              </w:rPr>
            </w:pPr>
            <w:r w:rsidRPr="000E143D">
              <w:rPr>
                <w:rFonts w:ascii="DecimaWE Rg" w:hAnsi="DecimaWE Rg"/>
                <w:sz w:val="18"/>
                <w:szCs w:val="18"/>
              </w:rPr>
              <w:t>Per ridurre le emissioni di composti organici nell'atmosfera, la BAT consiste nell'applicare la BAT 14d e utilizzare una combinazione delle tecniche indicate di seguito.</w:t>
            </w:r>
          </w:p>
          <w:p w14:paraId="1B8CFE87" w14:textId="77777777" w:rsidR="00E77D24" w:rsidRDefault="00E77D24" w:rsidP="000E143D">
            <w:pPr>
              <w:rPr>
                <w:rFonts w:ascii="DecimaWE Rg" w:hAnsi="DecimaWE Rg"/>
                <w:sz w:val="18"/>
                <w:szCs w:val="18"/>
              </w:rPr>
            </w:pPr>
          </w:p>
          <w:p w14:paraId="3DC4E872" w14:textId="4603D19B" w:rsidR="00E77D24" w:rsidRPr="000E143D" w:rsidRDefault="00E77D24" w:rsidP="000E143D">
            <w:pPr>
              <w:rPr>
                <w:rFonts w:ascii="DecimaWE Rg" w:hAnsi="DecimaWE Rg"/>
                <w:sz w:val="18"/>
                <w:szCs w:val="18"/>
              </w:rPr>
            </w:pPr>
          </w:p>
        </w:tc>
        <w:tc>
          <w:tcPr>
            <w:tcW w:w="1939" w:type="dxa"/>
            <w:vMerge w:val="restart"/>
          </w:tcPr>
          <w:p w14:paraId="4616347B" w14:textId="77777777" w:rsidR="0090669B" w:rsidRPr="000E143D" w:rsidRDefault="0090669B" w:rsidP="000E143D">
            <w:pPr>
              <w:rPr>
                <w:rFonts w:ascii="DecimaWE Rg" w:hAnsi="DecimaWE Rg"/>
                <w:sz w:val="18"/>
                <w:szCs w:val="18"/>
              </w:rPr>
            </w:pPr>
          </w:p>
        </w:tc>
        <w:tc>
          <w:tcPr>
            <w:tcW w:w="2268" w:type="dxa"/>
            <w:vMerge w:val="restart"/>
          </w:tcPr>
          <w:p w14:paraId="5CE82F12" w14:textId="77777777" w:rsidR="0090669B" w:rsidRPr="000E143D" w:rsidRDefault="0090669B" w:rsidP="000E143D">
            <w:pPr>
              <w:rPr>
                <w:rFonts w:ascii="DecimaWE Rg" w:hAnsi="DecimaWE Rg"/>
                <w:sz w:val="18"/>
                <w:szCs w:val="18"/>
              </w:rPr>
            </w:pPr>
          </w:p>
        </w:tc>
        <w:tc>
          <w:tcPr>
            <w:tcW w:w="3260" w:type="dxa"/>
            <w:vMerge w:val="restart"/>
          </w:tcPr>
          <w:p w14:paraId="52629DF4" w14:textId="77777777" w:rsidR="0090669B" w:rsidRPr="000E143D" w:rsidRDefault="0090669B" w:rsidP="000E143D">
            <w:pPr>
              <w:rPr>
                <w:rFonts w:ascii="DecimaWE Rg" w:hAnsi="DecimaWE Rg"/>
                <w:sz w:val="18"/>
                <w:szCs w:val="18"/>
              </w:rPr>
            </w:pPr>
          </w:p>
        </w:tc>
      </w:tr>
      <w:tr w:rsidR="0090669B" w:rsidRPr="000E143D" w14:paraId="53FFA1A3" w14:textId="77777777" w:rsidTr="0090669B">
        <w:tc>
          <w:tcPr>
            <w:tcW w:w="590" w:type="dxa"/>
            <w:vMerge/>
          </w:tcPr>
          <w:p w14:paraId="7413711C" w14:textId="77777777" w:rsidR="0090669B" w:rsidRPr="000E143D" w:rsidRDefault="0090669B" w:rsidP="000E143D">
            <w:pPr>
              <w:jc w:val="center"/>
              <w:rPr>
                <w:rFonts w:ascii="DecimaWE Rg" w:hAnsi="DecimaWE Rg"/>
                <w:sz w:val="18"/>
                <w:szCs w:val="18"/>
              </w:rPr>
            </w:pPr>
          </w:p>
        </w:tc>
        <w:tc>
          <w:tcPr>
            <w:tcW w:w="2666" w:type="dxa"/>
            <w:gridSpan w:val="3"/>
          </w:tcPr>
          <w:p w14:paraId="28E72CA5" w14:textId="77777777" w:rsidR="0090669B" w:rsidRPr="000E143D" w:rsidRDefault="0090669B" w:rsidP="000E143D">
            <w:pPr>
              <w:rPr>
                <w:rFonts w:ascii="DecimaWE Rg" w:hAnsi="DecimaWE Rg"/>
                <w:sz w:val="18"/>
                <w:szCs w:val="18"/>
              </w:rPr>
            </w:pPr>
            <w:r w:rsidRPr="000E143D">
              <w:rPr>
                <w:rFonts w:ascii="DecimaWE Rg" w:hAnsi="DecimaWE Rg"/>
                <w:sz w:val="18"/>
                <w:szCs w:val="18"/>
              </w:rPr>
              <w:t>Tecnica</w:t>
            </w:r>
          </w:p>
        </w:tc>
        <w:tc>
          <w:tcPr>
            <w:tcW w:w="3731" w:type="dxa"/>
          </w:tcPr>
          <w:p w14:paraId="47A877F4" w14:textId="77777777" w:rsidR="0090669B" w:rsidRPr="000E143D" w:rsidRDefault="0090669B" w:rsidP="000E143D">
            <w:pPr>
              <w:rPr>
                <w:rFonts w:ascii="DecimaWE Rg" w:hAnsi="DecimaWE Rg"/>
                <w:sz w:val="18"/>
                <w:szCs w:val="18"/>
              </w:rPr>
            </w:pPr>
            <w:r w:rsidRPr="000E143D">
              <w:rPr>
                <w:rFonts w:ascii="DecimaWE Rg" w:hAnsi="DecimaWE Rg"/>
                <w:sz w:val="18"/>
                <w:szCs w:val="18"/>
              </w:rPr>
              <w:t>Descrizione</w:t>
            </w:r>
          </w:p>
        </w:tc>
        <w:tc>
          <w:tcPr>
            <w:tcW w:w="1939" w:type="dxa"/>
            <w:vMerge/>
          </w:tcPr>
          <w:p w14:paraId="250EA675" w14:textId="77777777" w:rsidR="0090669B" w:rsidRPr="000E143D" w:rsidRDefault="0090669B" w:rsidP="000E143D">
            <w:pPr>
              <w:rPr>
                <w:rFonts w:ascii="DecimaWE Rg" w:hAnsi="DecimaWE Rg"/>
                <w:sz w:val="18"/>
                <w:szCs w:val="18"/>
              </w:rPr>
            </w:pPr>
          </w:p>
        </w:tc>
        <w:tc>
          <w:tcPr>
            <w:tcW w:w="2268" w:type="dxa"/>
            <w:vMerge/>
          </w:tcPr>
          <w:p w14:paraId="3E148FAD" w14:textId="77777777" w:rsidR="0090669B" w:rsidRPr="000E143D" w:rsidRDefault="0090669B" w:rsidP="000E143D">
            <w:pPr>
              <w:rPr>
                <w:rFonts w:ascii="DecimaWE Rg" w:hAnsi="DecimaWE Rg"/>
                <w:sz w:val="18"/>
                <w:szCs w:val="18"/>
              </w:rPr>
            </w:pPr>
          </w:p>
        </w:tc>
        <w:tc>
          <w:tcPr>
            <w:tcW w:w="3260" w:type="dxa"/>
            <w:vMerge/>
          </w:tcPr>
          <w:p w14:paraId="35D8AA07" w14:textId="77777777" w:rsidR="0090669B" w:rsidRPr="000E143D" w:rsidRDefault="0090669B" w:rsidP="000E143D">
            <w:pPr>
              <w:rPr>
                <w:rFonts w:ascii="DecimaWE Rg" w:hAnsi="DecimaWE Rg"/>
                <w:sz w:val="18"/>
                <w:szCs w:val="18"/>
              </w:rPr>
            </w:pPr>
          </w:p>
        </w:tc>
      </w:tr>
      <w:tr w:rsidR="0090669B" w:rsidRPr="000E143D" w14:paraId="529BE074" w14:textId="77777777" w:rsidTr="0090669B">
        <w:tc>
          <w:tcPr>
            <w:tcW w:w="590" w:type="dxa"/>
            <w:vMerge/>
          </w:tcPr>
          <w:p w14:paraId="10E8D4EA" w14:textId="77777777" w:rsidR="0090669B" w:rsidRPr="000E143D" w:rsidRDefault="0090669B" w:rsidP="000E143D">
            <w:pPr>
              <w:jc w:val="center"/>
              <w:rPr>
                <w:rFonts w:ascii="DecimaWE Rg" w:hAnsi="DecimaWE Rg"/>
                <w:sz w:val="18"/>
                <w:szCs w:val="18"/>
              </w:rPr>
            </w:pPr>
          </w:p>
        </w:tc>
        <w:tc>
          <w:tcPr>
            <w:tcW w:w="539" w:type="dxa"/>
          </w:tcPr>
          <w:p w14:paraId="4F3CE1A9" w14:textId="77777777" w:rsidR="0090669B" w:rsidRPr="000E143D" w:rsidRDefault="0090669B" w:rsidP="000E143D">
            <w:pPr>
              <w:rPr>
                <w:rFonts w:ascii="DecimaWE Rg" w:hAnsi="DecimaWE Rg"/>
                <w:sz w:val="18"/>
                <w:szCs w:val="18"/>
              </w:rPr>
            </w:pPr>
            <w:r w:rsidRPr="000E143D">
              <w:rPr>
                <w:rFonts w:ascii="DecimaWE Rg" w:hAnsi="DecimaWE Rg"/>
                <w:sz w:val="18"/>
                <w:szCs w:val="18"/>
              </w:rPr>
              <w:t>a.</w:t>
            </w:r>
          </w:p>
        </w:tc>
        <w:tc>
          <w:tcPr>
            <w:tcW w:w="2127" w:type="dxa"/>
            <w:gridSpan w:val="2"/>
          </w:tcPr>
          <w:p w14:paraId="6DA9E343" w14:textId="77777777" w:rsidR="0090669B" w:rsidRPr="000E143D" w:rsidRDefault="0090669B" w:rsidP="000E143D">
            <w:pPr>
              <w:rPr>
                <w:rFonts w:ascii="DecimaWE Rg" w:hAnsi="DecimaWE Rg"/>
                <w:sz w:val="18"/>
                <w:szCs w:val="18"/>
              </w:rPr>
            </w:pPr>
            <w:r w:rsidRPr="000E143D">
              <w:rPr>
                <w:rFonts w:ascii="DecimaWE Rg" w:hAnsi="DecimaWE Rg"/>
                <w:sz w:val="18"/>
                <w:szCs w:val="18"/>
              </w:rPr>
              <w:t>Ricircolo dei gas di processo in una caldaia a vapore</w:t>
            </w:r>
          </w:p>
        </w:tc>
        <w:tc>
          <w:tcPr>
            <w:tcW w:w="3731" w:type="dxa"/>
          </w:tcPr>
          <w:p w14:paraId="29807D7F" w14:textId="77777777" w:rsidR="0090669B" w:rsidRPr="000E143D" w:rsidRDefault="0090669B" w:rsidP="000E143D">
            <w:pPr>
              <w:rPr>
                <w:rFonts w:ascii="DecimaWE Rg" w:hAnsi="DecimaWE Rg"/>
                <w:sz w:val="18"/>
                <w:szCs w:val="18"/>
              </w:rPr>
            </w:pPr>
            <w:r w:rsidRPr="000E143D">
              <w:rPr>
                <w:rFonts w:ascii="DecimaWE Rg" w:hAnsi="DecimaWE Rg"/>
                <w:sz w:val="18"/>
                <w:szCs w:val="18"/>
              </w:rPr>
              <w:t>I gas di processo provenienti dal condensatore sono inviati alla caldaia a vapore che alimenta l'impianto.</w:t>
            </w:r>
          </w:p>
        </w:tc>
        <w:tc>
          <w:tcPr>
            <w:tcW w:w="1939" w:type="dxa"/>
          </w:tcPr>
          <w:p w14:paraId="415B4A3A" w14:textId="77777777" w:rsidR="0090669B" w:rsidRPr="000E143D" w:rsidRDefault="0090669B" w:rsidP="000E143D">
            <w:pPr>
              <w:rPr>
                <w:rFonts w:ascii="DecimaWE Rg" w:hAnsi="DecimaWE Rg"/>
                <w:sz w:val="18"/>
                <w:szCs w:val="18"/>
              </w:rPr>
            </w:pPr>
            <w:r w:rsidRPr="000E143D">
              <w:rPr>
                <w:rFonts w:ascii="DecimaWE Rg" w:hAnsi="DecimaWE Rg"/>
                <w:sz w:val="18"/>
                <w:szCs w:val="18"/>
              </w:rPr>
              <w:t>Può non essere applicabile al trattamento dei rifiuti di solventi alogenati, per evitare la formazione e l'emissione di PCB e/o PCDD/F.</w:t>
            </w:r>
          </w:p>
        </w:tc>
        <w:tc>
          <w:tcPr>
            <w:tcW w:w="2268" w:type="dxa"/>
          </w:tcPr>
          <w:p w14:paraId="663B6BC9" w14:textId="77777777" w:rsidR="0090669B" w:rsidRPr="000E143D" w:rsidRDefault="0090669B" w:rsidP="000E143D">
            <w:pPr>
              <w:rPr>
                <w:rFonts w:ascii="DecimaWE Rg" w:hAnsi="DecimaWE Rg"/>
                <w:sz w:val="18"/>
                <w:szCs w:val="18"/>
              </w:rPr>
            </w:pPr>
          </w:p>
        </w:tc>
        <w:tc>
          <w:tcPr>
            <w:tcW w:w="3260" w:type="dxa"/>
          </w:tcPr>
          <w:p w14:paraId="10A2DA42" w14:textId="77777777" w:rsidR="0090669B" w:rsidRPr="000E143D" w:rsidRDefault="0090669B" w:rsidP="000E143D">
            <w:pPr>
              <w:rPr>
                <w:rFonts w:ascii="DecimaWE Rg" w:hAnsi="DecimaWE Rg"/>
                <w:sz w:val="18"/>
                <w:szCs w:val="18"/>
              </w:rPr>
            </w:pPr>
          </w:p>
        </w:tc>
      </w:tr>
      <w:tr w:rsidR="0090669B" w:rsidRPr="000E143D" w14:paraId="0F033413" w14:textId="77777777" w:rsidTr="0090669B">
        <w:tc>
          <w:tcPr>
            <w:tcW w:w="590" w:type="dxa"/>
            <w:vMerge/>
          </w:tcPr>
          <w:p w14:paraId="40FEB11C" w14:textId="77777777" w:rsidR="0090669B" w:rsidRPr="000E143D" w:rsidRDefault="0090669B" w:rsidP="000E143D">
            <w:pPr>
              <w:jc w:val="center"/>
              <w:rPr>
                <w:rFonts w:ascii="DecimaWE Rg" w:hAnsi="DecimaWE Rg"/>
                <w:sz w:val="18"/>
                <w:szCs w:val="18"/>
              </w:rPr>
            </w:pPr>
          </w:p>
        </w:tc>
        <w:tc>
          <w:tcPr>
            <w:tcW w:w="539" w:type="dxa"/>
          </w:tcPr>
          <w:p w14:paraId="05DD5964" w14:textId="77777777" w:rsidR="0090669B" w:rsidRPr="000E143D" w:rsidRDefault="0090669B" w:rsidP="000E143D">
            <w:pPr>
              <w:rPr>
                <w:rFonts w:ascii="DecimaWE Rg" w:hAnsi="DecimaWE Rg"/>
                <w:sz w:val="18"/>
                <w:szCs w:val="18"/>
              </w:rPr>
            </w:pPr>
            <w:r w:rsidRPr="000E143D">
              <w:rPr>
                <w:rFonts w:ascii="DecimaWE Rg" w:hAnsi="DecimaWE Rg"/>
                <w:sz w:val="18"/>
                <w:szCs w:val="18"/>
              </w:rPr>
              <w:t>b.</w:t>
            </w:r>
          </w:p>
        </w:tc>
        <w:tc>
          <w:tcPr>
            <w:tcW w:w="2127" w:type="dxa"/>
            <w:gridSpan w:val="2"/>
          </w:tcPr>
          <w:p w14:paraId="17BAF91E" w14:textId="77777777" w:rsidR="0090669B" w:rsidRPr="000E143D" w:rsidRDefault="0090669B" w:rsidP="000E143D">
            <w:pPr>
              <w:rPr>
                <w:rFonts w:ascii="DecimaWE Rg" w:hAnsi="DecimaWE Rg"/>
                <w:sz w:val="18"/>
                <w:szCs w:val="18"/>
              </w:rPr>
            </w:pPr>
            <w:r w:rsidRPr="000E143D">
              <w:rPr>
                <w:rFonts w:ascii="DecimaWE Rg" w:hAnsi="DecimaWE Rg"/>
                <w:sz w:val="18"/>
                <w:szCs w:val="18"/>
              </w:rPr>
              <w:t>Adsorbimento</w:t>
            </w:r>
          </w:p>
        </w:tc>
        <w:tc>
          <w:tcPr>
            <w:tcW w:w="3731" w:type="dxa"/>
          </w:tcPr>
          <w:p w14:paraId="7AF3B8AE" w14:textId="77777777" w:rsidR="0090669B" w:rsidRPr="000E143D" w:rsidRDefault="0090669B" w:rsidP="000E143D">
            <w:pPr>
              <w:rPr>
                <w:rFonts w:ascii="DecimaWE Rg" w:hAnsi="DecimaWE Rg"/>
                <w:sz w:val="18"/>
                <w:szCs w:val="18"/>
              </w:rPr>
            </w:pPr>
            <w:r w:rsidRPr="000E143D">
              <w:rPr>
                <w:rFonts w:ascii="DecimaWE Rg" w:hAnsi="DecimaWE Rg"/>
                <w:sz w:val="18"/>
                <w:szCs w:val="18"/>
              </w:rPr>
              <w:t>Cfr. la sezione 6.1.</w:t>
            </w:r>
          </w:p>
        </w:tc>
        <w:tc>
          <w:tcPr>
            <w:tcW w:w="1939" w:type="dxa"/>
          </w:tcPr>
          <w:p w14:paraId="7300E1AB" w14:textId="77777777" w:rsidR="0090669B" w:rsidRPr="000E143D" w:rsidRDefault="0090669B" w:rsidP="000E143D">
            <w:pPr>
              <w:rPr>
                <w:rFonts w:ascii="DecimaWE Rg" w:hAnsi="DecimaWE Rg"/>
                <w:sz w:val="18"/>
                <w:szCs w:val="18"/>
              </w:rPr>
            </w:pPr>
            <w:r w:rsidRPr="000E143D">
              <w:rPr>
                <w:rFonts w:ascii="DecimaWE Rg" w:hAnsi="DecimaWE Rg"/>
                <w:sz w:val="18"/>
                <w:szCs w:val="18"/>
              </w:rPr>
              <w:t>L'applicabilità della tecnica è subordinata a considerazioni di sicurezza (ad esempio, i letti di carbone attivo tendono all'autocombustione quando alimentati a chetoni).</w:t>
            </w:r>
          </w:p>
        </w:tc>
        <w:tc>
          <w:tcPr>
            <w:tcW w:w="2268" w:type="dxa"/>
          </w:tcPr>
          <w:p w14:paraId="03DE6412" w14:textId="77777777" w:rsidR="0090669B" w:rsidRPr="000E143D" w:rsidRDefault="0090669B" w:rsidP="000E143D">
            <w:pPr>
              <w:rPr>
                <w:rFonts w:ascii="DecimaWE Rg" w:hAnsi="DecimaWE Rg"/>
                <w:sz w:val="18"/>
                <w:szCs w:val="18"/>
              </w:rPr>
            </w:pPr>
          </w:p>
        </w:tc>
        <w:tc>
          <w:tcPr>
            <w:tcW w:w="3260" w:type="dxa"/>
          </w:tcPr>
          <w:p w14:paraId="05B1BF43" w14:textId="77777777" w:rsidR="0090669B" w:rsidRPr="000E143D" w:rsidRDefault="0090669B" w:rsidP="000E143D">
            <w:pPr>
              <w:rPr>
                <w:rFonts w:ascii="DecimaWE Rg" w:hAnsi="DecimaWE Rg"/>
                <w:sz w:val="18"/>
                <w:szCs w:val="18"/>
              </w:rPr>
            </w:pPr>
          </w:p>
        </w:tc>
      </w:tr>
      <w:tr w:rsidR="0090669B" w:rsidRPr="000E143D" w14:paraId="2F9E71E9" w14:textId="77777777" w:rsidTr="0090669B">
        <w:tc>
          <w:tcPr>
            <w:tcW w:w="590" w:type="dxa"/>
            <w:vMerge/>
          </w:tcPr>
          <w:p w14:paraId="08F1825D" w14:textId="77777777" w:rsidR="0090669B" w:rsidRPr="000E143D" w:rsidRDefault="0090669B" w:rsidP="000E143D">
            <w:pPr>
              <w:jc w:val="center"/>
              <w:rPr>
                <w:rFonts w:ascii="DecimaWE Rg" w:hAnsi="DecimaWE Rg"/>
                <w:sz w:val="18"/>
                <w:szCs w:val="18"/>
              </w:rPr>
            </w:pPr>
          </w:p>
        </w:tc>
        <w:tc>
          <w:tcPr>
            <w:tcW w:w="539" w:type="dxa"/>
          </w:tcPr>
          <w:p w14:paraId="3422EBDF" w14:textId="77777777" w:rsidR="0090669B" w:rsidRPr="000E143D" w:rsidRDefault="0090669B" w:rsidP="000E143D">
            <w:pPr>
              <w:rPr>
                <w:rFonts w:ascii="DecimaWE Rg" w:hAnsi="DecimaWE Rg"/>
                <w:sz w:val="18"/>
                <w:szCs w:val="18"/>
              </w:rPr>
            </w:pPr>
            <w:r w:rsidRPr="000E143D">
              <w:rPr>
                <w:rFonts w:ascii="DecimaWE Rg" w:hAnsi="DecimaWE Rg"/>
                <w:sz w:val="18"/>
                <w:szCs w:val="18"/>
              </w:rPr>
              <w:t>c.</w:t>
            </w:r>
          </w:p>
        </w:tc>
        <w:tc>
          <w:tcPr>
            <w:tcW w:w="2127" w:type="dxa"/>
            <w:gridSpan w:val="2"/>
          </w:tcPr>
          <w:p w14:paraId="3ABFABCB" w14:textId="77777777" w:rsidR="0090669B" w:rsidRPr="000E143D" w:rsidRDefault="0090669B" w:rsidP="000E143D">
            <w:pPr>
              <w:rPr>
                <w:rFonts w:ascii="DecimaWE Rg" w:hAnsi="DecimaWE Rg"/>
                <w:sz w:val="18"/>
                <w:szCs w:val="18"/>
              </w:rPr>
            </w:pPr>
            <w:r w:rsidRPr="000E143D">
              <w:rPr>
                <w:rFonts w:ascii="DecimaWE Rg" w:hAnsi="DecimaWE Rg"/>
                <w:sz w:val="18"/>
                <w:szCs w:val="18"/>
              </w:rPr>
              <w:t>Ossidazione termica</w:t>
            </w:r>
          </w:p>
        </w:tc>
        <w:tc>
          <w:tcPr>
            <w:tcW w:w="3731" w:type="dxa"/>
          </w:tcPr>
          <w:p w14:paraId="662E6628" w14:textId="77777777" w:rsidR="0090669B" w:rsidRPr="000E143D" w:rsidRDefault="0090669B" w:rsidP="000E143D">
            <w:pPr>
              <w:rPr>
                <w:rFonts w:ascii="DecimaWE Rg" w:hAnsi="DecimaWE Rg"/>
                <w:sz w:val="18"/>
                <w:szCs w:val="18"/>
              </w:rPr>
            </w:pPr>
            <w:r w:rsidRPr="000E143D">
              <w:rPr>
                <w:rFonts w:ascii="DecimaWE Rg" w:hAnsi="DecimaWE Rg"/>
                <w:sz w:val="18"/>
                <w:szCs w:val="18"/>
              </w:rPr>
              <w:t>Cfr. la sezione 6.1.</w:t>
            </w:r>
          </w:p>
        </w:tc>
        <w:tc>
          <w:tcPr>
            <w:tcW w:w="1939" w:type="dxa"/>
          </w:tcPr>
          <w:p w14:paraId="1D11FD73" w14:textId="77777777" w:rsidR="0090669B" w:rsidRPr="000E143D" w:rsidRDefault="0090669B" w:rsidP="000E143D">
            <w:pPr>
              <w:rPr>
                <w:rFonts w:ascii="DecimaWE Rg" w:hAnsi="DecimaWE Rg"/>
                <w:sz w:val="18"/>
                <w:szCs w:val="18"/>
              </w:rPr>
            </w:pPr>
            <w:r w:rsidRPr="000E143D">
              <w:rPr>
                <w:rFonts w:ascii="DecimaWE Rg" w:hAnsi="DecimaWE Rg"/>
                <w:sz w:val="18"/>
                <w:szCs w:val="18"/>
              </w:rPr>
              <w:t>Per evitare la formazione e l'emissione di PCB e/o PCDD/F.</w:t>
            </w:r>
          </w:p>
        </w:tc>
        <w:tc>
          <w:tcPr>
            <w:tcW w:w="2268" w:type="dxa"/>
          </w:tcPr>
          <w:p w14:paraId="5634F45A" w14:textId="77777777" w:rsidR="0090669B" w:rsidRPr="000E143D" w:rsidRDefault="0090669B" w:rsidP="000E143D">
            <w:pPr>
              <w:rPr>
                <w:rFonts w:ascii="DecimaWE Rg" w:hAnsi="DecimaWE Rg"/>
                <w:sz w:val="18"/>
                <w:szCs w:val="18"/>
              </w:rPr>
            </w:pPr>
          </w:p>
        </w:tc>
        <w:tc>
          <w:tcPr>
            <w:tcW w:w="3260" w:type="dxa"/>
          </w:tcPr>
          <w:p w14:paraId="488EF6CA" w14:textId="77777777" w:rsidR="0090669B" w:rsidRPr="000E143D" w:rsidRDefault="0090669B" w:rsidP="000E143D">
            <w:pPr>
              <w:rPr>
                <w:rFonts w:ascii="DecimaWE Rg" w:hAnsi="DecimaWE Rg"/>
                <w:sz w:val="18"/>
                <w:szCs w:val="18"/>
              </w:rPr>
            </w:pPr>
          </w:p>
        </w:tc>
      </w:tr>
      <w:tr w:rsidR="0090669B" w:rsidRPr="000E143D" w14:paraId="2A780182" w14:textId="77777777" w:rsidTr="0090669B">
        <w:tc>
          <w:tcPr>
            <w:tcW w:w="590" w:type="dxa"/>
            <w:vMerge/>
          </w:tcPr>
          <w:p w14:paraId="6C84B8E8" w14:textId="77777777" w:rsidR="0090669B" w:rsidRPr="000E143D" w:rsidRDefault="0090669B" w:rsidP="000E143D">
            <w:pPr>
              <w:jc w:val="center"/>
              <w:rPr>
                <w:rFonts w:ascii="DecimaWE Rg" w:hAnsi="DecimaWE Rg"/>
                <w:sz w:val="18"/>
                <w:szCs w:val="18"/>
              </w:rPr>
            </w:pPr>
          </w:p>
        </w:tc>
        <w:tc>
          <w:tcPr>
            <w:tcW w:w="539" w:type="dxa"/>
          </w:tcPr>
          <w:p w14:paraId="3AB67E23" w14:textId="77777777" w:rsidR="0090669B" w:rsidRPr="000E143D" w:rsidRDefault="0090669B" w:rsidP="000E143D">
            <w:pPr>
              <w:rPr>
                <w:rFonts w:ascii="DecimaWE Rg" w:hAnsi="DecimaWE Rg"/>
                <w:sz w:val="18"/>
                <w:szCs w:val="18"/>
              </w:rPr>
            </w:pPr>
            <w:r w:rsidRPr="000E143D">
              <w:rPr>
                <w:rFonts w:ascii="DecimaWE Rg" w:hAnsi="DecimaWE Rg"/>
                <w:sz w:val="18"/>
                <w:szCs w:val="18"/>
              </w:rPr>
              <w:t>d.</w:t>
            </w:r>
          </w:p>
        </w:tc>
        <w:tc>
          <w:tcPr>
            <w:tcW w:w="2127" w:type="dxa"/>
            <w:gridSpan w:val="2"/>
          </w:tcPr>
          <w:p w14:paraId="0611E740" w14:textId="77777777" w:rsidR="0090669B" w:rsidRPr="000E143D" w:rsidRDefault="0090669B" w:rsidP="000E143D">
            <w:pPr>
              <w:rPr>
                <w:rFonts w:ascii="DecimaWE Rg" w:hAnsi="DecimaWE Rg"/>
                <w:sz w:val="18"/>
                <w:szCs w:val="18"/>
              </w:rPr>
            </w:pPr>
            <w:r w:rsidRPr="000E143D">
              <w:rPr>
                <w:rFonts w:ascii="DecimaWE Rg" w:hAnsi="DecimaWE Rg"/>
                <w:sz w:val="18"/>
                <w:szCs w:val="18"/>
              </w:rPr>
              <w:t>Condensazione o condensazione criogenica</w:t>
            </w:r>
          </w:p>
        </w:tc>
        <w:tc>
          <w:tcPr>
            <w:tcW w:w="3731" w:type="dxa"/>
          </w:tcPr>
          <w:p w14:paraId="77E13041" w14:textId="77777777" w:rsidR="0090669B" w:rsidRPr="000E143D" w:rsidRDefault="0090669B" w:rsidP="000E143D">
            <w:pPr>
              <w:rPr>
                <w:rFonts w:ascii="DecimaWE Rg" w:hAnsi="DecimaWE Rg"/>
                <w:sz w:val="18"/>
                <w:szCs w:val="18"/>
              </w:rPr>
            </w:pPr>
            <w:r w:rsidRPr="000E143D">
              <w:rPr>
                <w:rFonts w:ascii="DecimaWE Rg" w:hAnsi="DecimaWE Rg"/>
                <w:sz w:val="18"/>
                <w:szCs w:val="18"/>
              </w:rPr>
              <w:t>Cfr. la sezione 6.1.</w:t>
            </w:r>
          </w:p>
        </w:tc>
        <w:tc>
          <w:tcPr>
            <w:tcW w:w="1939" w:type="dxa"/>
          </w:tcPr>
          <w:p w14:paraId="15051BB0" w14:textId="77777777" w:rsidR="0090669B" w:rsidRPr="000E143D" w:rsidRDefault="0090669B" w:rsidP="000E143D">
            <w:pPr>
              <w:rPr>
                <w:rFonts w:ascii="DecimaWE Rg" w:hAnsi="DecimaWE Rg"/>
                <w:sz w:val="18"/>
                <w:szCs w:val="18"/>
              </w:rPr>
            </w:pPr>
            <w:r w:rsidRPr="000E143D">
              <w:rPr>
                <w:rFonts w:ascii="DecimaWE Rg" w:hAnsi="DecimaWE Rg"/>
                <w:sz w:val="18"/>
                <w:szCs w:val="18"/>
              </w:rPr>
              <w:t>Generalmente applicabile</w:t>
            </w:r>
          </w:p>
        </w:tc>
        <w:tc>
          <w:tcPr>
            <w:tcW w:w="2268" w:type="dxa"/>
          </w:tcPr>
          <w:p w14:paraId="0003DBF9" w14:textId="77777777" w:rsidR="0090669B" w:rsidRPr="000E143D" w:rsidRDefault="0090669B" w:rsidP="000E143D">
            <w:pPr>
              <w:rPr>
                <w:rFonts w:ascii="DecimaWE Rg" w:hAnsi="DecimaWE Rg"/>
                <w:sz w:val="18"/>
                <w:szCs w:val="18"/>
              </w:rPr>
            </w:pPr>
          </w:p>
        </w:tc>
        <w:tc>
          <w:tcPr>
            <w:tcW w:w="3260" w:type="dxa"/>
          </w:tcPr>
          <w:p w14:paraId="2F1A994E" w14:textId="77777777" w:rsidR="0090669B" w:rsidRPr="000E143D" w:rsidRDefault="0090669B" w:rsidP="000E143D">
            <w:pPr>
              <w:rPr>
                <w:rFonts w:ascii="DecimaWE Rg" w:hAnsi="DecimaWE Rg"/>
                <w:sz w:val="18"/>
                <w:szCs w:val="18"/>
              </w:rPr>
            </w:pPr>
          </w:p>
        </w:tc>
      </w:tr>
      <w:tr w:rsidR="0090669B" w:rsidRPr="000E143D" w14:paraId="4C6EDEA5" w14:textId="77777777" w:rsidTr="0090669B">
        <w:tc>
          <w:tcPr>
            <w:tcW w:w="590" w:type="dxa"/>
            <w:vMerge/>
          </w:tcPr>
          <w:p w14:paraId="58DE940E" w14:textId="77777777" w:rsidR="0090669B" w:rsidRPr="000E143D" w:rsidRDefault="0090669B" w:rsidP="000E143D">
            <w:pPr>
              <w:jc w:val="center"/>
              <w:rPr>
                <w:rFonts w:ascii="DecimaWE Rg" w:hAnsi="DecimaWE Rg"/>
                <w:sz w:val="18"/>
                <w:szCs w:val="18"/>
              </w:rPr>
            </w:pPr>
          </w:p>
        </w:tc>
        <w:tc>
          <w:tcPr>
            <w:tcW w:w="539" w:type="dxa"/>
          </w:tcPr>
          <w:p w14:paraId="6DE2CBA4" w14:textId="77777777" w:rsidR="0090669B" w:rsidRPr="000E143D" w:rsidRDefault="0090669B" w:rsidP="000E143D">
            <w:pPr>
              <w:rPr>
                <w:rFonts w:ascii="DecimaWE Rg" w:hAnsi="DecimaWE Rg"/>
                <w:sz w:val="18"/>
                <w:szCs w:val="18"/>
              </w:rPr>
            </w:pPr>
            <w:r w:rsidRPr="000E143D">
              <w:rPr>
                <w:rFonts w:ascii="DecimaWE Rg" w:hAnsi="DecimaWE Rg"/>
                <w:sz w:val="18"/>
                <w:szCs w:val="18"/>
              </w:rPr>
              <w:t>e.</w:t>
            </w:r>
          </w:p>
        </w:tc>
        <w:tc>
          <w:tcPr>
            <w:tcW w:w="2127" w:type="dxa"/>
            <w:gridSpan w:val="2"/>
          </w:tcPr>
          <w:p w14:paraId="30AB3FFA" w14:textId="77777777" w:rsidR="0090669B" w:rsidRPr="000E143D" w:rsidRDefault="0090669B" w:rsidP="000E143D">
            <w:pPr>
              <w:rPr>
                <w:rFonts w:ascii="DecimaWE Rg" w:hAnsi="DecimaWE Rg"/>
                <w:sz w:val="18"/>
                <w:szCs w:val="18"/>
              </w:rPr>
            </w:pPr>
            <w:r w:rsidRPr="000E143D">
              <w:rPr>
                <w:rFonts w:ascii="DecimaWE Rg" w:hAnsi="DecimaWE Rg"/>
                <w:sz w:val="18"/>
                <w:szCs w:val="18"/>
              </w:rPr>
              <w:t>Lavaggio a umido (wet scrubbing)</w:t>
            </w:r>
          </w:p>
        </w:tc>
        <w:tc>
          <w:tcPr>
            <w:tcW w:w="3731" w:type="dxa"/>
          </w:tcPr>
          <w:p w14:paraId="34C214CA" w14:textId="77777777" w:rsidR="0090669B" w:rsidRPr="000E143D" w:rsidRDefault="0090669B" w:rsidP="000E143D">
            <w:pPr>
              <w:rPr>
                <w:rFonts w:ascii="DecimaWE Rg" w:hAnsi="DecimaWE Rg"/>
                <w:sz w:val="18"/>
                <w:szCs w:val="18"/>
              </w:rPr>
            </w:pPr>
            <w:r w:rsidRPr="000E143D">
              <w:rPr>
                <w:rFonts w:ascii="DecimaWE Rg" w:hAnsi="DecimaWE Rg"/>
                <w:sz w:val="18"/>
                <w:szCs w:val="18"/>
              </w:rPr>
              <w:t>Cfr. la sezione 6.1.</w:t>
            </w:r>
          </w:p>
        </w:tc>
        <w:tc>
          <w:tcPr>
            <w:tcW w:w="1939" w:type="dxa"/>
          </w:tcPr>
          <w:p w14:paraId="14A4615A" w14:textId="77777777" w:rsidR="0090669B" w:rsidRPr="000E143D" w:rsidRDefault="0090669B" w:rsidP="000E143D">
            <w:pPr>
              <w:rPr>
                <w:rFonts w:ascii="DecimaWE Rg" w:hAnsi="DecimaWE Rg"/>
                <w:sz w:val="18"/>
                <w:szCs w:val="18"/>
              </w:rPr>
            </w:pPr>
            <w:r w:rsidRPr="000E143D">
              <w:rPr>
                <w:rFonts w:ascii="DecimaWE Rg" w:hAnsi="DecimaWE Rg"/>
                <w:sz w:val="18"/>
                <w:szCs w:val="18"/>
              </w:rPr>
              <w:t>Generalmente applicabile</w:t>
            </w:r>
          </w:p>
        </w:tc>
        <w:tc>
          <w:tcPr>
            <w:tcW w:w="2268" w:type="dxa"/>
          </w:tcPr>
          <w:p w14:paraId="0137769E" w14:textId="77777777" w:rsidR="0090669B" w:rsidRPr="000E143D" w:rsidRDefault="0090669B" w:rsidP="000E143D">
            <w:pPr>
              <w:rPr>
                <w:rFonts w:ascii="DecimaWE Rg" w:hAnsi="DecimaWE Rg"/>
                <w:sz w:val="18"/>
                <w:szCs w:val="18"/>
              </w:rPr>
            </w:pPr>
          </w:p>
        </w:tc>
        <w:tc>
          <w:tcPr>
            <w:tcW w:w="3260" w:type="dxa"/>
          </w:tcPr>
          <w:p w14:paraId="47CE325C" w14:textId="77777777" w:rsidR="0090669B" w:rsidRPr="000E143D" w:rsidRDefault="0090669B" w:rsidP="000E143D">
            <w:pPr>
              <w:rPr>
                <w:rFonts w:ascii="DecimaWE Rg" w:hAnsi="DecimaWE Rg"/>
                <w:sz w:val="18"/>
                <w:szCs w:val="18"/>
              </w:rPr>
            </w:pPr>
          </w:p>
        </w:tc>
      </w:tr>
      <w:tr w:rsidR="0090669B" w:rsidRPr="000E143D" w14:paraId="0BE2F054" w14:textId="77777777" w:rsidTr="0090669B">
        <w:tc>
          <w:tcPr>
            <w:tcW w:w="14454" w:type="dxa"/>
            <w:gridSpan w:val="8"/>
            <w:shd w:val="clear" w:color="auto" w:fill="BFBFBF" w:themeFill="background1" w:themeFillShade="BF"/>
          </w:tcPr>
          <w:p w14:paraId="54604279" w14:textId="77777777" w:rsidR="0090669B" w:rsidRPr="000E143D" w:rsidRDefault="0090669B" w:rsidP="000E143D">
            <w:pPr>
              <w:rPr>
                <w:rFonts w:ascii="DecimaWE Rg" w:hAnsi="DecimaWE Rg"/>
                <w:sz w:val="18"/>
                <w:szCs w:val="18"/>
              </w:rPr>
            </w:pPr>
            <w:r w:rsidRPr="000E143D">
              <w:rPr>
                <w:rFonts w:ascii="DecimaWE Rg" w:hAnsi="DecimaWE Rg"/>
                <w:sz w:val="18"/>
                <w:szCs w:val="18"/>
              </w:rPr>
              <w:t>4.6. Conclusioni sulle BAT per il trattamento termico del carbone attivo esaurito, dei rifiuti di catalizzatori e del terreno escavato contaminato</w:t>
            </w:r>
          </w:p>
        </w:tc>
      </w:tr>
      <w:tr w:rsidR="0090669B" w:rsidRPr="000E143D" w14:paraId="279EF407" w14:textId="77777777" w:rsidTr="0090669B">
        <w:tc>
          <w:tcPr>
            <w:tcW w:w="14454" w:type="dxa"/>
            <w:gridSpan w:val="8"/>
            <w:shd w:val="clear" w:color="auto" w:fill="BFBFBF" w:themeFill="background1" w:themeFillShade="BF"/>
          </w:tcPr>
          <w:p w14:paraId="1C2A8E39"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4.6.1. Prestazione ambientale complessiva </w:t>
            </w:r>
          </w:p>
        </w:tc>
      </w:tr>
      <w:tr w:rsidR="0090669B" w:rsidRPr="000E143D" w14:paraId="1E51BEB2" w14:textId="77777777" w:rsidTr="0090669B">
        <w:tc>
          <w:tcPr>
            <w:tcW w:w="590" w:type="dxa"/>
            <w:vMerge w:val="restart"/>
          </w:tcPr>
          <w:p w14:paraId="180489C9" w14:textId="77777777" w:rsidR="0090669B" w:rsidRPr="000E143D" w:rsidRDefault="0090669B" w:rsidP="000E143D">
            <w:pPr>
              <w:jc w:val="center"/>
              <w:rPr>
                <w:rFonts w:ascii="DecimaWE Rg" w:hAnsi="DecimaWE Rg"/>
                <w:sz w:val="18"/>
                <w:szCs w:val="18"/>
              </w:rPr>
            </w:pPr>
            <w:r w:rsidRPr="000E143D">
              <w:rPr>
                <w:rFonts w:ascii="DecimaWE Rg" w:hAnsi="DecimaWE Rg"/>
                <w:sz w:val="18"/>
                <w:szCs w:val="18"/>
              </w:rPr>
              <w:t>BAT 48</w:t>
            </w:r>
          </w:p>
        </w:tc>
        <w:tc>
          <w:tcPr>
            <w:tcW w:w="6397" w:type="dxa"/>
            <w:gridSpan w:val="4"/>
          </w:tcPr>
          <w:p w14:paraId="0126A450" w14:textId="77777777" w:rsidR="0090669B" w:rsidRPr="000E143D" w:rsidRDefault="0090669B" w:rsidP="000E143D">
            <w:pPr>
              <w:jc w:val="both"/>
              <w:rPr>
                <w:rFonts w:ascii="DecimaWE Rg" w:hAnsi="DecimaWE Rg"/>
                <w:sz w:val="18"/>
                <w:szCs w:val="18"/>
              </w:rPr>
            </w:pPr>
            <w:r w:rsidRPr="000E143D">
              <w:rPr>
                <w:rFonts w:ascii="DecimaWE Rg" w:hAnsi="DecimaWE Rg"/>
                <w:sz w:val="18"/>
                <w:szCs w:val="18"/>
              </w:rPr>
              <w:t>Per migliorare la prestazione ambientale complessiva del trattamento termico del carbone attivo esaurito, dei rifiuti di catalizzatori e del terreno escavato contaminato, la BAT consiste nell'utilizzare tutte le tecniche indicate di seguito.</w:t>
            </w:r>
          </w:p>
        </w:tc>
        <w:tc>
          <w:tcPr>
            <w:tcW w:w="1939" w:type="dxa"/>
            <w:vMerge w:val="restart"/>
          </w:tcPr>
          <w:p w14:paraId="427A3EB2" w14:textId="77777777" w:rsidR="0090669B" w:rsidRPr="000E143D" w:rsidRDefault="0090669B" w:rsidP="000E143D">
            <w:pPr>
              <w:rPr>
                <w:rFonts w:ascii="DecimaWE Rg" w:hAnsi="DecimaWE Rg"/>
                <w:sz w:val="18"/>
                <w:szCs w:val="18"/>
              </w:rPr>
            </w:pPr>
          </w:p>
        </w:tc>
        <w:tc>
          <w:tcPr>
            <w:tcW w:w="2268" w:type="dxa"/>
            <w:vMerge w:val="restart"/>
          </w:tcPr>
          <w:p w14:paraId="66C3FDE4" w14:textId="77777777" w:rsidR="0090669B" w:rsidRPr="000E143D" w:rsidRDefault="0090669B" w:rsidP="000E143D">
            <w:pPr>
              <w:rPr>
                <w:rFonts w:ascii="DecimaWE Rg" w:hAnsi="DecimaWE Rg"/>
                <w:sz w:val="18"/>
                <w:szCs w:val="18"/>
              </w:rPr>
            </w:pPr>
          </w:p>
        </w:tc>
        <w:tc>
          <w:tcPr>
            <w:tcW w:w="3260" w:type="dxa"/>
            <w:vMerge w:val="restart"/>
          </w:tcPr>
          <w:p w14:paraId="07F00739" w14:textId="77777777" w:rsidR="0090669B" w:rsidRPr="000E143D" w:rsidRDefault="0090669B" w:rsidP="000E143D">
            <w:pPr>
              <w:rPr>
                <w:rFonts w:ascii="DecimaWE Rg" w:hAnsi="DecimaWE Rg"/>
                <w:sz w:val="18"/>
                <w:szCs w:val="18"/>
              </w:rPr>
            </w:pPr>
          </w:p>
        </w:tc>
      </w:tr>
      <w:tr w:rsidR="0090669B" w:rsidRPr="000E143D" w14:paraId="25A89E07" w14:textId="77777777" w:rsidTr="0090669B">
        <w:tc>
          <w:tcPr>
            <w:tcW w:w="590" w:type="dxa"/>
            <w:vMerge/>
          </w:tcPr>
          <w:p w14:paraId="410D73DA" w14:textId="77777777" w:rsidR="0090669B" w:rsidRPr="000E143D" w:rsidRDefault="0090669B" w:rsidP="000E143D">
            <w:pPr>
              <w:jc w:val="center"/>
              <w:rPr>
                <w:rFonts w:ascii="DecimaWE Rg" w:hAnsi="DecimaWE Rg"/>
                <w:sz w:val="18"/>
                <w:szCs w:val="18"/>
              </w:rPr>
            </w:pPr>
          </w:p>
        </w:tc>
        <w:tc>
          <w:tcPr>
            <w:tcW w:w="2666" w:type="dxa"/>
            <w:gridSpan w:val="3"/>
          </w:tcPr>
          <w:p w14:paraId="3C224D15" w14:textId="77777777" w:rsidR="0090669B" w:rsidRPr="000E143D" w:rsidRDefault="0090669B" w:rsidP="000E143D">
            <w:pPr>
              <w:rPr>
                <w:rFonts w:ascii="DecimaWE Rg" w:hAnsi="DecimaWE Rg"/>
                <w:sz w:val="18"/>
                <w:szCs w:val="18"/>
              </w:rPr>
            </w:pPr>
            <w:r w:rsidRPr="000E143D">
              <w:rPr>
                <w:rFonts w:ascii="DecimaWE Rg" w:hAnsi="DecimaWE Rg"/>
                <w:sz w:val="18"/>
                <w:szCs w:val="18"/>
              </w:rPr>
              <w:t>Tecnica</w:t>
            </w:r>
          </w:p>
        </w:tc>
        <w:tc>
          <w:tcPr>
            <w:tcW w:w="3731" w:type="dxa"/>
          </w:tcPr>
          <w:p w14:paraId="0AF40522" w14:textId="77777777" w:rsidR="0090669B" w:rsidRPr="000E143D" w:rsidRDefault="0090669B" w:rsidP="000E143D">
            <w:pPr>
              <w:rPr>
                <w:rFonts w:ascii="DecimaWE Rg" w:hAnsi="DecimaWE Rg"/>
                <w:sz w:val="18"/>
                <w:szCs w:val="18"/>
              </w:rPr>
            </w:pPr>
            <w:r w:rsidRPr="000E143D">
              <w:rPr>
                <w:rFonts w:ascii="DecimaWE Rg" w:hAnsi="DecimaWE Rg"/>
                <w:sz w:val="18"/>
                <w:szCs w:val="18"/>
              </w:rPr>
              <w:t>Descrizione</w:t>
            </w:r>
          </w:p>
        </w:tc>
        <w:tc>
          <w:tcPr>
            <w:tcW w:w="1939" w:type="dxa"/>
            <w:vMerge/>
          </w:tcPr>
          <w:p w14:paraId="4E75AF69" w14:textId="77777777" w:rsidR="0090669B" w:rsidRPr="000E143D" w:rsidRDefault="0090669B" w:rsidP="000E143D">
            <w:pPr>
              <w:rPr>
                <w:rFonts w:ascii="DecimaWE Rg" w:hAnsi="DecimaWE Rg"/>
                <w:sz w:val="18"/>
                <w:szCs w:val="18"/>
              </w:rPr>
            </w:pPr>
          </w:p>
        </w:tc>
        <w:tc>
          <w:tcPr>
            <w:tcW w:w="2268" w:type="dxa"/>
            <w:vMerge/>
          </w:tcPr>
          <w:p w14:paraId="13D7229E" w14:textId="77777777" w:rsidR="0090669B" w:rsidRPr="000E143D" w:rsidRDefault="0090669B" w:rsidP="000E143D">
            <w:pPr>
              <w:rPr>
                <w:rFonts w:ascii="DecimaWE Rg" w:hAnsi="DecimaWE Rg"/>
                <w:sz w:val="18"/>
                <w:szCs w:val="18"/>
              </w:rPr>
            </w:pPr>
          </w:p>
        </w:tc>
        <w:tc>
          <w:tcPr>
            <w:tcW w:w="3260" w:type="dxa"/>
            <w:vMerge/>
          </w:tcPr>
          <w:p w14:paraId="3F57C836" w14:textId="77777777" w:rsidR="0090669B" w:rsidRPr="000E143D" w:rsidRDefault="0090669B" w:rsidP="000E143D">
            <w:pPr>
              <w:rPr>
                <w:rFonts w:ascii="DecimaWE Rg" w:hAnsi="DecimaWE Rg"/>
                <w:sz w:val="18"/>
                <w:szCs w:val="18"/>
              </w:rPr>
            </w:pPr>
          </w:p>
        </w:tc>
      </w:tr>
      <w:tr w:rsidR="0090669B" w:rsidRPr="000E143D" w14:paraId="37FE980B" w14:textId="77777777" w:rsidTr="0090669B">
        <w:tc>
          <w:tcPr>
            <w:tcW w:w="590" w:type="dxa"/>
            <w:vMerge/>
          </w:tcPr>
          <w:p w14:paraId="50C34749" w14:textId="77777777" w:rsidR="0090669B" w:rsidRPr="000E143D" w:rsidRDefault="0090669B" w:rsidP="000E143D">
            <w:pPr>
              <w:jc w:val="center"/>
              <w:rPr>
                <w:rFonts w:ascii="DecimaWE Rg" w:hAnsi="DecimaWE Rg"/>
                <w:sz w:val="18"/>
                <w:szCs w:val="18"/>
              </w:rPr>
            </w:pPr>
          </w:p>
        </w:tc>
        <w:tc>
          <w:tcPr>
            <w:tcW w:w="539" w:type="dxa"/>
          </w:tcPr>
          <w:p w14:paraId="6E92A611" w14:textId="77777777" w:rsidR="0090669B" w:rsidRPr="000E143D" w:rsidRDefault="0090669B" w:rsidP="000E143D">
            <w:pPr>
              <w:rPr>
                <w:rFonts w:ascii="DecimaWE Rg" w:hAnsi="DecimaWE Rg"/>
                <w:sz w:val="18"/>
                <w:szCs w:val="18"/>
              </w:rPr>
            </w:pPr>
            <w:r w:rsidRPr="000E143D">
              <w:rPr>
                <w:rFonts w:ascii="DecimaWE Rg" w:hAnsi="DecimaWE Rg"/>
                <w:sz w:val="18"/>
                <w:szCs w:val="18"/>
              </w:rPr>
              <w:t>a.</w:t>
            </w:r>
          </w:p>
        </w:tc>
        <w:tc>
          <w:tcPr>
            <w:tcW w:w="2127" w:type="dxa"/>
            <w:gridSpan w:val="2"/>
          </w:tcPr>
          <w:p w14:paraId="0AF9BF42" w14:textId="77777777" w:rsidR="0090669B" w:rsidRPr="000E143D" w:rsidRDefault="0090669B" w:rsidP="000E143D">
            <w:pPr>
              <w:rPr>
                <w:rFonts w:ascii="DecimaWE Rg" w:hAnsi="DecimaWE Rg"/>
                <w:sz w:val="18"/>
                <w:szCs w:val="18"/>
              </w:rPr>
            </w:pPr>
            <w:r w:rsidRPr="000E143D">
              <w:rPr>
                <w:rFonts w:ascii="DecimaWE Rg" w:hAnsi="DecimaWE Rg"/>
                <w:sz w:val="18"/>
                <w:szCs w:val="18"/>
              </w:rPr>
              <w:t>Recupero di calore dagli scarichi gassosi dei forni</w:t>
            </w:r>
          </w:p>
        </w:tc>
        <w:tc>
          <w:tcPr>
            <w:tcW w:w="3731" w:type="dxa"/>
          </w:tcPr>
          <w:p w14:paraId="2A2AFBCD" w14:textId="77777777" w:rsidR="0090669B" w:rsidRPr="000E143D" w:rsidRDefault="0090669B" w:rsidP="000E143D">
            <w:pPr>
              <w:rPr>
                <w:rFonts w:ascii="DecimaWE Rg" w:hAnsi="DecimaWE Rg"/>
                <w:sz w:val="18"/>
                <w:szCs w:val="18"/>
              </w:rPr>
            </w:pPr>
            <w:r w:rsidRPr="000E143D">
              <w:rPr>
                <w:rFonts w:ascii="DecimaWE Rg" w:hAnsi="DecimaWE Rg"/>
                <w:sz w:val="18"/>
                <w:szCs w:val="18"/>
              </w:rPr>
              <w:t>Il calore recuperato può essere utilizzato, ad esempio, per preriscaldare l'aria di combustione o per produrre il vapore impiegato anche per riattivare il carbone attivo esaurito</w:t>
            </w:r>
          </w:p>
        </w:tc>
        <w:tc>
          <w:tcPr>
            <w:tcW w:w="1939" w:type="dxa"/>
          </w:tcPr>
          <w:p w14:paraId="4E0AC37C" w14:textId="77777777" w:rsidR="0090669B" w:rsidRPr="000E143D" w:rsidRDefault="0090669B" w:rsidP="000E143D">
            <w:pPr>
              <w:rPr>
                <w:rFonts w:ascii="DecimaWE Rg" w:hAnsi="DecimaWE Rg"/>
                <w:sz w:val="18"/>
                <w:szCs w:val="18"/>
              </w:rPr>
            </w:pPr>
            <w:r w:rsidRPr="000E143D">
              <w:rPr>
                <w:rFonts w:ascii="DecimaWE Rg" w:hAnsi="DecimaWE Rg"/>
                <w:sz w:val="18"/>
                <w:szCs w:val="18"/>
              </w:rPr>
              <w:t>Generalmente applicabile</w:t>
            </w:r>
          </w:p>
        </w:tc>
        <w:tc>
          <w:tcPr>
            <w:tcW w:w="2268" w:type="dxa"/>
          </w:tcPr>
          <w:p w14:paraId="0DFA47FD" w14:textId="77777777" w:rsidR="0090669B" w:rsidRPr="000E143D" w:rsidRDefault="0090669B" w:rsidP="000E143D">
            <w:pPr>
              <w:rPr>
                <w:rFonts w:ascii="DecimaWE Rg" w:hAnsi="DecimaWE Rg"/>
                <w:sz w:val="18"/>
                <w:szCs w:val="18"/>
              </w:rPr>
            </w:pPr>
          </w:p>
        </w:tc>
        <w:tc>
          <w:tcPr>
            <w:tcW w:w="3260" w:type="dxa"/>
          </w:tcPr>
          <w:p w14:paraId="55A86384" w14:textId="77777777" w:rsidR="0090669B" w:rsidRPr="000E143D" w:rsidRDefault="0090669B" w:rsidP="000E143D">
            <w:pPr>
              <w:rPr>
                <w:rFonts w:ascii="DecimaWE Rg" w:hAnsi="DecimaWE Rg"/>
                <w:sz w:val="18"/>
                <w:szCs w:val="18"/>
              </w:rPr>
            </w:pPr>
          </w:p>
        </w:tc>
      </w:tr>
      <w:tr w:rsidR="0090669B" w:rsidRPr="000E143D" w14:paraId="4347D8DA" w14:textId="77777777" w:rsidTr="0090669B">
        <w:tc>
          <w:tcPr>
            <w:tcW w:w="590" w:type="dxa"/>
            <w:vMerge/>
          </w:tcPr>
          <w:p w14:paraId="3D1BB6B6" w14:textId="77777777" w:rsidR="0090669B" w:rsidRPr="000E143D" w:rsidRDefault="0090669B" w:rsidP="000E143D">
            <w:pPr>
              <w:jc w:val="center"/>
              <w:rPr>
                <w:rFonts w:ascii="DecimaWE Rg" w:hAnsi="DecimaWE Rg"/>
                <w:sz w:val="18"/>
                <w:szCs w:val="18"/>
              </w:rPr>
            </w:pPr>
          </w:p>
        </w:tc>
        <w:tc>
          <w:tcPr>
            <w:tcW w:w="539" w:type="dxa"/>
          </w:tcPr>
          <w:p w14:paraId="6B3D405A" w14:textId="77777777" w:rsidR="0090669B" w:rsidRPr="000E143D" w:rsidRDefault="0090669B" w:rsidP="000E143D">
            <w:pPr>
              <w:rPr>
                <w:rFonts w:ascii="DecimaWE Rg" w:hAnsi="DecimaWE Rg"/>
                <w:sz w:val="18"/>
                <w:szCs w:val="18"/>
              </w:rPr>
            </w:pPr>
            <w:r w:rsidRPr="000E143D">
              <w:rPr>
                <w:rFonts w:ascii="DecimaWE Rg" w:hAnsi="DecimaWE Rg"/>
                <w:sz w:val="18"/>
                <w:szCs w:val="18"/>
              </w:rPr>
              <w:t>b.</w:t>
            </w:r>
          </w:p>
        </w:tc>
        <w:tc>
          <w:tcPr>
            <w:tcW w:w="2127" w:type="dxa"/>
            <w:gridSpan w:val="2"/>
          </w:tcPr>
          <w:p w14:paraId="27DAAD8A" w14:textId="77777777" w:rsidR="0090669B" w:rsidRPr="000E143D" w:rsidRDefault="0090669B" w:rsidP="000E143D">
            <w:pPr>
              <w:rPr>
                <w:rFonts w:ascii="DecimaWE Rg" w:hAnsi="DecimaWE Rg"/>
                <w:sz w:val="18"/>
                <w:szCs w:val="18"/>
              </w:rPr>
            </w:pPr>
            <w:r w:rsidRPr="000E143D">
              <w:rPr>
                <w:rFonts w:ascii="DecimaWE Rg" w:hAnsi="DecimaWE Rg"/>
                <w:sz w:val="18"/>
                <w:szCs w:val="18"/>
              </w:rPr>
              <w:t>Forno a riscaldamento indiretto</w:t>
            </w:r>
          </w:p>
        </w:tc>
        <w:tc>
          <w:tcPr>
            <w:tcW w:w="3731" w:type="dxa"/>
          </w:tcPr>
          <w:p w14:paraId="0B404FE4" w14:textId="77777777" w:rsidR="0090669B" w:rsidRPr="000E143D" w:rsidRDefault="0090669B" w:rsidP="000E143D">
            <w:pPr>
              <w:rPr>
                <w:rFonts w:ascii="DecimaWE Rg" w:hAnsi="DecimaWE Rg"/>
                <w:sz w:val="18"/>
                <w:szCs w:val="18"/>
              </w:rPr>
            </w:pPr>
            <w:r w:rsidRPr="000E143D">
              <w:rPr>
                <w:rFonts w:ascii="DecimaWE Rg" w:hAnsi="DecimaWE Rg"/>
                <w:sz w:val="18"/>
                <w:szCs w:val="18"/>
              </w:rPr>
              <w:t>Si utilizza un forno a riscaldamento indiretto per evitare il contatto tra il contenuto del forno e gli effluenti gassosi provenienti dal o dai bruciatori.</w:t>
            </w:r>
          </w:p>
        </w:tc>
        <w:tc>
          <w:tcPr>
            <w:tcW w:w="1939" w:type="dxa"/>
          </w:tcPr>
          <w:p w14:paraId="3D459F9E"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Poiché i forni a riscaldamento indiretto in genere sono costruiti con un tubo metallico, i problemi di corrosione possono limitarne l'applicabilità. Vi possono anche essere limitazioni economiche </w:t>
            </w:r>
            <w:r w:rsidRPr="000E143D">
              <w:rPr>
                <w:rFonts w:ascii="DecimaWE Rg" w:hAnsi="DecimaWE Rg"/>
                <w:sz w:val="18"/>
                <w:szCs w:val="18"/>
              </w:rPr>
              <w:lastRenderedPageBreak/>
              <w:t>all'adozione di questa tecnica negli impianti già esistenti</w:t>
            </w:r>
          </w:p>
        </w:tc>
        <w:tc>
          <w:tcPr>
            <w:tcW w:w="2268" w:type="dxa"/>
          </w:tcPr>
          <w:p w14:paraId="3309364F" w14:textId="77777777" w:rsidR="0090669B" w:rsidRPr="000E143D" w:rsidRDefault="0090669B" w:rsidP="000E143D">
            <w:pPr>
              <w:rPr>
                <w:rFonts w:ascii="DecimaWE Rg" w:hAnsi="DecimaWE Rg"/>
                <w:sz w:val="18"/>
                <w:szCs w:val="18"/>
              </w:rPr>
            </w:pPr>
          </w:p>
        </w:tc>
        <w:tc>
          <w:tcPr>
            <w:tcW w:w="3260" w:type="dxa"/>
          </w:tcPr>
          <w:p w14:paraId="03753A3D" w14:textId="77777777" w:rsidR="0090669B" w:rsidRPr="000E143D" w:rsidRDefault="0090669B" w:rsidP="000E143D">
            <w:pPr>
              <w:rPr>
                <w:rFonts w:ascii="DecimaWE Rg" w:hAnsi="DecimaWE Rg"/>
                <w:sz w:val="18"/>
                <w:szCs w:val="18"/>
              </w:rPr>
            </w:pPr>
          </w:p>
        </w:tc>
      </w:tr>
      <w:tr w:rsidR="0090669B" w:rsidRPr="000E143D" w14:paraId="44DFDFBB" w14:textId="77777777" w:rsidTr="0090669B">
        <w:tc>
          <w:tcPr>
            <w:tcW w:w="590" w:type="dxa"/>
            <w:vMerge/>
          </w:tcPr>
          <w:p w14:paraId="365700DB" w14:textId="77777777" w:rsidR="0090669B" w:rsidRPr="000E143D" w:rsidRDefault="0090669B" w:rsidP="000E143D">
            <w:pPr>
              <w:jc w:val="center"/>
              <w:rPr>
                <w:rFonts w:ascii="DecimaWE Rg" w:hAnsi="DecimaWE Rg"/>
                <w:sz w:val="18"/>
                <w:szCs w:val="18"/>
              </w:rPr>
            </w:pPr>
          </w:p>
        </w:tc>
        <w:tc>
          <w:tcPr>
            <w:tcW w:w="539" w:type="dxa"/>
          </w:tcPr>
          <w:p w14:paraId="42C8AD59" w14:textId="77777777" w:rsidR="0090669B" w:rsidRPr="000E143D" w:rsidRDefault="0090669B" w:rsidP="000E143D">
            <w:pPr>
              <w:rPr>
                <w:rFonts w:ascii="DecimaWE Rg" w:hAnsi="DecimaWE Rg"/>
                <w:sz w:val="18"/>
                <w:szCs w:val="18"/>
              </w:rPr>
            </w:pPr>
            <w:r w:rsidRPr="000E143D">
              <w:rPr>
                <w:rFonts w:ascii="DecimaWE Rg" w:hAnsi="DecimaWE Rg"/>
                <w:sz w:val="18"/>
                <w:szCs w:val="18"/>
              </w:rPr>
              <w:t>c.</w:t>
            </w:r>
          </w:p>
        </w:tc>
        <w:tc>
          <w:tcPr>
            <w:tcW w:w="2127" w:type="dxa"/>
            <w:gridSpan w:val="2"/>
          </w:tcPr>
          <w:p w14:paraId="27AEF65E" w14:textId="77777777" w:rsidR="0090669B" w:rsidRPr="000E143D" w:rsidRDefault="0090669B" w:rsidP="000E143D">
            <w:pPr>
              <w:rPr>
                <w:rFonts w:ascii="DecimaWE Rg" w:hAnsi="DecimaWE Rg"/>
                <w:sz w:val="18"/>
                <w:szCs w:val="18"/>
              </w:rPr>
            </w:pPr>
            <w:r w:rsidRPr="000E143D">
              <w:rPr>
                <w:rFonts w:ascii="DecimaWE Rg" w:hAnsi="DecimaWE Rg"/>
                <w:sz w:val="18"/>
                <w:szCs w:val="18"/>
              </w:rPr>
              <w:t>Tecniche integrate nei processi per ridurre le emissioni nell'atmosfera</w:t>
            </w:r>
          </w:p>
        </w:tc>
        <w:tc>
          <w:tcPr>
            <w:tcW w:w="3731" w:type="dxa"/>
          </w:tcPr>
          <w:p w14:paraId="7E2E2F1D"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Le tecniche consistono, ad esempio: </w:t>
            </w:r>
          </w:p>
          <w:p w14:paraId="4CD269DD"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 nella regolazione della temperatura del forno e, nel caso di forni rotativi, della velocità di rotazione, </w:t>
            </w:r>
          </w:p>
          <w:p w14:paraId="3F3426B7"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 nella scelta del combustibile, </w:t>
            </w:r>
          </w:p>
          <w:p w14:paraId="4EBE15BE" w14:textId="77777777" w:rsidR="0090669B" w:rsidRPr="000E143D" w:rsidRDefault="0090669B" w:rsidP="000E143D">
            <w:pPr>
              <w:rPr>
                <w:rFonts w:ascii="DecimaWE Rg" w:hAnsi="DecimaWE Rg"/>
                <w:sz w:val="18"/>
                <w:szCs w:val="18"/>
              </w:rPr>
            </w:pPr>
            <w:r w:rsidRPr="000E143D">
              <w:rPr>
                <w:rFonts w:ascii="DecimaWE Rg" w:hAnsi="DecimaWE Rg"/>
                <w:sz w:val="18"/>
                <w:szCs w:val="18"/>
              </w:rPr>
              <w:t>— nell'uso di un forno a camera stagna o nel funzionamento del forno a pressione ridotta per evitare emissioni diffuse nell'atmosfera.</w:t>
            </w:r>
          </w:p>
        </w:tc>
        <w:tc>
          <w:tcPr>
            <w:tcW w:w="1939" w:type="dxa"/>
          </w:tcPr>
          <w:p w14:paraId="6D54FD00" w14:textId="77777777" w:rsidR="0090669B" w:rsidRPr="000E143D" w:rsidRDefault="0090669B" w:rsidP="000E143D">
            <w:pPr>
              <w:rPr>
                <w:rFonts w:ascii="DecimaWE Rg" w:hAnsi="DecimaWE Rg"/>
                <w:sz w:val="18"/>
                <w:szCs w:val="18"/>
              </w:rPr>
            </w:pPr>
            <w:r w:rsidRPr="000E143D">
              <w:rPr>
                <w:rFonts w:ascii="DecimaWE Rg" w:hAnsi="DecimaWE Rg"/>
                <w:sz w:val="18"/>
                <w:szCs w:val="18"/>
              </w:rPr>
              <w:t>Generalmente applicabile</w:t>
            </w:r>
          </w:p>
        </w:tc>
        <w:tc>
          <w:tcPr>
            <w:tcW w:w="2268" w:type="dxa"/>
          </w:tcPr>
          <w:p w14:paraId="707AE72D" w14:textId="77777777" w:rsidR="0090669B" w:rsidRPr="000E143D" w:rsidRDefault="0090669B" w:rsidP="000E143D">
            <w:pPr>
              <w:rPr>
                <w:rFonts w:ascii="DecimaWE Rg" w:hAnsi="DecimaWE Rg"/>
                <w:sz w:val="18"/>
                <w:szCs w:val="18"/>
              </w:rPr>
            </w:pPr>
          </w:p>
        </w:tc>
        <w:tc>
          <w:tcPr>
            <w:tcW w:w="3260" w:type="dxa"/>
          </w:tcPr>
          <w:p w14:paraId="3603A50E" w14:textId="77777777" w:rsidR="0090669B" w:rsidRPr="000E143D" w:rsidRDefault="0090669B" w:rsidP="000E143D">
            <w:pPr>
              <w:rPr>
                <w:rFonts w:ascii="DecimaWE Rg" w:hAnsi="DecimaWE Rg"/>
                <w:sz w:val="18"/>
                <w:szCs w:val="18"/>
              </w:rPr>
            </w:pPr>
          </w:p>
        </w:tc>
      </w:tr>
      <w:tr w:rsidR="0090669B" w:rsidRPr="000E143D" w14:paraId="44505114" w14:textId="77777777" w:rsidTr="0090669B">
        <w:tc>
          <w:tcPr>
            <w:tcW w:w="14454" w:type="dxa"/>
            <w:gridSpan w:val="8"/>
            <w:shd w:val="clear" w:color="auto" w:fill="BFBFBF" w:themeFill="background1" w:themeFillShade="BF"/>
          </w:tcPr>
          <w:p w14:paraId="5B96D403" w14:textId="77777777" w:rsidR="0090669B" w:rsidRPr="000E143D" w:rsidRDefault="0090669B" w:rsidP="000E143D">
            <w:pPr>
              <w:rPr>
                <w:rFonts w:ascii="DecimaWE Rg" w:hAnsi="DecimaWE Rg"/>
                <w:sz w:val="18"/>
                <w:szCs w:val="18"/>
              </w:rPr>
            </w:pPr>
            <w:r w:rsidRPr="000E143D">
              <w:rPr>
                <w:rFonts w:ascii="DecimaWE Rg" w:hAnsi="DecimaWE Rg"/>
                <w:sz w:val="18"/>
                <w:szCs w:val="18"/>
              </w:rPr>
              <w:t>4.6.2. Emissioni nell'atmosfera</w:t>
            </w:r>
          </w:p>
        </w:tc>
      </w:tr>
      <w:tr w:rsidR="0090669B" w:rsidRPr="000E143D" w14:paraId="433BCFCC" w14:textId="77777777" w:rsidTr="0090669B">
        <w:tc>
          <w:tcPr>
            <w:tcW w:w="590" w:type="dxa"/>
            <w:vMerge w:val="restart"/>
          </w:tcPr>
          <w:p w14:paraId="58434BDF" w14:textId="77777777" w:rsidR="0090669B" w:rsidRPr="000E143D" w:rsidRDefault="0090669B" w:rsidP="000E143D">
            <w:pPr>
              <w:jc w:val="center"/>
              <w:rPr>
                <w:rFonts w:ascii="DecimaWE Rg" w:hAnsi="DecimaWE Rg"/>
                <w:sz w:val="18"/>
                <w:szCs w:val="18"/>
              </w:rPr>
            </w:pPr>
            <w:r w:rsidRPr="000E143D">
              <w:rPr>
                <w:rFonts w:ascii="DecimaWE Rg" w:hAnsi="DecimaWE Rg"/>
                <w:sz w:val="18"/>
                <w:szCs w:val="18"/>
              </w:rPr>
              <w:t>BAT 49</w:t>
            </w:r>
          </w:p>
        </w:tc>
        <w:tc>
          <w:tcPr>
            <w:tcW w:w="6397" w:type="dxa"/>
            <w:gridSpan w:val="4"/>
          </w:tcPr>
          <w:p w14:paraId="28C2A186" w14:textId="77777777" w:rsidR="0090669B" w:rsidRPr="000E143D" w:rsidRDefault="0090669B" w:rsidP="000E143D">
            <w:pPr>
              <w:rPr>
                <w:rFonts w:ascii="DecimaWE Rg" w:hAnsi="DecimaWE Rg"/>
                <w:sz w:val="18"/>
                <w:szCs w:val="18"/>
              </w:rPr>
            </w:pPr>
            <w:r w:rsidRPr="000E143D">
              <w:rPr>
                <w:rFonts w:ascii="DecimaWE Rg" w:hAnsi="DecimaWE Rg"/>
                <w:sz w:val="18"/>
                <w:szCs w:val="18"/>
              </w:rPr>
              <w:t>Per ridurre le emissioni di HCl, HF, polveri e composti organici nell'atmosfera, la BAT consiste nell'applicare la BAT 14d e utilizzare una o una combinazione delle tecniche indicate di seguito.</w:t>
            </w:r>
          </w:p>
        </w:tc>
        <w:tc>
          <w:tcPr>
            <w:tcW w:w="1939" w:type="dxa"/>
          </w:tcPr>
          <w:p w14:paraId="4DBB60A7" w14:textId="77777777" w:rsidR="0090669B" w:rsidRPr="000E143D" w:rsidRDefault="0090669B" w:rsidP="000E143D">
            <w:pPr>
              <w:rPr>
                <w:rFonts w:ascii="DecimaWE Rg" w:hAnsi="DecimaWE Rg"/>
                <w:sz w:val="18"/>
                <w:szCs w:val="18"/>
              </w:rPr>
            </w:pPr>
          </w:p>
        </w:tc>
        <w:tc>
          <w:tcPr>
            <w:tcW w:w="2268" w:type="dxa"/>
          </w:tcPr>
          <w:p w14:paraId="2877D1BE" w14:textId="77777777" w:rsidR="0090669B" w:rsidRPr="000E143D" w:rsidRDefault="0090669B" w:rsidP="000E143D">
            <w:pPr>
              <w:rPr>
                <w:rFonts w:ascii="DecimaWE Rg" w:hAnsi="DecimaWE Rg"/>
                <w:sz w:val="18"/>
                <w:szCs w:val="18"/>
              </w:rPr>
            </w:pPr>
          </w:p>
        </w:tc>
        <w:tc>
          <w:tcPr>
            <w:tcW w:w="3260" w:type="dxa"/>
          </w:tcPr>
          <w:p w14:paraId="17B62F28" w14:textId="77777777" w:rsidR="0090669B" w:rsidRPr="000E143D" w:rsidRDefault="0090669B" w:rsidP="000E143D">
            <w:pPr>
              <w:rPr>
                <w:rFonts w:ascii="DecimaWE Rg" w:hAnsi="DecimaWE Rg"/>
                <w:sz w:val="18"/>
                <w:szCs w:val="18"/>
              </w:rPr>
            </w:pPr>
          </w:p>
        </w:tc>
      </w:tr>
      <w:tr w:rsidR="0090669B" w:rsidRPr="000E143D" w14:paraId="5B74397F" w14:textId="77777777" w:rsidTr="0090669B">
        <w:trPr>
          <w:trHeight w:val="26"/>
        </w:trPr>
        <w:tc>
          <w:tcPr>
            <w:tcW w:w="590" w:type="dxa"/>
            <w:vMerge/>
          </w:tcPr>
          <w:p w14:paraId="689F9CC6" w14:textId="77777777" w:rsidR="0090669B" w:rsidRPr="000E143D" w:rsidRDefault="0090669B" w:rsidP="000E143D">
            <w:pPr>
              <w:jc w:val="center"/>
              <w:rPr>
                <w:rFonts w:ascii="DecimaWE Rg" w:hAnsi="DecimaWE Rg"/>
                <w:sz w:val="18"/>
                <w:szCs w:val="18"/>
              </w:rPr>
            </w:pPr>
          </w:p>
        </w:tc>
        <w:tc>
          <w:tcPr>
            <w:tcW w:w="2666" w:type="dxa"/>
            <w:gridSpan w:val="3"/>
          </w:tcPr>
          <w:p w14:paraId="4E4E45B3" w14:textId="77777777" w:rsidR="0090669B" w:rsidRPr="000E143D" w:rsidRDefault="0090669B" w:rsidP="000E143D">
            <w:pPr>
              <w:rPr>
                <w:rFonts w:ascii="DecimaWE Rg" w:hAnsi="DecimaWE Rg"/>
                <w:sz w:val="18"/>
                <w:szCs w:val="18"/>
              </w:rPr>
            </w:pPr>
            <w:r w:rsidRPr="000E143D">
              <w:rPr>
                <w:rFonts w:ascii="DecimaWE Rg" w:hAnsi="DecimaWE Rg"/>
                <w:sz w:val="18"/>
                <w:szCs w:val="18"/>
              </w:rPr>
              <w:t>Tecnica</w:t>
            </w:r>
          </w:p>
        </w:tc>
        <w:tc>
          <w:tcPr>
            <w:tcW w:w="3731" w:type="dxa"/>
          </w:tcPr>
          <w:p w14:paraId="2BD4C1D7" w14:textId="77777777" w:rsidR="0090669B" w:rsidRPr="000E143D" w:rsidRDefault="0090669B" w:rsidP="000E143D">
            <w:pPr>
              <w:rPr>
                <w:rFonts w:ascii="DecimaWE Rg" w:hAnsi="DecimaWE Rg"/>
                <w:sz w:val="18"/>
                <w:szCs w:val="18"/>
              </w:rPr>
            </w:pPr>
            <w:r w:rsidRPr="000E143D">
              <w:rPr>
                <w:rFonts w:ascii="DecimaWE Rg" w:hAnsi="DecimaWE Rg"/>
                <w:sz w:val="18"/>
                <w:szCs w:val="18"/>
              </w:rPr>
              <w:t>Descrizione</w:t>
            </w:r>
          </w:p>
        </w:tc>
        <w:tc>
          <w:tcPr>
            <w:tcW w:w="1939" w:type="dxa"/>
            <w:vMerge w:val="restart"/>
          </w:tcPr>
          <w:p w14:paraId="1C1D1878" w14:textId="77777777" w:rsidR="0090669B" w:rsidRPr="000E143D" w:rsidRDefault="0090669B" w:rsidP="000E143D">
            <w:pPr>
              <w:rPr>
                <w:rFonts w:ascii="DecimaWE Rg" w:hAnsi="DecimaWE Rg"/>
                <w:sz w:val="18"/>
                <w:szCs w:val="18"/>
              </w:rPr>
            </w:pPr>
          </w:p>
        </w:tc>
        <w:tc>
          <w:tcPr>
            <w:tcW w:w="2268" w:type="dxa"/>
            <w:vMerge w:val="restart"/>
          </w:tcPr>
          <w:p w14:paraId="23407263" w14:textId="77777777" w:rsidR="0090669B" w:rsidRPr="000E143D" w:rsidRDefault="0090669B" w:rsidP="000E143D">
            <w:pPr>
              <w:rPr>
                <w:rFonts w:ascii="DecimaWE Rg" w:hAnsi="DecimaWE Rg"/>
                <w:sz w:val="18"/>
                <w:szCs w:val="18"/>
              </w:rPr>
            </w:pPr>
          </w:p>
        </w:tc>
        <w:tc>
          <w:tcPr>
            <w:tcW w:w="3260" w:type="dxa"/>
            <w:vMerge w:val="restart"/>
          </w:tcPr>
          <w:p w14:paraId="7A70FBAE" w14:textId="77777777" w:rsidR="0090669B" w:rsidRPr="000E143D" w:rsidRDefault="0090669B" w:rsidP="000E143D">
            <w:pPr>
              <w:rPr>
                <w:rFonts w:ascii="DecimaWE Rg" w:hAnsi="DecimaWE Rg"/>
                <w:sz w:val="18"/>
                <w:szCs w:val="18"/>
              </w:rPr>
            </w:pPr>
          </w:p>
        </w:tc>
      </w:tr>
      <w:tr w:rsidR="0090669B" w:rsidRPr="000E143D" w14:paraId="1223910A" w14:textId="77777777" w:rsidTr="0090669B">
        <w:trPr>
          <w:trHeight w:val="22"/>
        </w:trPr>
        <w:tc>
          <w:tcPr>
            <w:tcW w:w="590" w:type="dxa"/>
            <w:vMerge/>
          </w:tcPr>
          <w:p w14:paraId="14CE9D93" w14:textId="77777777" w:rsidR="0090669B" w:rsidRPr="000E143D" w:rsidRDefault="0090669B" w:rsidP="000E143D">
            <w:pPr>
              <w:jc w:val="center"/>
              <w:rPr>
                <w:rFonts w:ascii="DecimaWE Rg" w:hAnsi="DecimaWE Rg"/>
                <w:sz w:val="18"/>
                <w:szCs w:val="18"/>
              </w:rPr>
            </w:pPr>
          </w:p>
        </w:tc>
        <w:tc>
          <w:tcPr>
            <w:tcW w:w="539" w:type="dxa"/>
          </w:tcPr>
          <w:p w14:paraId="557FBB1C" w14:textId="77777777" w:rsidR="0090669B" w:rsidRPr="000E143D" w:rsidRDefault="0090669B" w:rsidP="000E143D">
            <w:pPr>
              <w:rPr>
                <w:rFonts w:ascii="DecimaWE Rg" w:hAnsi="DecimaWE Rg"/>
                <w:sz w:val="18"/>
                <w:szCs w:val="18"/>
              </w:rPr>
            </w:pPr>
            <w:r w:rsidRPr="000E143D">
              <w:rPr>
                <w:rFonts w:ascii="DecimaWE Rg" w:hAnsi="DecimaWE Rg"/>
                <w:sz w:val="18"/>
                <w:szCs w:val="18"/>
              </w:rPr>
              <w:t>a.</w:t>
            </w:r>
          </w:p>
        </w:tc>
        <w:tc>
          <w:tcPr>
            <w:tcW w:w="2127" w:type="dxa"/>
            <w:gridSpan w:val="2"/>
          </w:tcPr>
          <w:p w14:paraId="203A0F8B" w14:textId="77777777" w:rsidR="0090669B" w:rsidRPr="000E143D" w:rsidRDefault="0090669B" w:rsidP="000E143D">
            <w:pPr>
              <w:rPr>
                <w:rFonts w:ascii="DecimaWE Rg" w:hAnsi="DecimaWE Rg"/>
                <w:sz w:val="18"/>
                <w:szCs w:val="18"/>
              </w:rPr>
            </w:pPr>
            <w:r w:rsidRPr="000E143D">
              <w:rPr>
                <w:rFonts w:ascii="DecimaWE Rg" w:hAnsi="DecimaWE Rg"/>
                <w:sz w:val="18"/>
                <w:szCs w:val="18"/>
              </w:rPr>
              <w:t>Ciclone</w:t>
            </w:r>
          </w:p>
        </w:tc>
        <w:tc>
          <w:tcPr>
            <w:tcW w:w="3731" w:type="dxa"/>
          </w:tcPr>
          <w:p w14:paraId="6E731053" w14:textId="77777777" w:rsidR="0090669B" w:rsidRPr="000E143D" w:rsidRDefault="0090669B" w:rsidP="000E143D">
            <w:pPr>
              <w:rPr>
                <w:rFonts w:ascii="DecimaWE Rg" w:hAnsi="DecimaWE Rg"/>
                <w:sz w:val="18"/>
                <w:szCs w:val="18"/>
              </w:rPr>
            </w:pPr>
            <w:r w:rsidRPr="000E143D">
              <w:rPr>
                <w:rFonts w:ascii="DecimaWE Rg" w:hAnsi="DecimaWE Rg"/>
                <w:sz w:val="18"/>
                <w:szCs w:val="18"/>
              </w:rPr>
              <w:t>Cfr. la sezione 6.1. Questa tecnica è utilizzata in combinazione con altre tecniche di abbattimento</w:t>
            </w:r>
          </w:p>
        </w:tc>
        <w:tc>
          <w:tcPr>
            <w:tcW w:w="1939" w:type="dxa"/>
            <w:vMerge/>
          </w:tcPr>
          <w:p w14:paraId="4F462F45" w14:textId="77777777" w:rsidR="0090669B" w:rsidRPr="000E143D" w:rsidRDefault="0090669B" w:rsidP="000E143D">
            <w:pPr>
              <w:rPr>
                <w:rFonts w:ascii="DecimaWE Rg" w:hAnsi="DecimaWE Rg"/>
                <w:sz w:val="18"/>
                <w:szCs w:val="18"/>
              </w:rPr>
            </w:pPr>
          </w:p>
        </w:tc>
        <w:tc>
          <w:tcPr>
            <w:tcW w:w="2268" w:type="dxa"/>
            <w:vMerge/>
          </w:tcPr>
          <w:p w14:paraId="5290524A" w14:textId="77777777" w:rsidR="0090669B" w:rsidRPr="000E143D" w:rsidRDefault="0090669B" w:rsidP="000E143D">
            <w:pPr>
              <w:rPr>
                <w:rFonts w:ascii="DecimaWE Rg" w:hAnsi="DecimaWE Rg"/>
                <w:sz w:val="18"/>
                <w:szCs w:val="18"/>
              </w:rPr>
            </w:pPr>
          </w:p>
        </w:tc>
        <w:tc>
          <w:tcPr>
            <w:tcW w:w="3260" w:type="dxa"/>
            <w:vMerge/>
          </w:tcPr>
          <w:p w14:paraId="05B1D420" w14:textId="77777777" w:rsidR="0090669B" w:rsidRPr="000E143D" w:rsidRDefault="0090669B" w:rsidP="000E143D">
            <w:pPr>
              <w:rPr>
                <w:rFonts w:ascii="DecimaWE Rg" w:hAnsi="DecimaWE Rg"/>
                <w:sz w:val="18"/>
                <w:szCs w:val="18"/>
              </w:rPr>
            </w:pPr>
          </w:p>
        </w:tc>
      </w:tr>
      <w:tr w:rsidR="0090669B" w:rsidRPr="000E143D" w14:paraId="02ED6115" w14:textId="77777777" w:rsidTr="0090669B">
        <w:trPr>
          <w:trHeight w:val="22"/>
        </w:trPr>
        <w:tc>
          <w:tcPr>
            <w:tcW w:w="590" w:type="dxa"/>
            <w:vMerge/>
          </w:tcPr>
          <w:p w14:paraId="797FF60F" w14:textId="77777777" w:rsidR="0090669B" w:rsidRPr="000E143D" w:rsidRDefault="0090669B" w:rsidP="000E143D">
            <w:pPr>
              <w:jc w:val="center"/>
              <w:rPr>
                <w:rFonts w:ascii="DecimaWE Rg" w:hAnsi="DecimaWE Rg"/>
                <w:sz w:val="18"/>
                <w:szCs w:val="18"/>
              </w:rPr>
            </w:pPr>
          </w:p>
        </w:tc>
        <w:tc>
          <w:tcPr>
            <w:tcW w:w="539" w:type="dxa"/>
          </w:tcPr>
          <w:p w14:paraId="3D0F9DF4" w14:textId="77777777" w:rsidR="0090669B" w:rsidRPr="000E143D" w:rsidRDefault="0090669B" w:rsidP="000E143D">
            <w:pPr>
              <w:rPr>
                <w:rFonts w:ascii="DecimaWE Rg" w:hAnsi="DecimaWE Rg"/>
                <w:sz w:val="18"/>
                <w:szCs w:val="18"/>
              </w:rPr>
            </w:pPr>
            <w:r w:rsidRPr="000E143D">
              <w:rPr>
                <w:rFonts w:ascii="DecimaWE Rg" w:hAnsi="DecimaWE Rg"/>
                <w:sz w:val="18"/>
                <w:szCs w:val="18"/>
              </w:rPr>
              <w:t>b.</w:t>
            </w:r>
          </w:p>
        </w:tc>
        <w:tc>
          <w:tcPr>
            <w:tcW w:w="2127" w:type="dxa"/>
            <w:gridSpan w:val="2"/>
          </w:tcPr>
          <w:p w14:paraId="1B2B60E6" w14:textId="77777777" w:rsidR="0090669B" w:rsidRPr="000E143D" w:rsidRDefault="0090669B" w:rsidP="000E143D">
            <w:pPr>
              <w:rPr>
                <w:rFonts w:ascii="DecimaWE Rg" w:hAnsi="DecimaWE Rg"/>
                <w:sz w:val="18"/>
                <w:szCs w:val="18"/>
              </w:rPr>
            </w:pPr>
            <w:r w:rsidRPr="000E143D">
              <w:rPr>
                <w:rFonts w:ascii="DecimaWE Rg" w:hAnsi="DecimaWE Rg"/>
                <w:sz w:val="18"/>
                <w:szCs w:val="18"/>
              </w:rPr>
              <w:t>Precipitatore elettrostatico (ESP)</w:t>
            </w:r>
          </w:p>
        </w:tc>
        <w:tc>
          <w:tcPr>
            <w:tcW w:w="3731" w:type="dxa"/>
            <w:vMerge w:val="restart"/>
          </w:tcPr>
          <w:p w14:paraId="6A31276D" w14:textId="77777777" w:rsidR="0090669B" w:rsidRPr="000E143D" w:rsidRDefault="0090669B" w:rsidP="000E143D">
            <w:pPr>
              <w:rPr>
                <w:rFonts w:ascii="DecimaWE Rg" w:hAnsi="DecimaWE Rg"/>
                <w:sz w:val="18"/>
                <w:szCs w:val="18"/>
              </w:rPr>
            </w:pPr>
            <w:r w:rsidRPr="000E143D">
              <w:rPr>
                <w:rFonts w:ascii="DecimaWE Rg" w:hAnsi="DecimaWE Rg"/>
                <w:sz w:val="18"/>
                <w:szCs w:val="18"/>
              </w:rPr>
              <w:t>Cfr. la sezione 6.1.</w:t>
            </w:r>
          </w:p>
        </w:tc>
        <w:tc>
          <w:tcPr>
            <w:tcW w:w="1939" w:type="dxa"/>
            <w:vMerge/>
          </w:tcPr>
          <w:p w14:paraId="7AC2728F" w14:textId="77777777" w:rsidR="0090669B" w:rsidRPr="000E143D" w:rsidRDefault="0090669B" w:rsidP="000E143D">
            <w:pPr>
              <w:rPr>
                <w:rFonts w:ascii="DecimaWE Rg" w:hAnsi="DecimaWE Rg"/>
                <w:sz w:val="18"/>
                <w:szCs w:val="18"/>
              </w:rPr>
            </w:pPr>
          </w:p>
        </w:tc>
        <w:tc>
          <w:tcPr>
            <w:tcW w:w="2268" w:type="dxa"/>
            <w:vMerge/>
          </w:tcPr>
          <w:p w14:paraId="10B1E2B8" w14:textId="77777777" w:rsidR="0090669B" w:rsidRPr="000E143D" w:rsidRDefault="0090669B" w:rsidP="000E143D">
            <w:pPr>
              <w:rPr>
                <w:rFonts w:ascii="DecimaWE Rg" w:hAnsi="DecimaWE Rg"/>
                <w:sz w:val="18"/>
                <w:szCs w:val="18"/>
              </w:rPr>
            </w:pPr>
          </w:p>
        </w:tc>
        <w:tc>
          <w:tcPr>
            <w:tcW w:w="3260" w:type="dxa"/>
            <w:vMerge/>
          </w:tcPr>
          <w:p w14:paraId="13536F9C" w14:textId="77777777" w:rsidR="0090669B" w:rsidRPr="000E143D" w:rsidRDefault="0090669B" w:rsidP="000E143D">
            <w:pPr>
              <w:rPr>
                <w:rFonts w:ascii="DecimaWE Rg" w:hAnsi="DecimaWE Rg"/>
                <w:sz w:val="18"/>
                <w:szCs w:val="18"/>
              </w:rPr>
            </w:pPr>
          </w:p>
        </w:tc>
      </w:tr>
      <w:tr w:rsidR="0090669B" w:rsidRPr="000E143D" w14:paraId="27D450FB" w14:textId="77777777" w:rsidTr="0090669B">
        <w:trPr>
          <w:trHeight w:val="22"/>
        </w:trPr>
        <w:tc>
          <w:tcPr>
            <w:tcW w:w="590" w:type="dxa"/>
            <w:vMerge/>
          </w:tcPr>
          <w:p w14:paraId="67B218F3" w14:textId="77777777" w:rsidR="0090669B" w:rsidRPr="000E143D" w:rsidRDefault="0090669B" w:rsidP="000E143D">
            <w:pPr>
              <w:jc w:val="center"/>
              <w:rPr>
                <w:rFonts w:ascii="DecimaWE Rg" w:hAnsi="DecimaWE Rg"/>
                <w:sz w:val="18"/>
                <w:szCs w:val="18"/>
              </w:rPr>
            </w:pPr>
          </w:p>
        </w:tc>
        <w:tc>
          <w:tcPr>
            <w:tcW w:w="539" w:type="dxa"/>
          </w:tcPr>
          <w:p w14:paraId="36741692" w14:textId="77777777" w:rsidR="0090669B" w:rsidRPr="000E143D" w:rsidRDefault="0090669B" w:rsidP="000E143D">
            <w:pPr>
              <w:rPr>
                <w:rFonts w:ascii="DecimaWE Rg" w:hAnsi="DecimaWE Rg"/>
                <w:sz w:val="18"/>
                <w:szCs w:val="18"/>
              </w:rPr>
            </w:pPr>
            <w:r w:rsidRPr="000E143D">
              <w:rPr>
                <w:rFonts w:ascii="DecimaWE Rg" w:hAnsi="DecimaWE Rg"/>
                <w:sz w:val="18"/>
                <w:szCs w:val="18"/>
              </w:rPr>
              <w:t>c.</w:t>
            </w:r>
          </w:p>
        </w:tc>
        <w:tc>
          <w:tcPr>
            <w:tcW w:w="2127" w:type="dxa"/>
            <w:gridSpan w:val="2"/>
          </w:tcPr>
          <w:p w14:paraId="1E92A5EC" w14:textId="77777777" w:rsidR="0090669B" w:rsidRPr="000E143D" w:rsidRDefault="0090669B" w:rsidP="000E143D">
            <w:pPr>
              <w:rPr>
                <w:rFonts w:ascii="DecimaWE Rg" w:hAnsi="DecimaWE Rg"/>
                <w:sz w:val="18"/>
                <w:szCs w:val="18"/>
              </w:rPr>
            </w:pPr>
            <w:r w:rsidRPr="000E143D">
              <w:rPr>
                <w:rFonts w:ascii="DecimaWE Rg" w:hAnsi="DecimaWE Rg"/>
                <w:sz w:val="18"/>
                <w:szCs w:val="18"/>
              </w:rPr>
              <w:t>Filtro a tessuto</w:t>
            </w:r>
          </w:p>
        </w:tc>
        <w:tc>
          <w:tcPr>
            <w:tcW w:w="3731" w:type="dxa"/>
            <w:vMerge/>
          </w:tcPr>
          <w:p w14:paraId="7AF42220" w14:textId="77777777" w:rsidR="0090669B" w:rsidRPr="000E143D" w:rsidRDefault="0090669B" w:rsidP="000E143D">
            <w:pPr>
              <w:rPr>
                <w:rFonts w:ascii="DecimaWE Rg" w:hAnsi="DecimaWE Rg"/>
                <w:sz w:val="18"/>
                <w:szCs w:val="18"/>
              </w:rPr>
            </w:pPr>
          </w:p>
        </w:tc>
        <w:tc>
          <w:tcPr>
            <w:tcW w:w="1939" w:type="dxa"/>
            <w:vMerge/>
          </w:tcPr>
          <w:p w14:paraId="02CE2C33" w14:textId="77777777" w:rsidR="0090669B" w:rsidRPr="000E143D" w:rsidRDefault="0090669B" w:rsidP="000E143D">
            <w:pPr>
              <w:rPr>
                <w:rFonts w:ascii="DecimaWE Rg" w:hAnsi="DecimaWE Rg"/>
                <w:sz w:val="18"/>
                <w:szCs w:val="18"/>
              </w:rPr>
            </w:pPr>
          </w:p>
        </w:tc>
        <w:tc>
          <w:tcPr>
            <w:tcW w:w="2268" w:type="dxa"/>
            <w:vMerge/>
          </w:tcPr>
          <w:p w14:paraId="3A825CB2" w14:textId="77777777" w:rsidR="0090669B" w:rsidRPr="000E143D" w:rsidRDefault="0090669B" w:rsidP="000E143D">
            <w:pPr>
              <w:rPr>
                <w:rFonts w:ascii="DecimaWE Rg" w:hAnsi="DecimaWE Rg"/>
                <w:sz w:val="18"/>
                <w:szCs w:val="18"/>
              </w:rPr>
            </w:pPr>
          </w:p>
        </w:tc>
        <w:tc>
          <w:tcPr>
            <w:tcW w:w="3260" w:type="dxa"/>
            <w:vMerge/>
          </w:tcPr>
          <w:p w14:paraId="362AED09" w14:textId="77777777" w:rsidR="0090669B" w:rsidRPr="000E143D" w:rsidRDefault="0090669B" w:rsidP="000E143D">
            <w:pPr>
              <w:rPr>
                <w:rFonts w:ascii="DecimaWE Rg" w:hAnsi="DecimaWE Rg"/>
                <w:sz w:val="18"/>
                <w:szCs w:val="18"/>
              </w:rPr>
            </w:pPr>
          </w:p>
        </w:tc>
      </w:tr>
      <w:tr w:rsidR="0090669B" w:rsidRPr="000E143D" w14:paraId="125F04C9" w14:textId="77777777" w:rsidTr="0090669B">
        <w:trPr>
          <w:trHeight w:val="22"/>
        </w:trPr>
        <w:tc>
          <w:tcPr>
            <w:tcW w:w="590" w:type="dxa"/>
            <w:vMerge/>
          </w:tcPr>
          <w:p w14:paraId="17337771" w14:textId="77777777" w:rsidR="0090669B" w:rsidRPr="000E143D" w:rsidRDefault="0090669B" w:rsidP="000E143D">
            <w:pPr>
              <w:jc w:val="center"/>
              <w:rPr>
                <w:rFonts w:ascii="DecimaWE Rg" w:hAnsi="DecimaWE Rg"/>
                <w:sz w:val="18"/>
                <w:szCs w:val="18"/>
              </w:rPr>
            </w:pPr>
          </w:p>
        </w:tc>
        <w:tc>
          <w:tcPr>
            <w:tcW w:w="539" w:type="dxa"/>
          </w:tcPr>
          <w:p w14:paraId="2C79DDC1" w14:textId="77777777" w:rsidR="0090669B" w:rsidRPr="000E143D" w:rsidRDefault="0090669B" w:rsidP="000E143D">
            <w:pPr>
              <w:rPr>
                <w:rFonts w:ascii="DecimaWE Rg" w:hAnsi="DecimaWE Rg"/>
                <w:sz w:val="18"/>
                <w:szCs w:val="18"/>
              </w:rPr>
            </w:pPr>
            <w:r w:rsidRPr="000E143D">
              <w:rPr>
                <w:rFonts w:ascii="DecimaWE Rg" w:hAnsi="DecimaWE Rg"/>
                <w:sz w:val="18"/>
                <w:szCs w:val="18"/>
              </w:rPr>
              <w:t>d.</w:t>
            </w:r>
          </w:p>
        </w:tc>
        <w:tc>
          <w:tcPr>
            <w:tcW w:w="2127" w:type="dxa"/>
            <w:gridSpan w:val="2"/>
          </w:tcPr>
          <w:p w14:paraId="5A3CF553" w14:textId="77777777" w:rsidR="0090669B" w:rsidRPr="000E143D" w:rsidRDefault="0090669B" w:rsidP="000E143D">
            <w:pPr>
              <w:rPr>
                <w:rFonts w:ascii="DecimaWE Rg" w:hAnsi="DecimaWE Rg"/>
                <w:sz w:val="18"/>
                <w:szCs w:val="18"/>
              </w:rPr>
            </w:pPr>
            <w:r w:rsidRPr="000E143D">
              <w:rPr>
                <w:rFonts w:ascii="DecimaWE Rg" w:hAnsi="DecimaWE Rg"/>
                <w:sz w:val="18"/>
                <w:szCs w:val="18"/>
              </w:rPr>
              <w:t>Lavaggio a umido (wet scrubbing)</w:t>
            </w:r>
          </w:p>
        </w:tc>
        <w:tc>
          <w:tcPr>
            <w:tcW w:w="3731" w:type="dxa"/>
            <w:vMerge/>
          </w:tcPr>
          <w:p w14:paraId="6F9C648A" w14:textId="77777777" w:rsidR="0090669B" w:rsidRPr="000E143D" w:rsidRDefault="0090669B" w:rsidP="000E143D">
            <w:pPr>
              <w:rPr>
                <w:rFonts w:ascii="DecimaWE Rg" w:hAnsi="DecimaWE Rg"/>
                <w:sz w:val="18"/>
                <w:szCs w:val="18"/>
              </w:rPr>
            </w:pPr>
          </w:p>
        </w:tc>
        <w:tc>
          <w:tcPr>
            <w:tcW w:w="1939" w:type="dxa"/>
            <w:vMerge/>
          </w:tcPr>
          <w:p w14:paraId="5DC9F7D8" w14:textId="77777777" w:rsidR="0090669B" w:rsidRPr="000E143D" w:rsidRDefault="0090669B" w:rsidP="000E143D">
            <w:pPr>
              <w:rPr>
                <w:rFonts w:ascii="DecimaWE Rg" w:hAnsi="DecimaWE Rg"/>
                <w:sz w:val="18"/>
                <w:szCs w:val="18"/>
              </w:rPr>
            </w:pPr>
          </w:p>
        </w:tc>
        <w:tc>
          <w:tcPr>
            <w:tcW w:w="2268" w:type="dxa"/>
            <w:vMerge/>
          </w:tcPr>
          <w:p w14:paraId="28360119" w14:textId="77777777" w:rsidR="0090669B" w:rsidRPr="000E143D" w:rsidRDefault="0090669B" w:rsidP="000E143D">
            <w:pPr>
              <w:rPr>
                <w:rFonts w:ascii="DecimaWE Rg" w:hAnsi="DecimaWE Rg"/>
                <w:sz w:val="18"/>
                <w:szCs w:val="18"/>
              </w:rPr>
            </w:pPr>
          </w:p>
        </w:tc>
        <w:tc>
          <w:tcPr>
            <w:tcW w:w="3260" w:type="dxa"/>
            <w:vMerge/>
          </w:tcPr>
          <w:p w14:paraId="3AD4D793" w14:textId="77777777" w:rsidR="0090669B" w:rsidRPr="000E143D" w:rsidRDefault="0090669B" w:rsidP="000E143D">
            <w:pPr>
              <w:rPr>
                <w:rFonts w:ascii="DecimaWE Rg" w:hAnsi="DecimaWE Rg"/>
                <w:sz w:val="18"/>
                <w:szCs w:val="18"/>
              </w:rPr>
            </w:pPr>
          </w:p>
        </w:tc>
      </w:tr>
      <w:tr w:rsidR="0090669B" w:rsidRPr="000E143D" w14:paraId="2D880C5F" w14:textId="77777777" w:rsidTr="0090669B">
        <w:trPr>
          <w:trHeight w:val="22"/>
        </w:trPr>
        <w:tc>
          <w:tcPr>
            <w:tcW w:w="590" w:type="dxa"/>
            <w:vMerge/>
          </w:tcPr>
          <w:p w14:paraId="62475973" w14:textId="77777777" w:rsidR="0090669B" w:rsidRPr="000E143D" w:rsidRDefault="0090669B" w:rsidP="000E143D">
            <w:pPr>
              <w:jc w:val="center"/>
              <w:rPr>
                <w:rFonts w:ascii="DecimaWE Rg" w:hAnsi="DecimaWE Rg"/>
                <w:sz w:val="18"/>
                <w:szCs w:val="18"/>
              </w:rPr>
            </w:pPr>
          </w:p>
        </w:tc>
        <w:tc>
          <w:tcPr>
            <w:tcW w:w="539" w:type="dxa"/>
          </w:tcPr>
          <w:p w14:paraId="663F8716" w14:textId="77777777" w:rsidR="0090669B" w:rsidRPr="000E143D" w:rsidRDefault="0090669B" w:rsidP="000E143D">
            <w:pPr>
              <w:rPr>
                <w:rFonts w:ascii="DecimaWE Rg" w:hAnsi="DecimaWE Rg"/>
                <w:sz w:val="18"/>
                <w:szCs w:val="18"/>
              </w:rPr>
            </w:pPr>
            <w:r w:rsidRPr="000E143D">
              <w:rPr>
                <w:rFonts w:ascii="DecimaWE Rg" w:hAnsi="DecimaWE Rg"/>
                <w:sz w:val="18"/>
                <w:szCs w:val="18"/>
              </w:rPr>
              <w:t>e.</w:t>
            </w:r>
          </w:p>
        </w:tc>
        <w:tc>
          <w:tcPr>
            <w:tcW w:w="2127" w:type="dxa"/>
            <w:gridSpan w:val="2"/>
          </w:tcPr>
          <w:p w14:paraId="2E2E4FEE" w14:textId="77777777" w:rsidR="0090669B" w:rsidRPr="000E143D" w:rsidRDefault="0090669B" w:rsidP="000E143D">
            <w:pPr>
              <w:rPr>
                <w:rFonts w:ascii="DecimaWE Rg" w:hAnsi="DecimaWE Rg"/>
                <w:sz w:val="18"/>
                <w:szCs w:val="18"/>
              </w:rPr>
            </w:pPr>
            <w:r w:rsidRPr="000E143D">
              <w:rPr>
                <w:rFonts w:ascii="DecimaWE Rg" w:hAnsi="DecimaWE Rg"/>
                <w:sz w:val="18"/>
                <w:szCs w:val="18"/>
              </w:rPr>
              <w:t>Adsorbimento</w:t>
            </w:r>
          </w:p>
        </w:tc>
        <w:tc>
          <w:tcPr>
            <w:tcW w:w="3731" w:type="dxa"/>
            <w:vMerge/>
          </w:tcPr>
          <w:p w14:paraId="41BD1761" w14:textId="77777777" w:rsidR="0090669B" w:rsidRPr="000E143D" w:rsidRDefault="0090669B" w:rsidP="000E143D">
            <w:pPr>
              <w:rPr>
                <w:rFonts w:ascii="DecimaWE Rg" w:hAnsi="DecimaWE Rg"/>
                <w:sz w:val="18"/>
                <w:szCs w:val="18"/>
              </w:rPr>
            </w:pPr>
          </w:p>
        </w:tc>
        <w:tc>
          <w:tcPr>
            <w:tcW w:w="1939" w:type="dxa"/>
            <w:vMerge/>
          </w:tcPr>
          <w:p w14:paraId="0E36CDBE" w14:textId="77777777" w:rsidR="0090669B" w:rsidRPr="000E143D" w:rsidRDefault="0090669B" w:rsidP="000E143D">
            <w:pPr>
              <w:rPr>
                <w:rFonts w:ascii="DecimaWE Rg" w:hAnsi="DecimaWE Rg"/>
                <w:sz w:val="18"/>
                <w:szCs w:val="18"/>
              </w:rPr>
            </w:pPr>
          </w:p>
        </w:tc>
        <w:tc>
          <w:tcPr>
            <w:tcW w:w="2268" w:type="dxa"/>
            <w:vMerge/>
          </w:tcPr>
          <w:p w14:paraId="677F9BE8" w14:textId="77777777" w:rsidR="0090669B" w:rsidRPr="000E143D" w:rsidRDefault="0090669B" w:rsidP="000E143D">
            <w:pPr>
              <w:rPr>
                <w:rFonts w:ascii="DecimaWE Rg" w:hAnsi="DecimaWE Rg"/>
                <w:sz w:val="18"/>
                <w:szCs w:val="18"/>
              </w:rPr>
            </w:pPr>
          </w:p>
        </w:tc>
        <w:tc>
          <w:tcPr>
            <w:tcW w:w="3260" w:type="dxa"/>
            <w:vMerge/>
          </w:tcPr>
          <w:p w14:paraId="258D01BA" w14:textId="77777777" w:rsidR="0090669B" w:rsidRPr="000E143D" w:rsidRDefault="0090669B" w:rsidP="000E143D">
            <w:pPr>
              <w:rPr>
                <w:rFonts w:ascii="DecimaWE Rg" w:hAnsi="DecimaWE Rg"/>
                <w:sz w:val="18"/>
                <w:szCs w:val="18"/>
              </w:rPr>
            </w:pPr>
          </w:p>
        </w:tc>
      </w:tr>
      <w:tr w:rsidR="0090669B" w:rsidRPr="000E143D" w14:paraId="246D0B6C" w14:textId="77777777" w:rsidTr="0090669B">
        <w:trPr>
          <w:trHeight w:val="22"/>
        </w:trPr>
        <w:tc>
          <w:tcPr>
            <w:tcW w:w="590" w:type="dxa"/>
            <w:vMerge/>
          </w:tcPr>
          <w:p w14:paraId="574F5D25" w14:textId="77777777" w:rsidR="0090669B" w:rsidRPr="000E143D" w:rsidRDefault="0090669B" w:rsidP="000E143D">
            <w:pPr>
              <w:jc w:val="center"/>
              <w:rPr>
                <w:rFonts w:ascii="DecimaWE Rg" w:hAnsi="DecimaWE Rg"/>
                <w:sz w:val="18"/>
                <w:szCs w:val="18"/>
              </w:rPr>
            </w:pPr>
          </w:p>
        </w:tc>
        <w:tc>
          <w:tcPr>
            <w:tcW w:w="539" w:type="dxa"/>
          </w:tcPr>
          <w:p w14:paraId="1AB53CF8" w14:textId="77777777" w:rsidR="0090669B" w:rsidRPr="000E143D" w:rsidRDefault="0090669B" w:rsidP="000E143D">
            <w:pPr>
              <w:rPr>
                <w:rFonts w:ascii="DecimaWE Rg" w:hAnsi="DecimaWE Rg"/>
                <w:sz w:val="18"/>
                <w:szCs w:val="18"/>
              </w:rPr>
            </w:pPr>
            <w:r w:rsidRPr="000E143D">
              <w:rPr>
                <w:rFonts w:ascii="DecimaWE Rg" w:hAnsi="DecimaWE Rg"/>
                <w:sz w:val="18"/>
                <w:szCs w:val="18"/>
              </w:rPr>
              <w:t>f.</w:t>
            </w:r>
          </w:p>
        </w:tc>
        <w:tc>
          <w:tcPr>
            <w:tcW w:w="2127" w:type="dxa"/>
            <w:gridSpan w:val="2"/>
          </w:tcPr>
          <w:p w14:paraId="35F0B87B" w14:textId="77777777" w:rsidR="0090669B" w:rsidRPr="000E143D" w:rsidRDefault="0090669B" w:rsidP="000E143D">
            <w:pPr>
              <w:rPr>
                <w:rFonts w:ascii="DecimaWE Rg" w:hAnsi="DecimaWE Rg"/>
                <w:sz w:val="18"/>
                <w:szCs w:val="18"/>
              </w:rPr>
            </w:pPr>
            <w:r w:rsidRPr="000E143D">
              <w:rPr>
                <w:rFonts w:ascii="DecimaWE Rg" w:hAnsi="DecimaWE Rg"/>
                <w:sz w:val="18"/>
                <w:szCs w:val="18"/>
              </w:rPr>
              <w:t>Condensazione</w:t>
            </w:r>
          </w:p>
        </w:tc>
        <w:tc>
          <w:tcPr>
            <w:tcW w:w="3731" w:type="dxa"/>
            <w:vMerge/>
          </w:tcPr>
          <w:p w14:paraId="6EE21DF9" w14:textId="77777777" w:rsidR="0090669B" w:rsidRPr="000E143D" w:rsidRDefault="0090669B" w:rsidP="000E143D">
            <w:pPr>
              <w:rPr>
                <w:rFonts w:ascii="DecimaWE Rg" w:hAnsi="DecimaWE Rg"/>
                <w:sz w:val="18"/>
                <w:szCs w:val="18"/>
              </w:rPr>
            </w:pPr>
          </w:p>
        </w:tc>
        <w:tc>
          <w:tcPr>
            <w:tcW w:w="1939" w:type="dxa"/>
            <w:vMerge/>
          </w:tcPr>
          <w:p w14:paraId="73A4CABF" w14:textId="77777777" w:rsidR="0090669B" w:rsidRPr="000E143D" w:rsidRDefault="0090669B" w:rsidP="000E143D">
            <w:pPr>
              <w:rPr>
                <w:rFonts w:ascii="DecimaWE Rg" w:hAnsi="DecimaWE Rg"/>
                <w:sz w:val="18"/>
                <w:szCs w:val="18"/>
              </w:rPr>
            </w:pPr>
          </w:p>
        </w:tc>
        <w:tc>
          <w:tcPr>
            <w:tcW w:w="2268" w:type="dxa"/>
            <w:vMerge/>
          </w:tcPr>
          <w:p w14:paraId="1402F3CE" w14:textId="77777777" w:rsidR="0090669B" w:rsidRPr="000E143D" w:rsidRDefault="0090669B" w:rsidP="000E143D">
            <w:pPr>
              <w:rPr>
                <w:rFonts w:ascii="DecimaWE Rg" w:hAnsi="DecimaWE Rg"/>
                <w:sz w:val="18"/>
                <w:szCs w:val="18"/>
              </w:rPr>
            </w:pPr>
          </w:p>
        </w:tc>
        <w:tc>
          <w:tcPr>
            <w:tcW w:w="3260" w:type="dxa"/>
            <w:vMerge/>
          </w:tcPr>
          <w:p w14:paraId="504FE766" w14:textId="77777777" w:rsidR="0090669B" w:rsidRPr="000E143D" w:rsidRDefault="0090669B" w:rsidP="000E143D">
            <w:pPr>
              <w:rPr>
                <w:rFonts w:ascii="DecimaWE Rg" w:hAnsi="DecimaWE Rg"/>
                <w:sz w:val="18"/>
                <w:szCs w:val="18"/>
              </w:rPr>
            </w:pPr>
          </w:p>
        </w:tc>
      </w:tr>
      <w:tr w:rsidR="0090669B" w:rsidRPr="000E143D" w14:paraId="76A7153B" w14:textId="77777777" w:rsidTr="0090669B">
        <w:trPr>
          <w:trHeight w:val="22"/>
        </w:trPr>
        <w:tc>
          <w:tcPr>
            <w:tcW w:w="590" w:type="dxa"/>
            <w:vMerge/>
          </w:tcPr>
          <w:p w14:paraId="065C0023" w14:textId="77777777" w:rsidR="0090669B" w:rsidRPr="000E143D" w:rsidRDefault="0090669B" w:rsidP="000E143D">
            <w:pPr>
              <w:jc w:val="center"/>
              <w:rPr>
                <w:rFonts w:ascii="DecimaWE Rg" w:hAnsi="DecimaWE Rg"/>
                <w:sz w:val="18"/>
                <w:szCs w:val="18"/>
              </w:rPr>
            </w:pPr>
          </w:p>
        </w:tc>
        <w:tc>
          <w:tcPr>
            <w:tcW w:w="539" w:type="dxa"/>
          </w:tcPr>
          <w:p w14:paraId="127DE049" w14:textId="77777777" w:rsidR="0090669B" w:rsidRPr="000E143D" w:rsidRDefault="0090669B" w:rsidP="000E143D">
            <w:pPr>
              <w:rPr>
                <w:rFonts w:ascii="DecimaWE Rg" w:hAnsi="DecimaWE Rg"/>
                <w:sz w:val="18"/>
                <w:szCs w:val="18"/>
              </w:rPr>
            </w:pPr>
            <w:r w:rsidRPr="000E143D">
              <w:rPr>
                <w:rFonts w:ascii="DecimaWE Rg" w:hAnsi="DecimaWE Rg"/>
                <w:sz w:val="18"/>
                <w:szCs w:val="18"/>
              </w:rPr>
              <w:t>g.</w:t>
            </w:r>
          </w:p>
        </w:tc>
        <w:tc>
          <w:tcPr>
            <w:tcW w:w="2127" w:type="dxa"/>
            <w:gridSpan w:val="2"/>
          </w:tcPr>
          <w:p w14:paraId="02121263" w14:textId="77777777" w:rsidR="0090669B" w:rsidRPr="000E143D" w:rsidRDefault="0090669B" w:rsidP="000E143D">
            <w:pPr>
              <w:rPr>
                <w:rFonts w:ascii="DecimaWE Rg" w:hAnsi="DecimaWE Rg"/>
                <w:sz w:val="18"/>
                <w:szCs w:val="18"/>
              </w:rPr>
            </w:pPr>
            <w:r w:rsidRPr="000E143D">
              <w:rPr>
                <w:rFonts w:ascii="DecimaWE Rg" w:hAnsi="DecimaWE Rg"/>
                <w:sz w:val="18"/>
                <w:szCs w:val="18"/>
              </w:rPr>
              <w:t>Ossidazione termica(1)</w:t>
            </w:r>
          </w:p>
        </w:tc>
        <w:tc>
          <w:tcPr>
            <w:tcW w:w="3731" w:type="dxa"/>
            <w:vMerge/>
          </w:tcPr>
          <w:p w14:paraId="0A58067B" w14:textId="77777777" w:rsidR="0090669B" w:rsidRPr="000E143D" w:rsidRDefault="0090669B" w:rsidP="000E143D">
            <w:pPr>
              <w:rPr>
                <w:rFonts w:ascii="DecimaWE Rg" w:hAnsi="DecimaWE Rg"/>
                <w:sz w:val="18"/>
                <w:szCs w:val="18"/>
              </w:rPr>
            </w:pPr>
          </w:p>
        </w:tc>
        <w:tc>
          <w:tcPr>
            <w:tcW w:w="1939" w:type="dxa"/>
            <w:vMerge/>
          </w:tcPr>
          <w:p w14:paraId="6DFD5E19" w14:textId="77777777" w:rsidR="0090669B" w:rsidRPr="000E143D" w:rsidRDefault="0090669B" w:rsidP="000E143D">
            <w:pPr>
              <w:rPr>
                <w:rFonts w:ascii="DecimaWE Rg" w:hAnsi="DecimaWE Rg"/>
                <w:sz w:val="18"/>
                <w:szCs w:val="18"/>
              </w:rPr>
            </w:pPr>
          </w:p>
        </w:tc>
        <w:tc>
          <w:tcPr>
            <w:tcW w:w="2268" w:type="dxa"/>
            <w:vMerge/>
          </w:tcPr>
          <w:p w14:paraId="2C0FC582" w14:textId="77777777" w:rsidR="0090669B" w:rsidRPr="000E143D" w:rsidRDefault="0090669B" w:rsidP="000E143D">
            <w:pPr>
              <w:rPr>
                <w:rFonts w:ascii="DecimaWE Rg" w:hAnsi="DecimaWE Rg"/>
                <w:sz w:val="18"/>
                <w:szCs w:val="18"/>
              </w:rPr>
            </w:pPr>
          </w:p>
        </w:tc>
        <w:tc>
          <w:tcPr>
            <w:tcW w:w="3260" w:type="dxa"/>
            <w:vMerge/>
          </w:tcPr>
          <w:p w14:paraId="7418CE16" w14:textId="77777777" w:rsidR="0090669B" w:rsidRPr="000E143D" w:rsidRDefault="0090669B" w:rsidP="000E143D">
            <w:pPr>
              <w:rPr>
                <w:rFonts w:ascii="DecimaWE Rg" w:hAnsi="DecimaWE Rg"/>
                <w:sz w:val="18"/>
                <w:szCs w:val="18"/>
              </w:rPr>
            </w:pPr>
          </w:p>
        </w:tc>
      </w:tr>
      <w:tr w:rsidR="0090669B" w:rsidRPr="000E143D" w14:paraId="10B28B21" w14:textId="77777777" w:rsidTr="0090669B">
        <w:trPr>
          <w:trHeight w:val="22"/>
        </w:trPr>
        <w:tc>
          <w:tcPr>
            <w:tcW w:w="590" w:type="dxa"/>
            <w:vMerge/>
          </w:tcPr>
          <w:p w14:paraId="02E6605D" w14:textId="77777777" w:rsidR="0090669B" w:rsidRPr="000E143D" w:rsidRDefault="0090669B" w:rsidP="000E143D">
            <w:pPr>
              <w:jc w:val="center"/>
              <w:rPr>
                <w:rFonts w:ascii="DecimaWE Rg" w:hAnsi="DecimaWE Rg"/>
                <w:sz w:val="18"/>
                <w:szCs w:val="18"/>
              </w:rPr>
            </w:pPr>
          </w:p>
        </w:tc>
        <w:tc>
          <w:tcPr>
            <w:tcW w:w="6397" w:type="dxa"/>
            <w:gridSpan w:val="4"/>
          </w:tcPr>
          <w:p w14:paraId="5B0B80DD" w14:textId="77777777" w:rsidR="0090669B" w:rsidRPr="000E143D" w:rsidRDefault="0090669B" w:rsidP="000E143D">
            <w:pPr>
              <w:rPr>
                <w:rFonts w:ascii="DecimaWE Rg" w:hAnsi="DecimaWE Rg"/>
                <w:sz w:val="18"/>
                <w:szCs w:val="18"/>
              </w:rPr>
            </w:pPr>
            <w:r w:rsidRPr="000E143D">
              <w:rPr>
                <w:rFonts w:ascii="DecimaWE Rg" w:hAnsi="DecimaWE Rg"/>
                <w:sz w:val="18"/>
                <w:szCs w:val="18"/>
              </w:rPr>
              <w:t>(1) Per la rigenerazione del carbone attivo impiegato nelle applicazioni industriali in cui è probabile che siano presenti sostanze alogenate refrattarie o altre sostanze termoresistenti, l'ossidazione termica è effettuata a una temperatura di almeno 1 100 °C e tempo minimo di permanenza di due secondi. Per il carbone attivo utilizzato per applicazioni alimentari e acqua potabile, è sufficiente un postcombustore con temperatura di almeno 850 °C e tempo minimo di permanenza di due secondi (cfr. sezione 6.1).</w:t>
            </w:r>
          </w:p>
        </w:tc>
        <w:tc>
          <w:tcPr>
            <w:tcW w:w="1939" w:type="dxa"/>
          </w:tcPr>
          <w:p w14:paraId="635B7727" w14:textId="77777777" w:rsidR="0090669B" w:rsidRPr="000E143D" w:rsidRDefault="0090669B" w:rsidP="000E143D">
            <w:pPr>
              <w:rPr>
                <w:rFonts w:ascii="DecimaWE Rg" w:hAnsi="DecimaWE Rg"/>
                <w:sz w:val="18"/>
                <w:szCs w:val="18"/>
              </w:rPr>
            </w:pPr>
          </w:p>
          <w:p w14:paraId="46F6EDFB" w14:textId="77777777" w:rsidR="0090669B" w:rsidRPr="000E143D" w:rsidRDefault="0090669B" w:rsidP="000E143D">
            <w:pPr>
              <w:rPr>
                <w:rFonts w:ascii="DecimaWE Rg" w:hAnsi="DecimaWE Rg"/>
                <w:sz w:val="18"/>
                <w:szCs w:val="18"/>
              </w:rPr>
            </w:pPr>
          </w:p>
          <w:p w14:paraId="0A1495B9" w14:textId="77777777" w:rsidR="0090669B" w:rsidRPr="000E143D" w:rsidRDefault="0090669B" w:rsidP="000E143D">
            <w:pPr>
              <w:rPr>
                <w:rFonts w:ascii="DecimaWE Rg" w:hAnsi="DecimaWE Rg"/>
                <w:sz w:val="18"/>
                <w:szCs w:val="18"/>
              </w:rPr>
            </w:pPr>
          </w:p>
        </w:tc>
        <w:tc>
          <w:tcPr>
            <w:tcW w:w="2268" w:type="dxa"/>
          </w:tcPr>
          <w:p w14:paraId="52C07E06" w14:textId="77777777" w:rsidR="0090669B" w:rsidRPr="000E143D" w:rsidRDefault="0090669B" w:rsidP="000E143D">
            <w:pPr>
              <w:rPr>
                <w:rFonts w:ascii="DecimaWE Rg" w:hAnsi="DecimaWE Rg"/>
                <w:sz w:val="18"/>
                <w:szCs w:val="18"/>
              </w:rPr>
            </w:pPr>
          </w:p>
        </w:tc>
        <w:tc>
          <w:tcPr>
            <w:tcW w:w="3260" w:type="dxa"/>
          </w:tcPr>
          <w:p w14:paraId="3DAF7F47" w14:textId="77777777" w:rsidR="0090669B" w:rsidRPr="000E143D" w:rsidRDefault="0090669B" w:rsidP="000E143D">
            <w:pPr>
              <w:rPr>
                <w:rFonts w:ascii="DecimaWE Rg" w:hAnsi="DecimaWE Rg"/>
                <w:sz w:val="18"/>
                <w:szCs w:val="18"/>
              </w:rPr>
            </w:pPr>
          </w:p>
        </w:tc>
      </w:tr>
      <w:tr w:rsidR="0090669B" w:rsidRPr="000E143D" w14:paraId="34998F73" w14:textId="77777777" w:rsidTr="0090669B">
        <w:tc>
          <w:tcPr>
            <w:tcW w:w="14454" w:type="dxa"/>
            <w:gridSpan w:val="8"/>
            <w:shd w:val="clear" w:color="auto" w:fill="BFBFBF" w:themeFill="background1" w:themeFillShade="BF"/>
          </w:tcPr>
          <w:p w14:paraId="2C903DA4" w14:textId="77777777" w:rsidR="0090669B" w:rsidRPr="000E143D" w:rsidRDefault="0090669B" w:rsidP="000E143D">
            <w:pPr>
              <w:rPr>
                <w:rFonts w:ascii="DecimaWE Rg" w:hAnsi="DecimaWE Rg"/>
                <w:sz w:val="18"/>
                <w:szCs w:val="18"/>
              </w:rPr>
            </w:pPr>
            <w:r w:rsidRPr="000E143D">
              <w:rPr>
                <w:rFonts w:ascii="DecimaWE Rg" w:hAnsi="DecimaWE Rg"/>
                <w:sz w:val="18"/>
                <w:szCs w:val="18"/>
              </w:rPr>
              <w:t>4.7. Conclusioni sulle BAT per il lavaggio con acqua del terreno escavato contaminato</w:t>
            </w:r>
          </w:p>
        </w:tc>
      </w:tr>
      <w:tr w:rsidR="0090669B" w:rsidRPr="000E143D" w14:paraId="47B92E0E" w14:textId="77777777" w:rsidTr="0090669B">
        <w:tc>
          <w:tcPr>
            <w:tcW w:w="14454" w:type="dxa"/>
            <w:gridSpan w:val="8"/>
            <w:shd w:val="clear" w:color="auto" w:fill="BFBFBF" w:themeFill="background1" w:themeFillShade="BF"/>
          </w:tcPr>
          <w:p w14:paraId="02210493" w14:textId="77777777" w:rsidR="0090669B" w:rsidRPr="000E143D" w:rsidRDefault="0090669B" w:rsidP="000E143D">
            <w:pPr>
              <w:rPr>
                <w:rFonts w:ascii="DecimaWE Rg" w:hAnsi="DecimaWE Rg"/>
                <w:sz w:val="18"/>
                <w:szCs w:val="18"/>
              </w:rPr>
            </w:pPr>
            <w:r w:rsidRPr="000E143D">
              <w:rPr>
                <w:rFonts w:ascii="DecimaWE Rg" w:hAnsi="DecimaWE Rg"/>
                <w:sz w:val="18"/>
                <w:szCs w:val="18"/>
              </w:rPr>
              <w:t>4.7.1. Emissioni nell'atmosfera</w:t>
            </w:r>
          </w:p>
        </w:tc>
      </w:tr>
      <w:tr w:rsidR="0090669B" w:rsidRPr="000E143D" w14:paraId="72E550AB" w14:textId="77777777" w:rsidTr="0090669B">
        <w:tc>
          <w:tcPr>
            <w:tcW w:w="590" w:type="dxa"/>
            <w:vMerge w:val="restart"/>
          </w:tcPr>
          <w:p w14:paraId="2628A0D6" w14:textId="77777777" w:rsidR="0090669B" w:rsidRPr="000E143D" w:rsidRDefault="0090669B" w:rsidP="000E143D">
            <w:pPr>
              <w:jc w:val="center"/>
              <w:rPr>
                <w:rFonts w:ascii="DecimaWE Rg" w:hAnsi="DecimaWE Rg"/>
                <w:sz w:val="18"/>
                <w:szCs w:val="18"/>
              </w:rPr>
            </w:pPr>
            <w:r w:rsidRPr="000E143D">
              <w:rPr>
                <w:rFonts w:ascii="DecimaWE Rg" w:hAnsi="DecimaWE Rg"/>
                <w:sz w:val="18"/>
                <w:szCs w:val="18"/>
              </w:rPr>
              <w:t>BAT 50</w:t>
            </w:r>
          </w:p>
        </w:tc>
        <w:tc>
          <w:tcPr>
            <w:tcW w:w="6397" w:type="dxa"/>
            <w:gridSpan w:val="4"/>
          </w:tcPr>
          <w:p w14:paraId="7FAF02BC" w14:textId="77777777" w:rsidR="0090669B" w:rsidRPr="000E143D" w:rsidRDefault="0090669B" w:rsidP="000E143D">
            <w:pPr>
              <w:rPr>
                <w:rFonts w:ascii="DecimaWE Rg" w:hAnsi="DecimaWE Rg"/>
                <w:sz w:val="18"/>
                <w:szCs w:val="18"/>
              </w:rPr>
            </w:pPr>
            <w:r w:rsidRPr="000E143D">
              <w:rPr>
                <w:rFonts w:ascii="DecimaWE Rg" w:hAnsi="DecimaWE Rg"/>
                <w:sz w:val="18"/>
                <w:szCs w:val="18"/>
              </w:rPr>
              <w:t>Per ridurre le emissioni nell'atmosfera di polveri e composti organici rilasciati nelle fasi di deposito, movimentazione e lavaggio, la BAT consiste nell'applicare la BAT 14d e utilizzare una o una combinazione delle tecniche indicate di seguito.</w:t>
            </w:r>
          </w:p>
        </w:tc>
        <w:tc>
          <w:tcPr>
            <w:tcW w:w="1939" w:type="dxa"/>
          </w:tcPr>
          <w:p w14:paraId="7808F40F" w14:textId="77777777" w:rsidR="0090669B" w:rsidRPr="000E143D" w:rsidRDefault="0090669B" w:rsidP="000E143D">
            <w:pPr>
              <w:rPr>
                <w:rFonts w:ascii="DecimaWE Rg" w:hAnsi="DecimaWE Rg"/>
                <w:sz w:val="18"/>
                <w:szCs w:val="18"/>
              </w:rPr>
            </w:pPr>
          </w:p>
        </w:tc>
        <w:tc>
          <w:tcPr>
            <w:tcW w:w="2268" w:type="dxa"/>
          </w:tcPr>
          <w:p w14:paraId="0A87D6C4" w14:textId="77777777" w:rsidR="0090669B" w:rsidRPr="000E143D" w:rsidRDefault="0090669B" w:rsidP="000E143D">
            <w:pPr>
              <w:rPr>
                <w:rFonts w:ascii="DecimaWE Rg" w:hAnsi="DecimaWE Rg"/>
                <w:sz w:val="18"/>
                <w:szCs w:val="18"/>
              </w:rPr>
            </w:pPr>
          </w:p>
        </w:tc>
        <w:tc>
          <w:tcPr>
            <w:tcW w:w="3260" w:type="dxa"/>
          </w:tcPr>
          <w:p w14:paraId="1846E5A9" w14:textId="77777777" w:rsidR="0090669B" w:rsidRPr="000E143D" w:rsidRDefault="0090669B" w:rsidP="000E143D">
            <w:pPr>
              <w:rPr>
                <w:rFonts w:ascii="DecimaWE Rg" w:hAnsi="DecimaWE Rg"/>
                <w:sz w:val="18"/>
                <w:szCs w:val="18"/>
              </w:rPr>
            </w:pPr>
          </w:p>
        </w:tc>
      </w:tr>
      <w:tr w:rsidR="0090669B" w:rsidRPr="000E143D" w14:paraId="6D6FB5E9" w14:textId="77777777" w:rsidTr="0090669B">
        <w:trPr>
          <w:trHeight w:val="45"/>
        </w:trPr>
        <w:tc>
          <w:tcPr>
            <w:tcW w:w="590" w:type="dxa"/>
            <w:vMerge/>
          </w:tcPr>
          <w:p w14:paraId="6254ACE0" w14:textId="77777777" w:rsidR="0090669B" w:rsidRPr="000E143D" w:rsidRDefault="0090669B" w:rsidP="000E143D">
            <w:pPr>
              <w:jc w:val="center"/>
              <w:rPr>
                <w:rFonts w:ascii="DecimaWE Rg" w:hAnsi="DecimaWE Rg"/>
                <w:sz w:val="18"/>
                <w:szCs w:val="18"/>
              </w:rPr>
            </w:pPr>
          </w:p>
        </w:tc>
        <w:tc>
          <w:tcPr>
            <w:tcW w:w="2666" w:type="dxa"/>
            <w:gridSpan w:val="3"/>
          </w:tcPr>
          <w:p w14:paraId="6578F7D9" w14:textId="77777777" w:rsidR="0090669B" w:rsidRPr="000E143D" w:rsidRDefault="0090669B" w:rsidP="000E143D">
            <w:pPr>
              <w:rPr>
                <w:rFonts w:ascii="DecimaWE Rg" w:hAnsi="DecimaWE Rg"/>
                <w:sz w:val="18"/>
                <w:szCs w:val="18"/>
              </w:rPr>
            </w:pPr>
            <w:r w:rsidRPr="000E143D">
              <w:rPr>
                <w:rFonts w:ascii="DecimaWE Rg" w:hAnsi="DecimaWE Rg"/>
                <w:sz w:val="18"/>
                <w:szCs w:val="18"/>
              </w:rPr>
              <w:t>Tecnica</w:t>
            </w:r>
          </w:p>
        </w:tc>
        <w:tc>
          <w:tcPr>
            <w:tcW w:w="3731" w:type="dxa"/>
          </w:tcPr>
          <w:p w14:paraId="6CC91DF1" w14:textId="77777777" w:rsidR="0090669B" w:rsidRPr="000E143D" w:rsidRDefault="0090669B" w:rsidP="000E143D">
            <w:pPr>
              <w:rPr>
                <w:rFonts w:ascii="DecimaWE Rg" w:hAnsi="DecimaWE Rg"/>
                <w:sz w:val="18"/>
                <w:szCs w:val="18"/>
              </w:rPr>
            </w:pPr>
            <w:r w:rsidRPr="000E143D">
              <w:rPr>
                <w:rFonts w:ascii="DecimaWE Rg" w:hAnsi="DecimaWE Rg"/>
                <w:sz w:val="18"/>
                <w:szCs w:val="18"/>
              </w:rPr>
              <w:t>Descrizione</w:t>
            </w:r>
          </w:p>
        </w:tc>
        <w:tc>
          <w:tcPr>
            <w:tcW w:w="1939" w:type="dxa"/>
            <w:vMerge w:val="restart"/>
          </w:tcPr>
          <w:p w14:paraId="7A8E85C8" w14:textId="77777777" w:rsidR="0090669B" w:rsidRPr="000E143D" w:rsidRDefault="0090669B" w:rsidP="000E143D">
            <w:pPr>
              <w:rPr>
                <w:rFonts w:ascii="DecimaWE Rg" w:hAnsi="DecimaWE Rg"/>
                <w:sz w:val="18"/>
                <w:szCs w:val="18"/>
              </w:rPr>
            </w:pPr>
          </w:p>
        </w:tc>
        <w:tc>
          <w:tcPr>
            <w:tcW w:w="2268" w:type="dxa"/>
            <w:vMerge w:val="restart"/>
          </w:tcPr>
          <w:p w14:paraId="48AF44C3" w14:textId="77777777" w:rsidR="0090669B" w:rsidRPr="000E143D" w:rsidRDefault="0090669B" w:rsidP="000E143D">
            <w:pPr>
              <w:rPr>
                <w:rFonts w:ascii="DecimaWE Rg" w:hAnsi="DecimaWE Rg"/>
                <w:sz w:val="18"/>
                <w:szCs w:val="18"/>
              </w:rPr>
            </w:pPr>
          </w:p>
        </w:tc>
        <w:tc>
          <w:tcPr>
            <w:tcW w:w="3260" w:type="dxa"/>
            <w:vMerge w:val="restart"/>
          </w:tcPr>
          <w:p w14:paraId="06EDD777" w14:textId="77777777" w:rsidR="0090669B" w:rsidRPr="000E143D" w:rsidRDefault="0090669B" w:rsidP="000E143D">
            <w:pPr>
              <w:rPr>
                <w:rFonts w:ascii="DecimaWE Rg" w:hAnsi="DecimaWE Rg"/>
                <w:sz w:val="18"/>
                <w:szCs w:val="18"/>
              </w:rPr>
            </w:pPr>
          </w:p>
        </w:tc>
      </w:tr>
      <w:tr w:rsidR="0090669B" w:rsidRPr="000E143D" w14:paraId="2BF79531" w14:textId="77777777" w:rsidTr="0090669B">
        <w:trPr>
          <w:trHeight w:val="45"/>
        </w:trPr>
        <w:tc>
          <w:tcPr>
            <w:tcW w:w="590" w:type="dxa"/>
            <w:vMerge/>
          </w:tcPr>
          <w:p w14:paraId="71A2A8FF" w14:textId="77777777" w:rsidR="0090669B" w:rsidRPr="000E143D" w:rsidRDefault="0090669B" w:rsidP="000E143D">
            <w:pPr>
              <w:jc w:val="center"/>
              <w:rPr>
                <w:rFonts w:ascii="DecimaWE Rg" w:hAnsi="DecimaWE Rg"/>
                <w:sz w:val="18"/>
                <w:szCs w:val="18"/>
              </w:rPr>
            </w:pPr>
          </w:p>
        </w:tc>
        <w:tc>
          <w:tcPr>
            <w:tcW w:w="539" w:type="dxa"/>
          </w:tcPr>
          <w:p w14:paraId="083A3A7F" w14:textId="77777777" w:rsidR="0090669B" w:rsidRPr="000E143D" w:rsidRDefault="0090669B" w:rsidP="000E143D">
            <w:pPr>
              <w:rPr>
                <w:rFonts w:ascii="DecimaWE Rg" w:hAnsi="DecimaWE Rg"/>
                <w:sz w:val="18"/>
                <w:szCs w:val="18"/>
              </w:rPr>
            </w:pPr>
            <w:r w:rsidRPr="000E143D">
              <w:rPr>
                <w:rFonts w:ascii="DecimaWE Rg" w:hAnsi="DecimaWE Rg"/>
                <w:sz w:val="18"/>
                <w:szCs w:val="18"/>
              </w:rPr>
              <w:t>a.</w:t>
            </w:r>
          </w:p>
        </w:tc>
        <w:tc>
          <w:tcPr>
            <w:tcW w:w="2127" w:type="dxa"/>
            <w:gridSpan w:val="2"/>
          </w:tcPr>
          <w:p w14:paraId="3CE2D75B" w14:textId="77777777" w:rsidR="0090669B" w:rsidRPr="000E143D" w:rsidRDefault="0090669B" w:rsidP="000E143D">
            <w:pPr>
              <w:rPr>
                <w:rFonts w:ascii="DecimaWE Rg" w:hAnsi="DecimaWE Rg"/>
                <w:sz w:val="18"/>
                <w:szCs w:val="18"/>
              </w:rPr>
            </w:pPr>
            <w:r w:rsidRPr="000E143D">
              <w:rPr>
                <w:rFonts w:ascii="DecimaWE Rg" w:hAnsi="DecimaWE Rg"/>
                <w:sz w:val="18"/>
                <w:szCs w:val="18"/>
              </w:rPr>
              <w:t>Adsorbimento</w:t>
            </w:r>
          </w:p>
        </w:tc>
        <w:tc>
          <w:tcPr>
            <w:tcW w:w="3731" w:type="dxa"/>
            <w:vMerge w:val="restart"/>
          </w:tcPr>
          <w:p w14:paraId="656C80E5" w14:textId="77777777" w:rsidR="0090669B" w:rsidRPr="000E143D" w:rsidRDefault="0090669B" w:rsidP="000E143D">
            <w:pPr>
              <w:rPr>
                <w:rFonts w:ascii="DecimaWE Rg" w:hAnsi="DecimaWE Rg"/>
                <w:sz w:val="18"/>
                <w:szCs w:val="18"/>
              </w:rPr>
            </w:pPr>
            <w:r w:rsidRPr="000E143D">
              <w:rPr>
                <w:rFonts w:ascii="DecimaWE Rg" w:hAnsi="DecimaWE Rg"/>
                <w:sz w:val="18"/>
                <w:szCs w:val="18"/>
              </w:rPr>
              <w:t>Cfr. la sezione 6.1.</w:t>
            </w:r>
          </w:p>
        </w:tc>
        <w:tc>
          <w:tcPr>
            <w:tcW w:w="1939" w:type="dxa"/>
            <w:vMerge/>
          </w:tcPr>
          <w:p w14:paraId="0E99ABEF" w14:textId="77777777" w:rsidR="0090669B" w:rsidRPr="000E143D" w:rsidRDefault="0090669B" w:rsidP="000E143D">
            <w:pPr>
              <w:rPr>
                <w:rFonts w:ascii="DecimaWE Rg" w:hAnsi="DecimaWE Rg"/>
                <w:sz w:val="18"/>
                <w:szCs w:val="18"/>
              </w:rPr>
            </w:pPr>
          </w:p>
        </w:tc>
        <w:tc>
          <w:tcPr>
            <w:tcW w:w="2268" w:type="dxa"/>
            <w:vMerge/>
          </w:tcPr>
          <w:p w14:paraId="3865A207" w14:textId="77777777" w:rsidR="0090669B" w:rsidRPr="000E143D" w:rsidRDefault="0090669B" w:rsidP="000E143D">
            <w:pPr>
              <w:rPr>
                <w:rFonts w:ascii="DecimaWE Rg" w:hAnsi="DecimaWE Rg"/>
                <w:sz w:val="18"/>
                <w:szCs w:val="18"/>
              </w:rPr>
            </w:pPr>
          </w:p>
        </w:tc>
        <w:tc>
          <w:tcPr>
            <w:tcW w:w="3260" w:type="dxa"/>
            <w:vMerge/>
          </w:tcPr>
          <w:p w14:paraId="2E05B4D8" w14:textId="77777777" w:rsidR="0090669B" w:rsidRPr="000E143D" w:rsidRDefault="0090669B" w:rsidP="000E143D">
            <w:pPr>
              <w:rPr>
                <w:rFonts w:ascii="DecimaWE Rg" w:hAnsi="DecimaWE Rg"/>
                <w:sz w:val="18"/>
                <w:szCs w:val="18"/>
              </w:rPr>
            </w:pPr>
          </w:p>
        </w:tc>
      </w:tr>
      <w:tr w:rsidR="0090669B" w:rsidRPr="000E143D" w14:paraId="5EA47350" w14:textId="77777777" w:rsidTr="0090669B">
        <w:trPr>
          <w:trHeight w:val="45"/>
        </w:trPr>
        <w:tc>
          <w:tcPr>
            <w:tcW w:w="590" w:type="dxa"/>
            <w:vMerge/>
          </w:tcPr>
          <w:p w14:paraId="542340A8" w14:textId="77777777" w:rsidR="0090669B" w:rsidRPr="000E143D" w:rsidRDefault="0090669B" w:rsidP="000E143D">
            <w:pPr>
              <w:jc w:val="center"/>
              <w:rPr>
                <w:rFonts w:ascii="DecimaWE Rg" w:hAnsi="DecimaWE Rg"/>
                <w:sz w:val="18"/>
                <w:szCs w:val="18"/>
              </w:rPr>
            </w:pPr>
          </w:p>
        </w:tc>
        <w:tc>
          <w:tcPr>
            <w:tcW w:w="539" w:type="dxa"/>
          </w:tcPr>
          <w:p w14:paraId="67744E49" w14:textId="77777777" w:rsidR="0090669B" w:rsidRPr="000E143D" w:rsidRDefault="0090669B" w:rsidP="000E143D">
            <w:pPr>
              <w:rPr>
                <w:rFonts w:ascii="DecimaWE Rg" w:hAnsi="DecimaWE Rg"/>
                <w:sz w:val="18"/>
                <w:szCs w:val="18"/>
              </w:rPr>
            </w:pPr>
            <w:r w:rsidRPr="000E143D">
              <w:rPr>
                <w:rFonts w:ascii="DecimaWE Rg" w:hAnsi="DecimaWE Rg"/>
                <w:sz w:val="18"/>
                <w:szCs w:val="18"/>
              </w:rPr>
              <w:t>b.</w:t>
            </w:r>
          </w:p>
        </w:tc>
        <w:tc>
          <w:tcPr>
            <w:tcW w:w="2127" w:type="dxa"/>
            <w:gridSpan w:val="2"/>
          </w:tcPr>
          <w:p w14:paraId="73EC3DE1" w14:textId="77777777" w:rsidR="0090669B" w:rsidRPr="000E143D" w:rsidRDefault="0090669B" w:rsidP="000E143D">
            <w:pPr>
              <w:rPr>
                <w:rFonts w:ascii="DecimaWE Rg" w:hAnsi="DecimaWE Rg"/>
                <w:sz w:val="18"/>
                <w:szCs w:val="18"/>
              </w:rPr>
            </w:pPr>
            <w:r w:rsidRPr="000E143D">
              <w:rPr>
                <w:rFonts w:ascii="DecimaWE Rg" w:hAnsi="DecimaWE Rg"/>
                <w:sz w:val="18"/>
                <w:szCs w:val="18"/>
              </w:rPr>
              <w:t>Filtro a tessuto</w:t>
            </w:r>
          </w:p>
        </w:tc>
        <w:tc>
          <w:tcPr>
            <w:tcW w:w="3731" w:type="dxa"/>
            <w:vMerge/>
          </w:tcPr>
          <w:p w14:paraId="490EC824" w14:textId="77777777" w:rsidR="0090669B" w:rsidRPr="000E143D" w:rsidRDefault="0090669B" w:rsidP="000E143D">
            <w:pPr>
              <w:rPr>
                <w:rFonts w:ascii="DecimaWE Rg" w:hAnsi="DecimaWE Rg"/>
                <w:sz w:val="18"/>
                <w:szCs w:val="18"/>
              </w:rPr>
            </w:pPr>
          </w:p>
        </w:tc>
        <w:tc>
          <w:tcPr>
            <w:tcW w:w="1939" w:type="dxa"/>
            <w:vMerge/>
          </w:tcPr>
          <w:p w14:paraId="5720DA07" w14:textId="77777777" w:rsidR="0090669B" w:rsidRPr="000E143D" w:rsidRDefault="0090669B" w:rsidP="000E143D">
            <w:pPr>
              <w:rPr>
                <w:rFonts w:ascii="DecimaWE Rg" w:hAnsi="DecimaWE Rg"/>
                <w:sz w:val="18"/>
                <w:szCs w:val="18"/>
              </w:rPr>
            </w:pPr>
          </w:p>
        </w:tc>
        <w:tc>
          <w:tcPr>
            <w:tcW w:w="2268" w:type="dxa"/>
            <w:vMerge/>
          </w:tcPr>
          <w:p w14:paraId="22592D4A" w14:textId="77777777" w:rsidR="0090669B" w:rsidRPr="000E143D" w:rsidRDefault="0090669B" w:rsidP="000E143D">
            <w:pPr>
              <w:rPr>
                <w:rFonts w:ascii="DecimaWE Rg" w:hAnsi="DecimaWE Rg"/>
                <w:sz w:val="18"/>
                <w:szCs w:val="18"/>
              </w:rPr>
            </w:pPr>
          </w:p>
        </w:tc>
        <w:tc>
          <w:tcPr>
            <w:tcW w:w="3260" w:type="dxa"/>
            <w:vMerge/>
          </w:tcPr>
          <w:p w14:paraId="522B3531" w14:textId="77777777" w:rsidR="0090669B" w:rsidRPr="000E143D" w:rsidRDefault="0090669B" w:rsidP="000E143D">
            <w:pPr>
              <w:rPr>
                <w:rFonts w:ascii="DecimaWE Rg" w:hAnsi="DecimaWE Rg"/>
                <w:sz w:val="18"/>
                <w:szCs w:val="18"/>
              </w:rPr>
            </w:pPr>
          </w:p>
        </w:tc>
      </w:tr>
      <w:tr w:rsidR="0090669B" w:rsidRPr="000E143D" w14:paraId="467951BF" w14:textId="77777777" w:rsidTr="0090669B">
        <w:trPr>
          <w:trHeight w:val="45"/>
        </w:trPr>
        <w:tc>
          <w:tcPr>
            <w:tcW w:w="590" w:type="dxa"/>
            <w:vMerge/>
          </w:tcPr>
          <w:p w14:paraId="65E8AE16" w14:textId="77777777" w:rsidR="0090669B" w:rsidRPr="000E143D" w:rsidRDefault="0090669B" w:rsidP="000E143D">
            <w:pPr>
              <w:jc w:val="center"/>
              <w:rPr>
                <w:rFonts w:ascii="DecimaWE Rg" w:hAnsi="DecimaWE Rg"/>
                <w:sz w:val="18"/>
                <w:szCs w:val="18"/>
              </w:rPr>
            </w:pPr>
          </w:p>
        </w:tc>
        <w:tc>
          <w:tcPr>
            <w:tcW w:w="539" w:type="dxa"/>
          </w:tcPr>
          <w:p w14:paraId="2A6B5CA8" w14:textId="77777777" w:rsidR="0090669B" w:rsidRPr="000E143D" w:rsidRDefault="0090669B" w:rsidP="000E143D">
            <w:pPr>
              <w:rPr>
                <w:rFonts w:ascii="DecimaWE Rg" w:hAnsi="DecimaWE Rg"/>
                <w:sz w:val="18"/>
                <w:szCs w:val="18"/>
              </w:rPr>
            </w:pPr>
            <w:r w:rsidRPr="000E143D">
              <w:rPr>
                <w:rFonts w:ascii="DecimaWE Rg" w:hAnsi="DecimaWE Rg"/>
                <w:sz w:val="18"/>
                <w:szCs w:val="18"/>
              </w:rPr>
              <w:t>c.</w:t>
            </w:r>
          </w:p>
        </w:tc>
        <w:tc>
          <w:tcPr>
            <w:tcW w:w="2127" w:type="dxa"/>
            <w:gridSpan w:val="2"/>
          </w:tcPr>
          <w:p w14:paraId="171D078A" w14:textId="77777777" w:rsidR="0090669B" w:rsidRDefault="0090669B" w:rsidP="000E143D">
            <w:pPr>
              <w:rPr>
                <w:rFonts w:ascii="DecimaWE Rg" w:hAnsi="DecimaWE Rg"/>
                <w:sz w:val="18"/>
                <w:szCs w:val="18"/>
              </w:rPr>
            </w:pPr>
            <w:r w:rsidRPr="000E143D">
              <w:rPr>
                <w:rFonts w:ascii="DecimaWE Rg" w:hAnsi="DecimaWE Rg"/>
                <w:sz w:val="18"/>
                <w:szCs w:val="18"/>
              </w:rPr>
              <w:t>Lavaggio a umido (wet scrubbing)</w:t>
            </w:r>
          </w:p>
          <w:p w14:paraId="73CE6AA0" w14:textId="0B0D4502" w:rsidR="00E77D24" w:rsidRPr="000E143D" w:rsidRDefault="00E77D24" w:rsidP="000E143D">
            <w:pPr>
              <w:rPr>
                <w:rFonts w:ascii="DecimaWE Rg" w:hAnsi="DecimaWE Rg"/>
                <w:sz w:val="18"/>
                <w:szCs w:val="18"/>
              </w:rPr>
            </w:pPr>
          </w:p>
        </w:tc>
        <w:tc>
          <w:tcPr>
            <w:tcW w:w="3731" w:type="dxa"/>
            <w:vMerge/>
          </w:tcPr>
          <w:p w14:paraId="50DD74E9" w14:textId="77777777" w:rsidR="0090669B" w:rsidRPr="000E143D" w:rsidRDefault="0090669B" w:rsidP="000E143D">
            <w:pPr>
              <w:rPr>
                <w:rFonts w:ascii="DecimaWE Rg" w:hAnsi="DecimaWE Rg"/>
                <w:sz w:val="18"/>
                <w:szCs w:val="18"/>
              </w:rPr>
            </w:pPr>
          </w:p>
        </w:tc>
        <w:tc>
          <w:tcPr>
            <w:tcW w:w="1939" w:type="dxa"/>
            <w:vMerge/>
          </w:tcPr>
          <w:p w14:paraId="5ADAE0FD" w14:textId="77777777" w:rsidR="0090669B" w:rsidRPr="000E143D" w:rsidRDefault="0090669B" w:rsidP="000E143D">
            <w:pPr>
              <w:rPr>
                <w:rFonts w:ascii="DecimaWE Rg" w:hAnsi="DecimaWE Rg"/>
                <w:sz w:val="18"/>
                <w:szCs w:val="18"/>
              </w:rPr>
            </w:pPr>
          </w:p>
        </w:tc>
        <w:tc>
          <w:tcPr>
            <w:tcW w:w="2268" w:type="dxa"/>
            <w:vMerge/>
          </w:tcPr>
          <w:p w14:paraId="19F63BA7" w14:textId="77777777" w:rsidR="0090669B" w:rsidRPr="000E143D" w:rsidRDefault="0090669B" w:rsidP="000E143D">
            <w:pPr>
              <w:rPr>
                <w:rFonts w:ascii="DecimaWE Rg" w:hAnsi="DecimaWE Rg"/>
                <w:sz w:val="18"/>
                <w:szCs w:val="18"/>
              </w:rPr>
            </w:pPr>
          </w:p>
        </w:tc>
        <w:tc>
          <w:tcPr>
            <w:tcW w:w="3260" w:type="dxa"/>
            <w:vMerge/>
          </w:tcPr>
          <w:p w14:paraId="165B452B" w14:textId="77777777" w:rsidR="0090669B" w:rsidRPr="000E143D" w:rsidRDefault="0090669B" w:rsidP="000E143D">
            <w:pPr>
              <w:rPr>
                <w:rFonts w:ascii="DecimaWE Rg" w:hAnsi="DecimaWE Rg"/>
                <w:sz w:val="18"/>
                <w:szCs w:val="18"/>
              </w:rPr>
            </w:pPr>
          </w:p>
        </w:tc>
      </w:tr>
      <w:tr w:rsidR="0090669B" w:rsidRPr="000E143D" w14:paraId="75161D28" w14:textId="77777777" w:rsidTr="0090669B">
        <w:tc>
          <w:tcPr>
            <w:tcW w:w="14454" w:type="dxa"/>
            <w:gridSpan w:val="8"/>
            <w:shd w:val="clear" w:color="auto" w:fill="BFBFBF" w:themeFill="background1" w:themeFillShade="BF"/>
          </w:tcPr>
          <w:p w14:paraId="3741DF09" w14:textId="77777777" w:rsidR="0090669B" w:rsidRPr="000E143D" w:rsidRDefault="0090669B" w:rsidP="000E143D">
            <w:pPr>
              <w:rPr>
                <w:rFonts w:ascii="DecimaWE Rg" w:hAnsi="DecimaWE Rg"/>
                <w:sz w:val="18"/>
                <w:szCs w:val="18"/>
              </w:rPr>
            </w:pPr>
            <w:r w:rsidRPr="000E143D">
              <w:rPr>
                <w:rFonts w:ascii="DecimaWE Rg" w:hAnsi="DecimaWE Rg"/>
                <w:sz w:val="18"/>
                <w:szCs w:val="18"/>
              </w:rPr>
              <w:lastRenderedPageBreak/>
              <w:t>4.8. Conclusioni sulle BAT per la decontaminazione delle apparecchiature contenenti PCB</w:t>
            </w:r>
          </w:p>
        </w:tc>
      </w:tr>
      <w:tr w:rsidR="0090669B" w:rsidRPr="000E143D" w14:paraId="2383F758" w14:textId="77777777" w:rsidTr="0090669B">
        <w:tc>
          <w:tcPr>
            <w:tcW w:w="14454" w:type="dxa"/>
            <w:gridSpan w:val="8"/>
            <w:shd w:val="clear" w:color="auto" w:fill="BFBFBF" w:themeFill="background1" w:themeFillShade="BF"/>
          </w:tcPr>
          <w:p w14:paraId="6C696CE8" w14:textId="77777777" w:rsidR="0090669B" w:rsidRPr="000E143D" w:rsidRDefault="0090669B" w:rsidP="000E143D">
            <w:pPr>
              <w:rPr>
                <w:rFonts w:ascii="DecimaWE Rg" w:hAnsi="DecimaWE Rg"/>
                <w:sz w:val="18"/>
                <w:szCs w:val="18"/>
              </w:rPr>
            </w:pPr>
            <w:r w:rsidRPr="000E143D">
              <w:rPr>
                <w:rFonts w:ascii="DecimaWE Rg" w:hAnsi="DecimaWE Rg"/>
                <w:sz w:val="18"/>
                <w:szCs w:val="18"/>
              </w:rPr>
              <w:t>4.8.1. Prestazione ambientale complessiva</w:t>
            </w:r>
          </w:p>
        </w:tc>
      </w:tr>
      <w:tr w:rsidR="0090669B" w:rsidRPr="000E143D" w14:paraId="150A846C" w14:textId="77777777" w:rsidTr="0090669B">
        <w:tc>
          <w:tcPr>
            <w:tcW w:w="590" w:type="dxa"/>
            <w:vMerge w:val="restart"/>
          </w:tcPr>
          <w:p w14:paraId="18B4B693" w14:textId="77777777" w:rsidR="0090669B" w:rsidRPr="000E143D" w:rsidRDefault="0090669B" w:rsidP="000E143D">
            <w:pPr>
              <w:jc w:val="center"/>
              <w:rPr>
                <w:rFonts w:ascii="DecimaWE Rg" w:hAnsi="DecimaWE Rg"/>
                <w:sz w:val="18"/>
                <w:szCs w:val="18"/>
              </w:rPr>
            </w:pPr>
            <w:r w:rsidRPr="000E143D">
              <w:rPr>
                <w:rFonts w:ascii="DecimaWE Rg" w:hAnsi="DecimaWE Rg"/>
                <w:sz w:val="18"/>
                <w:szCs w:val="18"/>
              </w:rPr>
              <w:t>BAT 51</w:t>
            </w:r>
          </w:p>
        </w:tc>
        <w:tc>
          <w:tcPr>
            <w:tcW w:w="6397" w:type="dxa"/>
            <w:gridSpan w:val="4"/>
          </w:tcPr>
          <w:p w14:paraId="67CCE371" w14:textId="77777777" w:rsidR="0090669B" w:rsidRPr="000E143D" w:rsidRDefault="0090669B" w:rsidP="000E143D">
            <w:pPr>
              <w:rPr>
                <w:rFonts w:ascii="DecimaWE Rg" w:hAnsi="DecimaWE Rg"/>
                <w:sz w:val="18"/>
                <w:szCs w:val="18"/>
              </w:rPr>
            </w:pPr>
            <w:r w:rsidRPr="000E143D">
              <w:rPr>
                <w:rFonts w:ascii="DecimaWE Rg" w:hAnsi="DecimaWE Rg"/>
                <w:sz w:val="18"/>
                <w:szCs w:val="18"/>
              </w:rPr>
              <w:t>Per migliorare la prestazione ambientale complessiva e ridurre le emissioni convogliate di PCB e composti organici nell'atmosfera, la BAT consiste nell'utilizzare tutte le tecniche indicate di seguito.</w:t>
            </w:r>
          </w:p>
        </w:tc>
        <w:tc>
          <w:tcPr>
            <w:tcW w:w="1939" w:type="dxa"/>
          </w:tcPr>
          <w:p w14:paraId="3A3E4F2D" w14:textId="77777777" w:rsidR="0090669B" w:rsidRPr="000E143D" w:rsidRDefault="0090669B" w:rsidP="000E143D">
            <w:pPr>
              <w:rPr>
                <w:rFonts w:ascii="DecimaWE Rg" w:hAnsi="DecimaWE Rg"/>
                <w:sz w:val="18"/>
                <w:szCs w:val="18"/>
              </w:rPr>
            </w:pPr>
          </w:p>
        </w:tc>
        <w:tc>
          <w:tcPr>
            <w:tcW w:w="2268" w:type="dxa"/>
          </w:tcPr>
          <w:p w14:paraId="0370451F" w14:textId="77777777" w:rsidR="0090669B" w:rsidRPr="000E143D" w:rsidRDefault="0090669B" w:rsidP="000E143D">
            <w:pPr>
              <w:rPr>
                <w:rFonts w:ascii="DecimaWE Rg" w:hAnsi="DecimaWE Rg"/>
                <w:sz w:val="18"/>
                <w:szCs w:val="18"/>
              </w:rPr>
            </w:pPr>
          </w:p>
        </w:tc>
        <w:tc>
          <w:tcPr>
            <w:tcW w:w="3260" w:type="dxa"/>
          </w:tcPr>
          <w:p w14:paraId="05186C97" w14:textId="77777777" w:rsidR="0090669B" w:rsidRPr="000E143D" w:rsidRDefault="0090669B" w:rsidP="000E143D">
            <w:pPr>
              <w:rPr>
                <w:rFonts w:ascii="DecimaWE Rg" w:hAnsi="DecimaWE Rg"/>
                <w:sz w:val="18"/>
                <w:szCs w:val="18"/>
              </w:rPr>
            </w:pPr>
          </w:p>
        </w:tc>
      </w:tr>
      <w:tr w:rsidR="0090669B" w:rsidRPr="000E143D" w14:paraId="3D8CD50A" w14:textId="77777777" w:rsidTr="0090669B">
        <w:trPr>
          <w:trHeight w:val="30"/>
        </w:trPr>
        <w:tc>
          <w:tcPr>
            <w:tcW w:w="590" w:type="dxa"/>
            <w:vMerge/>
          </w:tcPr>
          <w:p w14:paraId="4F86D31D" w14:textId="77777777" w:rsidR="0090669B" w:rsidRPr="000E143D" w:rsidRDefault="0090669B" w:rsidP="000E143D">
            <w:pPr>
              <w:jc w:val="center"/>
              <w:rPr>
                <w:rFonts w:ascii="DecimaWE Rg" w:hAnsi="DecimaWE Rg"/>
                <w:sz w:val="18"/>
                <w:szCs w:val="18"/>
              </w:rPr>
            </w:pPr>
          </w:p>
        </w:tc>
        <w:tc>
          <w:tcPr>
            <w:tcW w:w="2666" w:type="dxa"/>
            <w:gridSpan w:val="3"/>
          </w:tcPr>
          <w:p w14:paraId="025DDC00" w14:textId="77777777" w:rsidR="0090669B" w:rsidRPr="000E143D" w:rsidRDefault="0090669B" w:rsidP="000E143D">
            <w:pPr>
              <w:rPr>
                <w:rFonts w:ascii="DecimaWE Rg" w:hAnsi="DecimaWE Rg"/>
                <w:sz w:val="18"/>
                <w:szCs w:val="18"/>
              </w:rPr>
            </w:pPr>
            <w:r w:rsidRPr="000E143D">
              <w:rPr>
                <w:rFonts w:ascii="DecimaWE Rg" w:hAnsi="DecimaWE Rg"/>
                <w:sz w:val="18"/>
                <w:szCs w:val="18"/>
              </w:rPr>
              <w:t>Tecnica</w:t>
            </w:r>
          </w:p>
        </w:tc>
        <w:tc>
          <w:tcPr>
            <w:tcW w:w="3731" w:type="dxa"/>
          </w:tcPr>
          <w:p w14:paraId="65CDA505" w14:textId="77777777" w:rsidR="0090669B" w:rsidRPr="000E143D" w:rsidRDefault="0090669B" w:rsidP="000E143D">
            <w:pPr>
              <w:rPr>
                <w:rFonts w:ascii="DecimaWE Rg" w:hAnsi="DecimaWE Rg"/>
                <w:sz w:val="18"/>
                <w:szCs w:val="18"/>
              </w:rPr>
            </w:pPr>
            <w:r w:rsidRPr="000E143D">
              <w:rPr>
                <w:rFonts w:ascii="DecimaWE Rg" w:hAnsi="DecimaWE Rg"/>
                <w:sz w:val="18"/>
                <w:szCs w:val="18"/>
              </w:rPr>
              <w:t>Descrizione</w:t>
            </w:r>
          </w:p>
        </w:tc>
        <w:tc>
          <w:tcPr>
            <w:tcW w:w="1939" w:type="dxa"/>
            <w:vMerge w:val="restart"/>
          </w:tcPr>
          <w:p w14:paraId="1D40936D" w14:textId="77777777" w:rsidR="0090669B" w:rsidRPr="000E143D" w:rsidRDefault="0090669B" w:rsidP="000E143D">
            <w:pPr>
              <w:rPr>
                <w:rFonts w:ascii="DecimaWE Rg" w:hAnsi="DecimaWE Rg"/>
                <w:sz w:val="18"/>
                <w:szCs w:val="18"/>
              </w:rPr>
            </w:pPr>
          </w:p>
        </w:tc>
        <w:tc>
          <w:tcPr>
            <w:tcW w:w="2268" w:type="dxa"/>
            <w:vMerge w:val="restart"/>
          </w:tcPr>
          <w:p w14:paraId="51648893" w14:textId="77777777" w:rsidR="0090669B" w:rsidRPr="000E143D" w:rsidRDefault="0090669B" w:rsidP="000E143D">
            <w:pPr>
              <w:rPr>
                <w:rFonts w:ascii="DecimaWE Rg" w:hAnsi="DecimaWE Rg"/>
                <w:sz w:val="18"/>
                <w:szCs w:val="18"/>
              </w:rPr>
            </w:pPr>
          </w:p>
        </w:tc>
        <w:tc>
          <w:tcPr>
            <w:tcW w:w="3260" w:type="dxa"/>
            <w:vMerge w:val="restart"/>
          </w:tcPr>
          <w:p w14:paraId="18D8504A" w14:textId="77777777" w:rsidR="0090669B" w:rsidRPr="000E143D" w:rsidRDefault="0090669B" w:rsidP="000E143D">
            <w:pPr>
              <w:rPr>
                <w:rFonts w:ascii="DecimaWE Rg" w:hAnsi="DecimaWE Rg"/>
                <w:sz w:val="18"/>
                <w:szCs w:val="18"/>
              </w:rPr>
            </w:pPr>
          </w:p>
        </w:tc>
      </w:tr>
      <w:tr w:rsidR="0090669B" w:rsidRPr="000E143D" w14:paraId="481BBC61" w14:textId="77777777" w:rsidTr="0090669B">
        <w:trPr>
          <w:trHeight w:val="25"/>
        </w:trPr>
        <w:tc>
          <w:tcPr>
            <w:tcW w:w="590" w:type="dxa"/>
            <w:vMerge/>
          </w:tcPr>
          <w:p w14:paraId="5ED5B646" w14:textId="77777777" w:rsidR="0090669B" w:rsidRPr="000E143D" w:rsidRDefault="0090669B" w:rsidP="000E143D">
            <w:pPr>
              <w:jc w:val="center"/>
              <w:rPr>
                <w:rFonts w:ascii="DecimaWE Rg" w:hAnsi="DecimaWE Rg"/>
                <w:sz w:val="18"/>
                <w:szCs w:val="18"/>
              </w:rPr>
            </w:pPr>
          </w:p>
        </w:tc>
        <w:tc>
          <w:tcPr>
            <w:tcW w:w="539" w:type="dxa"/>
          </w:tcPr>
          <w:p w14:paraId="47BE8CDF" w14:textId="77777777" w:rsidR="0090669B" w:rsidRPr="000E143D" w:rsidRDefault="0090669B" w:rsidP="000E143D">
            <w:pPr>
              <w:rPr>
                <w:rFonts w:ascii="DecimaWE Rg" w:hAnsi="DecimaWE Rg"/>
                <w:sz w:val="18"/>
                <w:szCs w:val="18"/>
              </w:rPr>
            </w:pPr>
            <w:r w:rsidRPr="000E143D">
              <w:rPr>
                <w:rFonts w:ascii="DecimaWE Rg" w:hAnsi="DecimaWE Rg"/>
                <w:sz w:val="18"/>
                <w:szCs w:val="18"/>
              </w:rPr>
              <w:t>a.</w:t>
            </w:r>
          </w:p>
        </w:tc>
        <w:tc>
          <w:tcPr>
            <w:tcW w:w="2127" w:type="dxa"/>
            <w:gridSpan w:val="2"/>
          </w:tcPr>
          <w:p w14:paraId="742F20FF" w14:textId="77777777" w:rsidR="0090669B" w:rsidRPr="000E143D" w:rsidRDefault="0090669B" w:rsidP="000E143D">
            <w:pPr>
              <w:rPr>
                <w:rFonts w:ascii="DecimaWE Rg" w:hAnsi="DecimaWE Rg"/>
                <w:sz w:val="18"/>
                <w:szCs w:val="18"/>
              </w:rPr>
            </w:pPr>
            <w:r w:rsidRPr="000E143D">
              <w:rPr>
                <w:rFonts w:ascii="DecimaWE Rg" w:hAnsi="DecimaWE Rg"/>
                <w:sz w:val="18"/>
                <w:szCs w:val="18"/>
              </w:rPr>
              <w:t>Rivestimento delle zone di deposito e di trattamento dei rifiuti</w:t>
            </w:r>
          </w:p>
        </w:tc>
        <w:tc>
          <w:tcPr>
            <w:tcW w:w="3731" w:type="dxa"/>
          </w:tcPr>
          <w:p w14:paraId="4F11DC9C" w14:textId="77777777" w:rsidR="0090669B" w:rsidRPr="000E143D" w:rsidRDefault="0090669B" w:rsidP="000E143D">
            <w:pPr>
              <w:rPr>
                <w:rFonts w:ascii="DecimaWE Rg" w:hAnsi="DecimaWE Rg"/>
                <w:sz w:val="18"/>
                <w:szCs w:val="18"/>
              </w:rPr>
            </w:pPr>
            <w:r w:rsidRPr="000E143D">
              <w:rPr>
                <w:rFonts w:ascii="DecimaWE Rg" w:hAnsi="DecimaWE Rg"/>
                <w:sz w:val="18"/>
                <w:szCs w:val="18"/>
              </w:rPr>
              <w:t>Le tecniche consistono, ad esempio: —nel rivestire di resina il pavimento di cemento dell'intera zona di deposito e trattamento.</w:t>
            </w:r>
          </w:p>
        </w:tc>
        <w:tc>
          <w:tcPr>
            <w:tcW w:w="1939" w:type="dxa"/>
            <w:vMerge/>
          </w:tcPr>
          <w:p w14:paraId="7B491DD1" w14:textId="77777777" w:rsidR="0090669B" w:rsidRPr="000E143D" w:rsidRDefault="0090669B" w:rsidP="000E143D">
            <w:pPr>
              <w:rPr>
                <w:rFonts w:ascii="DecimaWE Rg" w:hAnsi="DecimaWE Rg"/>
                <w:sz w:val="18"/>
                <w:szCs w:val="18"/>
              </w:rPr>
            </w:pPr>
          </w:p>
        </w:tc>
        <w:tc>
          <w:tcPr>
            <w:tcW w:w="2268" w:type="dxa"/>
            <w:vMerge/>
          </w:tcPr>
          <w:p w14:paraId="3F09D044" w14:textId="77777777" w:rsidR="0090669B" w:rsidRPr="000E143D" w:rsidRDefault="0090669B" w:rsidP="000E143D">
            <w:pPr>
              <w:rPr>
                <w:rFonts w:ascii="DecimaWE Rg" w:hAnsi="DecimaWE Rg"/>
                <w:sz w:val="18"/>
                <w:szCs w:val="18"/>
              </w:rPr>
            </w:pPr>
          </w:p>
        </w:tc>
        <w:tc>
          <w:tcPr>
            <w:tcW w:w="3260" w:type="dxa"/>
            <w:vMerge/>
          </w:tcPr>
          <w:p w14:paraId="7687858F" w14:textId="77777777" w:rsidR="0090669B" w:rsidRPr="000E143D" w:rsidRDefault="0090669B" w:rsidP="000E143D">
            <w:pPr>
              <w:rPr>
                <w:rFonts w:ascii="DecimaWE Rg" w:hAnsi="DecimaWE Rg"/>
                <w:sz w:val="18"/>
                <w:szCs w:val="18"/>
              </w:rPr>
            </w:pPr>
          </w:p>
        </w:tc>
      </w:tr>
      <w:tr w:rsidR="0090669B" w:rsidRPr="000E143D" w14:paraId="484575CD" w14:textId="77777777" w:rsidTr="0090669B">
        <w:trPr>
          <w:trHeight w:val="25"/>
        </w:trPr>
        <w:tc>
          <w:tcPr>
            <w:tcW w:w="590" w:type="dxa"/>
            <w:vMerge/>
          </w:tcPr>
          <w:p w14:paraId="6B16B1C6" w14:textId="77777777" w:rsidR="0090669B" w:rsidRPr="000E143D" w:rsidRDefault="0090669B" w:rsidP="000E143D">
            <w:pPr>
              <w:jc w:val="center"/>
              <w:rPr>
                <w:rFonts w:ascii="DecimaWE Rg" w:hAnsi="DecimaWE Rg"/>
                <w:sz w:val="18"/>
                <w:szCs w:val="18"/>
              </w:rPr>
            </w:pPr>
          </w:p>
        </w:tc>
        <w:tc>
          <w:tcPr>
            <w:tcW w:w="539" w:type="dxa"/>
          </w:tcPr>
          <w:p w14:paraId="60AEDF48" w14:textId="77777777" w:rsidR="0090669B" w:rsidRPr="000E143D" w:rsidRDefault="0090669B" w:rsidP="000E143D">
            <w:pPr>
              <w:rPr>
                <w:rFonts w:ascii="DecimaWE Rg" w:hAnsi="DecimaWE Rg"/>
                <w:sz w:val="18"/>
                <w:szCs w:val="18"/>
              </w:rPr>
            </w:pPr>
            <w:r w:rsidRPr="000E143D">
              <w:rPr>
                <w:rFonts w:ascii="DecimaWE Rg" w:hAnsi="DecimaWE Rg"/>
                <w:sz w:val="18"/>
                <w:szCs w:val="18"/>
              </w:rPr>
              <w:t>b.</w:t>
            </w:r>
          </w:p>
        </w:tc>
        <w:tc>
          <w:tcPr>
            <w:tcW w:w="2127" w:type="dxa"/>
            <w:gridSpan w:val="2"/>
          </w:tcPr>
          <w:p w14:paraId="2FB8ABCB" w14:textId="77777777" w:rsidR="0090669B" w:rsidRPr="000E143D" w:rsidRDefault="0090669B" w:rsidP="000E143D">
            <w:pPr>
              <w:rPr>
                <w:rFonts w:ascii="DecimaWE Rg" w:hAnsi="DecimaWE Rg"/>
                <w:sz w:val="18"/>
                <w:szCs w:val="18"/>
              </w:rPr>
            </w:pPr>
            <w:r w:rsidRPr="000E143D">
              <w:rPr>
                <w:rFonts w:ascii="DecimaWE Rg" w:hAnsi="DecimaWE Rg"/>
                <w:sz w:val="18"/>
                <w:szCs w:val="18"/>
              </w:rPr>
              <w:t>Attuazione di norme per l'accesso del personale intese a evitare la dispersione della contaminazione</w:t>
            </w:r>
          </w:p>
        </w:tc>
        <w:tc>
          <w:tcPr>
            <w:tcW w:w="3731" w:type="dxa"/>
          </w:tcPr>
          <w:p w14:paraId="5AA34E08"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Le tecniche consistono, ad esempio, nel: </w:t>
            </w:r>
          </w:p>
          <w:p w14:paraId="45F56717" w14:textId="77777777" w:rsidR="0090669B" w:rsidRPr="000E143D" w:rsidRDefault="0090669B" w:rsidP="000E143D">
            <w:pPr>
              <w:pStyle w:val="Paragrafoelenco"/>
              <w:numPr>
                <w:ilvl w:val="0"/>
                <w:numId w:val="24"/>
              </w:numPr>
              <w:tabs>
                <w:tab w:val="left" w:pos="321"/>
              </w:tabs>
              <w:ind w:left="38" w:firstLine="0"/>
              <w:jc w:val="both"/>
              <w:rPr>
                <w:rFonts w:ascii="DecimaWE Rg" w:hAnsi="DecimaWE Rg"/>
                <w:sz w:val="18"/>
                <w:szCs w:val="18"/>
              </w:rPr>
            </w:pPr>
            <w:r w:rsidRPr="000E143D">
              <w:rPr>
                <w:rFonts w:ascii="DecimaWE Rg" w:hAnsi="DecimaWE Rg"/>
                <w:sz w:val="18"/>
                <w:szCs w:val="18"/>
              </w:rPr>
              <w:t>chiudere a chiave i punti di accesso alle zone di deposito e trattamento;</w:t>
            </w:r>
          </w:p>
          <w:p w14:paraId="7280C38E" w14:textId="77777777" w:rsidR="0090669B" w:rsidRPr="000E143D" w:rsidRDefault="0090669B" w:rsidP="000E143D">
            <w:pPr>
              <w:pStyle w:val="Paragrafoelenco"/>
              <w:numPr>
                <w:ilvl w:val="0"/>
                <w:numId w:val="24"/>
              </w:numPr>
              <w:tabs>
                <w:tab w:val="left" w:pos="321"/>
              </w:tabs>
              <w:ind w:left="38" w:firstLine="0"/>
              <w:jc w:val="both"/>
              <w:rPr>
                <w:rFonts w:ascii="DecimaWE Rg" w:hAnsi="DecimaWE Rg"/>
                <w:sz w:val="18"/>
                <w:szCs w:val="18"/>
              </w:rPr>
            </w:pPr>
            <w:r w:rsidRPr="000E143D">
              <w:rPr>
                <w:rFonts w:ascii="DecimaWE Rg" w:hAnsi="DecimaWE Rg"/>
                <w:sz w:val="18"/>
                <w:szCs w:val="18"/>
              </w:rPr>
              <w:t>subordinare a condizioni speciali l'accesso alla zona in cui sono tenute e manipolate le apparecchiature contaminate;</w:t>
            </w:r>
          </w:p>
          <w:p w14:paraId="50DB157F" w14:textId="77777777" w:rsidR="0090669B" w:rsidRPr="000E143D" w:rsidRDefault="0090669B" w:rsidP="000E143D">
            <w:pPr>
              <w:pStyle w:val="Paragrafoelenco"/>
              <w:numPr>
                <w:ilvl w:val="0"/>
                <w:numId w:val="24"/>
              </w:numPr>
              <w:tabs>
                <w:tab w:val="left" w:pos="321"/>
              </w:tabs>
              <w:ind w:left="38" w:firstLine="0"/>
              <w:jc w:val="both"/>
              <w:rPr>
                <w:rFonts w:ascii="DecimaWE Rg" w:hAnsi="DecimaWE Rg"/>
                <w:sz w:val="18"/>
                <w:szCs w:val="18"/>
              </w:rPr>
            </w:pPr>
            <w:r w:rsidRPr="000E143D">
              <w:rPr>
                <w:rFonts w:ascii="DecimaWE Rg" w:hAnsi="DecimaWE Rg"/>
                <w:sz w:val="18"/>
                <w:szCs w:val="18"/>
              </w:rPr>
              <w:t>prevedere spogliatoi separati per indossare gli indumenti di protezione puliti e togliere quelli sporchi.</w:t>
            </w:r>
          </w:p>
        </w:tc>
        <w:tc>
          <w:tcPr>
            <w:tcW w:w="1939" w:type="dxa"/>
            <w:vMerge/>
          </w:tcPr>
          <w:p w14:paraId="7FD48D2A" w14:textId="77777777" w:rsidR="0090669B" w:rsidRPr="000E143D" w:rsidRDefault="0090669B" w:rsidP="000E143D">
            <w:pPr>
              <w:rPr>
                <w:rFonts w:ascii="DecimaWE Rg" w:hAnsi="DecimaWE Rg"/>
                <w:sz w:val="18"/>
                <w:szCs w:val="18"/>
              </w:rPr>
            </w:pPr>
          </w:p>
        </w:tc>
        <w:tc>
          <w:tcPr>
            <w:tcW w:w="2268" w:type="dxa"/>
            <w:vMerge/>
          </w:tcPr>
          <w:p w14:paraId="183870E8" w14:textId="77777777" w:rsidR="0090669B" w:rsidRPr="000E143D" w:rsidRDefault="0090669B" w:rsidP="000E143D">
            <w:pPr>
              <w:rPr>
                <w:rFonts w:ascii="DecimaWE Rg" w:hAnsi="DecimaWE Rg"/>
                <w:sz w:val="18"/>
                <w:szCs w:val="18"/>
              </w:rPr>
            </w:pPr>
          </w:p>
        </w:tc>
        <w:tc>
          <w:tcPr>
            <w:tcW w:w="3260" w:type="dxa"/>
            <w:vMerge/>
          </w:tcPr>
          <w:p w14:paraId="48503671" w14:textId="77777777" w:rsidR="0090669B" w:rsidRPr="000E143D" w:rsidRDefault="0090669B" w:rsidP="000E143D">
            <w:pPr>
              <w:rPr>
                <w:rFonts w:ascii="DecimaWE Rg" w:hAnsi="DecimaWE Rg"/>
                <w:sz w:val="18"/>
                <w:szCs w:val="18"/>
              </w:rPr>
            </w:pPr>
          </w:p>
        </w:tc>
      </w:tr>
      <w:tr w:rsidR="0090669B" w:rsidRPr="000E143D" w14:paraId="091961C5" w14:textId="77777777" w:rsidTr="0090669B">
        <w:trPr>
          <w:trHeight w:val="25"/>
        </w:trPr>
        <w:tc>
          <w:tcPr>
            <w:tcW w:w="590" w:type="dxa"/>
            <w:vMerge/>
          </w:tcPr>
          <w:p w14:paraId="2BC510C4" w14:textId="77777777" w:rsidR="0090669B" w:rsidRPr="000E143D" w:rsidRDefault="0090669B" w:rsidP="000E143D">
            <w:pPr>
              <w:jc w:val="center"/>
              <w:rPr>
                <w:rFonts w:ascii="DecimaWE Rg" w:hAnsi="DecimaWE Rg"/>
                <w:sz w:val="18"/>
                <w:szCs w:val="18"/>
              </w:rPr>
            </w:pPr>
          </w:p>
        </w:tc>
        <w:tc>
          <w:tcPr>
            <w:tcW w:w="539" w:type="dxa"/>
          </w:tcPr>
          <w:p w14:paraId="4220FA22" w14:textId="77777777" w:rsidR="0090669B" w:rsidRPr="000E143D" w:rsidRDefault="0090669B" w:rsidP="000E143D">
            <w:pPr>
              <w:rPr>
                <w:rFonts w:ascii="DecimaWE Rg" w:hAnsi="DecimaWE Rg"/>
                <w:sz w:val="18"/>
                <w:szCs w:val="18"/>
              </w:rPr>
            </w:pPr>
            <w:r w:rsidRPr="000E143D">
              <w:rPr>
                <w:rFonts w:ascii="DecimaWE Rg" w:hAnsi="DecimaWE Rg"/>
                <w:sz w:val="18"/>
                <w:szCs w:val="18"/>
              </w:rPr>
              <w:t>c.</w:t>
            </w:r>
          </w:p>
        </w:tc>
        <w:tc>
          <w:tcPr>
            <w:tcW w:w="2127" w:type="dxa"/>
            <w:gridSpan w:val="2"/>
          </w:tcPr>
          <w:p w14:paraId="0628B668" w14:textId="77777777" w:rsidR="0090669B" w:rsidRPr="000E143D" w:rsidRDefault="0090669B" w:rsidP="000E143D">
            <w:pPr>
              <w:rPr>
                <w:rFonts w:ascii="DecimaWE Rg" w:hAnsi="DecimaWE Rg"/>
                <w:sz w:val="18"/>
                <w:szCs w:val="18"/>
              </w:rPr>
            </w:pPr>
            <w:r w:rsidRPr="000E143D">
              <w:rPr>
                <w:rFonts w:ascii="DecimaWE Rg" w:hAnsi="DecimaWE Rg"/>
                <w:sz w:val="18"/>
                <w:szCs w:val="18"/>
              </w:rPr>
              <w:t>Ottimizzazione della pulizia delle apparecchiature e del drenaggio</w:t>
            </w:r>
          </w:p>
        </w:tc>
        <w:tc>
          <w:tcPr>
            <w:tcW w:w="3731" w:type="dxa"/>
          </w:tcPr>
          <w:p w14:paraId="62EA7544" w14:textId="77777777" w:rsidR="0090669B" w:rsidRPr="000E143D" w:rsidRDefault="0090669B" w:rsidP="000E143D">
            <w:pPr>
              <w:pStyle w:val="Paragrafoelenco"/>
              <w:tabs>
                <w:tab w:val="left" w:pos="321"/>
              </w:tabs>
              <w:ind w:left="38"/>
              <w:jc w:val="both"/>
              <w:rPr>
                <w:rFonts w:ascii="DecimaWE Rg" w:hAnsi="DecimaWE Rg"/>
                <w:sz w:val="18"/>
                <w:szCs w:val="18"/>
              </w:rPr>
            </w:pPr>
            <w:r w:rsidRPr="000E143D">
              <w:rPr>
                <w:rFonts w:ascii="DecimaWE Rg" w:hAnsi="DecimaWE Rg"/>
                <w:sz w:val="18"/>
                <w:szCs w:val="18"/>
              </w:rPr>
              <w:t xml:space="preserve">Le tecniche consistono, ad esempio, nel: </w:t>
            </w:r>
          </w:p>
          <w:p w14:paraId="57A1A877" w14:textId="77777777" w:rsidR="0090669B" w:rsidRPr="000E143D" w:rsidRDefault="0090669B" w:rsidP="000E143D">
            <w:pPr>
              <w:pStyle w:val="Paragrafoelenco"/>
              <w:numPr>
                <w:ilvl w:val="0"/>
                <w:numId w:val="24"/>
              </w:numPr>
              <w:tabs>
                <w:tab w:val="left" w:pos="321"/>
              </w:tabs>
              <w:ind w:left="38" w:firstLine="0"/>
              <w:jc w:val="both"/>
              <w:rPr>
                <w:rFonts w:ascii="DecimaWE Rg" w:hAnsi="DecimaWE Rg"/>
                <w:sz w:val="18"/>
                <w:szCs w:val="18"/>
              </w:rPr>
            </w:pPr>
            <w:r w:rsidRPr="000E143D">
              <w:rPr>
                <w:rFonts w:ascii="DecimaWE Rg" w:hAnsi="DecimaWE Rg"/>
                <w:sz w:val="18"/>
                <w:szCs w:val="18"/>
              </w:rPr>
              <w:t>pulire con detergente anionico la superficie esterna delle apparecchiature contaminate,</w:t>
            </w:r>
          </w:p>
          <w:p w14:paraId="6FC8B33F" w14:textId="77777777" w:rsidR="0090669B" w:rsidRPr="000E143D" w:rsidRDefault="0090669B" w:rsidP="000E143D">
            <w:pPr>
              <w:pStyle w:val="Paragrafoelenco"/>
              <w:numPr>
                <w:ilvl w:val="0"/>
                <w:numId w:val="24"/>
              </w:numPr>
              <w:tabs>
                <w:tab w:val="left" w:pos="321"/>
              </w:tabs>
              <w:ind w:left="38" w:firstLine="0"/>
              <w:jc w:val="both"/>
              <w:rPr>
                <w:rFonts w:ascii="DecimaWE Rg" w:hAnsi="DecimaWE Rg"/>
                <w:sz w:val="18"/>
                <w:szCs w:val="18"/>
              </w:rPr>
            </w:pPr>
            <w:r w:rsidRPr="000E143D">
              <w:rPr>
                <w:rFonts w:ascii="DecimaWE Rg" w:hAnsi="DecimaWE Rg"/>
                <w:sz w:val="18"/>
                <w:szCs w:val="18"/>
              </w:rPr>
              <w:t>svuotare le apparecchiature con una pompa o sotto vuoto anziché per gravità,</w:t>
            </w:r>
          </w:p>
          <w:p w14:paraId="019165D0" w14:textId="77777777" w:rsidR="0090669B" w:rsidRPr="000E143D" w:rsidRDefault="0090669B" w:rsidP="000E143D">
            <w:pPr>
              <w:pStyle w:val="Paragrafoelenco"/>
              <w:numPr>
                <w:ilvl w:val="0"/>
                <w:numId w:val="24"/>
              </w:numPr>
              <w:tabs>
                <w:tab w:val="left" w:pos="321"/>
              </w:tabs>
              <w:ind w:left="38" w:firstLine="0"/>
              <w:jc w:val="both"/>
              <w:rPr>
                <w:rFonts w:ascii="DecimaWE Rg" w:hAnsi="DecimaWE Rg"/>
                <w:sz w:val="18"/>
                <w:szCs w:val="18"/>
              </w:rPr>
            </w:pPr>
            <w:r w:rsidRPr="000E143D">
              <w:rPr>
                <w:rFonts w:ascii="DecimaWE Rg" w:hAnsi="DecimaWE Rg"/>
                <w:sz w:val="18"/>
                <w:szCs w:val="18"/>
              </w:rPr>
              <w:t>definire e applicare procedure per riempire, svuotare e (s)collegare la camera a vuoto,</w:t>
            </w:r>
          </w:p>
          <w:p w14:paraId="41FB7BA8" w14:textId="77777777" w:rsidR="0090669B" w:rsidRPr="000E143D" w:rsidRDefault="0090669B" w:rsidP="000E143D">
            <w:pPr>
              <w:pStyle w:val="Paragrafoelenco"/>
              <w:numPr>
                <w:ilvl w:val="0"/>
                <w:numId w:val="24"/>
              </w:numPr>
              <w:tabs>
                <w:tab w:val="left" w:pos="321"/>
              </w:tabs>
              <w:ind w:left="38" w:firstLine="0"/>
              <w:jc w:val="both"/>
              <w:rPr>
                <w:rFonts w:ascii="DecimaWE Rg" w:hAnsi="DecimaWE Rg"/>
                <w:sz w:val="18"/>
                <w:szCs w:val="18"/>
              </w:rPr>
            </w:pPr>
            <w:r w:rsidRPr="000E143D">
              <w:rPr>
                <w:rFonts w:ascii="DecimaWE Rg" w:hAnsi="DecimaWE Rg"/>
                <w:sz w:val="18"/>
                <w:szCs w:val="18"/>
              </w:rPr>
              <w:t>prevedere un lungo periodo di drenaggio (almeno 12 ore) per evitare l'eventuale gocciolamento di liquido contaminato durante le operazioni successive di trattamento, dopo la separazione del nucleo dal corpo di un trasformatore elettrico.</w:t>
            </w:r>
          </w:p>
        </w:tc>
        <w:tc>
          <w:tcPr>
            <w:tcW w:w="1939" w:type="dxa"/>
            <w:vMerge/>
          </w:tcPr>
          <w:p w14:paraId="67C3C47B" w14:textId="77777777" w:rsidR="0090669B" w:rsidRPr="000E143D" w:rsidRDefault="0090669B" w:rsidP="000E143D">
            <w:pPr>
              <w:rPr>
                <w:rFonts w:ascii="DecimaWE Rg" w:hAnsi="DecimaWE Rg"/>
                <w:sz w:val="18"/>
                <w:szCs w:val="18"/>
              </w:rPr>
            </w:pPr>
          </w:p>
        </w:tc>
        <w:tc>
          <w:tcPr>
            <w:tcW w:w="2268" w:type="dxa"/>
            <w:vMerge/>
          </w:tcPr>
          <w:p w14:paraId="5C558FED" w14:textId="77777777" w:rsidR="0090669B" w:rsidRPr="000E143D" w:rsidRDefault="0090669B" w:rsidP="000E143D">
            <w:pPr>
              <w:rPr>
                <w:rFonts w:ascii="DecimaWE Rg" w:hAnsi="DecimaWE Rg"/>
                <w:sz w:val="18"/>
                <w:szCs w:val="18"/>
              </w:rPr>
            </w:pPr>
          </w:p>
        </w:tc>
        <w:tc>
          <w:tcPr>
            <w:tcW w:w="3260" w:type="dxa"/>
            <w:vMerge/>
          </w:tcPr>
          <w:p w14:paraId="597F70DB" w14:textId="77777777" w:rsidR="0090669B" w:rsidRPr="000E143D" w:rsidRDefault="0090669B" w:rsidP="000E143D">
            <w:pPr>
              <w:rPr>
                <w:rFonts w:ascii="DecimaWE Rg" w:hAnsi="DecimaWE Rg"/>
                <w:sz w:val="18"/>
                <w:szCs w:val="18"/>
              </w:rPr>
            </w:pPr>
          </w:p>
        </w:tc>
      </w:tr>
      <w:tr w:rsidR="0090669B" w:rsidRPr="000E143D" w14:paraId="61A50572" w14:textId="77777777" w:rsidTr="0090669B">
        <w:trPr>
          <w:trHeight w:val="25"/>
        </w:trPr>
        <w:tc>
          <w:tcPr>
            <w:tcW w:w="590" w:type="dxa"/>
            <w:vMerge/>
          </w:tcPr>
          <w:p w14:paraId="2DC87EBC" w14:textId="77777777" w:rsidR="0090669B" w:rsidRPr="000E143D" w:rsidRDefault="0090669B" w:rsidP="000E143D">
            <w:pPr>
              <w:jc w:val="center"/>
              <w:rPr>
                <w:rFonts w:ascii="DecimaWE Rg" w:hAnsi="DecimaWE Rg"/>
                <w:sz w:val="18"/>
                <w:szCs w:val="18"/>
              </w:rPr>
            </w:pPr>
          </w:p>
        </w:tc>
        <w:tc>
          <w:tcPr>
            <w:tcW w:w="539" w:type="dxa"/>
          </w:tcPr>
          <w:p w14:paraId="7FB2C6AA" w14:textId="77777777" w:rsidR="0090669B" w:rsidRPr="000E143D" w:rsidRDefault="0090669B" w:rsidP="000E143D">
            <w:pPr>
              <w:rPr>
                <w:rFonts w:ascii="DecimaWE Rg" w:hAnsi="DecimaWE Rg"/>
                <w:sz w:val="18"/>
                <w:szCs w:val="18"/>
              </w:rPr>
            </w:pPr>
            <w:r w:rsidRPr="000E143D">
              <w:rPr>
                <w:rFonts w:ascii="DecimaWE Rg" w:hAnsi="DecimaWE Rg"/>
                <w:sz w:val="18"/>
                <w:szCs w:val="18"/>
              </w:rPr>
              <w:t>d.</w:t>
            </w:r>
          </w:p>
        </w:tc>
        <w:tc>
          <w:tcPr>
            <w:tcW w:w="2127" w:type="dxa"/>
            <w:gridSpan w:val="2"/>
          </w:tcPr>
          <w:p w14:paraId="087C55D5" w14:textId="77777777" w:rsidR="0090669B" w:rsidRPr="000E143D" w:rsidRDefault="0090669B" w:rsidP="000E143D">
            <w:pPr>
              <w:rPr>
                <w:rFonts w:ascii="DecimaWE Rg" w:hAnsi="DecimaWE Rg"/>
                <w:sz w:val="18"/>
                <w:szCs w:val="18"/>
              </w:rPr>
            </w:pPr>
            <w:r w:rsidRPr="000E143D">
              <w:rPr>
                <w:rFonts w:ascii="DecimaWE Rg" w:hAnsi="DecimaWE Rg"/>
                <w:sz w:val="18"/>
                <w:szCs w:val="18"/>
              </w:rPr>
              <w:t>Controllo e monitoraggio delle emissioni nell'atmosfera</w:t>
            </w:r>
          </w:p>
        </w:tc>
        <w:tc>
          <w:tcPr>
            <w:tcW w:w="3731" w:type="dxa"/>
          </w:tcPr>
          <w:p w14:paraId="24F5796A" w14:textId="77777777" w:rsidR="0090669B" w:rsidRPr="000E143D" w:rsidRDefault="0090669B" w:rsidP="000E143D">
            <w:pPr>
              <w:pStyle w:val="Paragrafoelenco"/>
              <w:tabs>
                <w:tab w:val="left" w:pos="321"/>
              </w:tabs>
              <w:ind w:left="38"/>
              <w:jc w:val="both"/>
              <w:rPr>
                <w:rFonts w:ascii="DecimaWE Rg" w:hAnsi="DecimaWE Rg"/>
                <w:sz w:val="18"/>
                <w:szCs w:val="18"/>
              </w:rPr>
            </w:pPr>
            <w:r w:rsidRPr="000E143D">
              <w:rPr>
                <w:rFonts w:ascii="DecimaWE Rg" w:hAnsi="DecimaWE Rg"/>
                <w:sz w:val="18"/>
                <w:szCs w:val="18"/>
              </w:rPr>
              <w:t xml:space="preserve">Le tecniche consistono, ad esempio, nel: </w:t>
            </w:r>
          </w:p>
          <w:p w14:paraId="783F9159" w14:textId="77777777" w:rsidR="0090669B" w:rsidRPr="000E143D" w:rsidRDefault="0090669B" w:rsidP="000E143D">
            <w:pPr>
              <w:pStyle w:val="Paragrafoelenco"/>
              <w:numPr>
                <w:ilvl w:val="0"/>
                <w:numId w:val="24"/>
              </w:numPr>
              <w:tabs>
                <w:tab w:val="left" w:pos="321"/>
              </w:tabs>
              <w:ind w:left="38" w:firstLine="0"/>
              <w:jc w:val="both"/>
              <w:rPr>
                <w:rFonts w:ascii="DecimaWE Rg" w:hAnsi="DecimaWE Rg"/>
                <w:sz w:val="18"/>
                <w:szCs w:val="18"/>
              </w:rPr>
            </w:pPr>
            <w:r w:rsidRPr="000E143D">
              <w:rPr>
                <w:rFonts w:ascii="DecimaWE Rg" w:hAnsi="DecimaWE Rg"/>
                <w:sz w:val="18"/>
                <w:szCs w:val="18"/>
              </w:rPr>
              <w:t xml:space="preserve">raccogliere e trattare con filtri a carbone attivo l'aria della zona di decontaminazione, </w:t>
            </w:r>
          </w:p>
          <w:p w14:paraId="39B80C3A" w14:textId="77777777" w:rsidR="0090669B" w:rsidRPr="000E143D" w:rsidRDefault="0090669B" w:rsidP="000E143D">
            <w:pPr>
              <w:pStyle w:val="Paragrafoelenco"/>
              <w:numPr>
                <w:ilvl w:val="0"/>
                <w:numId w:val="24"/>
              </w:numPr>
              <w:tabs>
                <w:tab w:val="left" w:pos="321"/>
              </w:tabs>
              <w:ind w:left="38" w:firstLine="0"/>
              <w:jc w:val="both"/>
              <w:rPr>
                <w:rFonts w:ascii="DecimaWE Rg" w:hAnsi="DecimaWE Rg"/>
                <w:sz w:val="18"/>
                <w:szCs w:val="18"/>
              </w:rPr>
            </w:pPr>
            <w:r w:rsidRPr="000E143D">
              <w:rPr>
                <w:rFonts w:ascii="DecimaWE Rg" w:hAnsi="DecimaWE Rg"/>
                <w:sz w:val="18"/>
                <w:szCs w:val="18"/>
              </w:rPr>
              <w:t>collegare lo sfiato della pompa a vuoto di cui alla tecnica «c» a un sistema terminale di abbattimento (ad esempio, inceneritore ad alta temperatura, ossidazione termica o adsorbimento su carbone attivo),</w:t>
            </w:r>
          </w:p>
          <w:p w14:paraId="64B9E183" w14:textId="77777777" w:rsidR="0090669B" w:rsidRPr="000E143D" w:rsidRDefault="0090669B" w:rsidP="000E143D">
            <w:pPr>
              <w:pStyle w:val="Paragrafoelenco"/>
              <w:numPr>
                <w:ilvl w:val="0"/>
                <w:numId w:val="24"/>
              </w:numPr>
              <w:tabs>
                <w:tab w:val="left" w:pos="321"/>
              </w:tabs>
              <w:ind w:left="38" w:firstLine="0"/>
              <w:jc w:val="both"/>
              <w:rPr>
                <w:rFonts w:ascii="DecimaWE Rg" w:hAnsi="DecimaWE Rg"/>
                <w:sz w:val="18"/>
                <w:szCs w:val="18"/>
              </w:rPr>
            </w:pPr>
            <w:r w:rsidRPr="000E143D">
              <w:rPr>
                <w:rFonts w:ascii="DecimaWE Rg" w:hAnsi="DecimaWE Rg"/>
                <w:sz w:val="18"/>
                <w:szCs w:val="18"/>
              </w:rPr>
              <w:t>monitorare le emissioni convogliate (cfr. BAT 8),</w:t>
            </w:r>
          </w:p>
          <w:p w14:paraId="4A0D53A1" w14:textId="77777777" w:rsidR="0090669B" w:rsidRPr="000E143D" w:rsidRDefault="0090669B" w:rsidP="000E143D">
            <w:pPr>
              <w:pStyle w:val="Paragrafoelenco"/>
              <w:numPr>
                <w:ilvl w:val="0"/>
                <w:numId w:val="24"/>
              </w:numPr>
              <w:tabs>
                <w:tab w:val="left" w:pos="321"/>
              </w:tabs>
              <w:ind w:left="38" w:firstLine="0"/>
              <w:jc w:val="both"/>
              <w:rPr>
                <w:rFonts w:ascii="DecimaWE Rg" w:hAnsi="DecimaWE Rg"/>
                <w:sz w:val="18"/>
                <w:szCs w:val="18"/>
              </w:rPr>
            </w:pPr>
            <w:r w:rsidRPr="000E143D">
              <w:rPr>
                <w:rFonts w:ascii="DecimaWE Rg" w:hAnsi="DecimaWE Rg"/>
                <w:sz w:val="18"/>
                <w:szCs w:val="18"/>
              </w:rPr>
              <w:lastRenderedPageBreak/>
              <w:t>monitorare la deposizione atmosferica potenziale di PCB (ad esempio, mediante misurazioni fisico-chimiche o biomonitoraggio).</w:t>
            </w:r>
          </w:p>
        </w:tc>
        <w:tc>
          <w:tcPr>
            <w:tcW w:w="1939" w:type="dxa"/>
            <w:vMerge/>
          </w:tcPr>
          <w:p w14:paraId="7C4E16AF" w14:textId="77777777" w:rsidR="0090669B" w:rsidRPr="000E143D" w:rsidRDefault="0090669B" w:rsidP="000E143D">
            <w:pPr>
              <w:rPr>
                <w:rFonts w:ascii="DecimaWE Rg" w:hAnsi="DecimaWE Rg"/>
                <w:sz w:val="18"/>
                <w:szCs w:val="18"/>
              </w:rPr>
            </w:pPr>
          </w:p>
        </w:tc>
        <w:tc>
          <w:tcPr>
            <w:tcW w:w="2268" w:type="dxa"/>
            <w:vMerge/>
          </w:tcPr>
          <w:p w14:paraId="5AC9378D" w14:textId="77777777" w:rsidR="0090669B" w:rsidRPr="000E143D" w:rsidRDefault="0090669B" w:rsidP="000E143D">
            <w:pPr>
              <w:rPr>
                <w:rFonts w:ascii="DecimaWE Rg" w:hAnsi="DecimaWE Rg"/>
                <w:sz w:val="18"/>
                <w:szCs w:val="18"/>
              </w:rPr>
            </w:pPr>
          </w:p>
        </w:tc>
        <w:tc>
          <w:tcPr>
            <w:tcW w:w="3260" w:type="dxa"/>
            <w:vMerge/>
          </w:tcPr>
          <w:p w14:paraId="7464FF5A" w14:textId="77777777" w:rsidR="0090669B" w:rsidRPr="000E143D" w:rsidRDefault="0090669B" w:rsidP="000E143D">
            <w:pPr>
              <w:rPr>
                <w:rFonts w:ascii="DecimaWE Rg" w:hAnsi="DecimaWE Rg"/>
                <w:sz w:val="18"/>
                <w:szCs w:val="18"/>
              </w:rPr>
            </w:pPr>
          </w:p>
        </w:tc>
      </w:tr>
      <w:tr w:rsidR="0090669B" w:rsidRPr="000E143D" w14:paraId="3B1E8FF5" w14:textId="77777777" w:rsidTr="0090669B">
        <w:trPr>
          <w:trHeight w:val="25"/>
        </w:trPr>
        <w:tc>
          <w:tcPr>
            <w:tcW w:w="590" w:type="dxa"/>
            <w:vMerge/>
          </w:tcPr>
          <w:p w14:paraId="12CEDA08" w14:textId="77777777" w:rsidR="0090669B" w:rsidRPr="000E143D" w:rsidRDefault="0090669B" w:rsidP="000E143D">
            <w:pPr>
              <w:jc w:val="center"/>
              <w:rPr>
                <w:rFonts w:ascii="DecimaWE Rg" w:hAnsi="DecimaWE Rg"/>
                <w:sz w:val="18"/>
                <w:szCs w:val="18"/>
              </w:rPr>
            </w:pPr>
          </w:p>
        </w:tc>
        <w:tc>
          <w:tcPr>
            <w:tcW w:w="539" w:type="dxa"/>
          </w:tcPr>
          <w:p w14:paraId="248F22CD" w14:textId="77777777" w:rsidR="0090669B" w:rsidRPr="000E143D" w:rsidRDefault="0090669B" w:rsidP="000E143D">
            <w:pPr>
              <w:rPr>
                <w:rFonts w:ascii="DecimaWE Rg" w:hAnsi="DecimaWE Rg"/>
                <w:sz w:val="18"/>
                <w:szCs w:val="18"/>
              </w:rPr>
            </w:pPr>
            <w:r w:rsidRPr="000E143D">
              <w:rPr>
                <w:rFonts w:ascii="DecimaWE Rg" w:hAnsi="DecimaWE Rg"/>
                <w:sz w:val="18"/>
                <w:szCs w:val="18"/>
              </w:rPr>
              <w:t>e.</w:t>
            </w:r>
          </w:p>
        </w:tc>
        <w:tc>
          <w:tcPr>
            <w:tcW w:w="2127" w:type="dxa"/>
            <w:gridSpan w:val="2"/>
          </w:tcPr>
          <w:p w14:paraId="2236C74D" w14:textId="77777777" w:rsidR="0090669B" w:rsidRPr="000E143D" w:rsidRDefault="0090669B" w:rsidP="000E143D">
            <w:pPr>
              <w:rPr>
                <w:rFonts w:ascii="DecimaWE Rg" w:hAnsi="DecimaWE Rg"/>
                <w:sz w:val="18"/>
                <w:szCs w:val="18"/>
              </w:rPr>
            </w:pPr>
            <w:r w:rsidRPr="000E143D">
              <w:rPr>
                <w:rFonts w:ascii="DecimaWE Rg" w:hAnsi="DecimaWE Rg"/>
                <w:sz w:val="18"/>
                <w:szCs w:val="18"/>
              </w:rPr>
              <w:t>Smaltimento dei residui di trattamento dei rifiuti</w:t>
            </w:r>
          </w:p>
        </w:tc>
        <w:tc>
          <w:tcPr>
            <w:tcW w:w="3731" w:type="dxa"/>
          </w:tcPr>
          <w:p w14:paraId="2A888A9F"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Le tecniche consistono, ad esempio, nel: </w:t>
            </w:r>
          </w:p>
          <w:p w14:paraId="533AD1B3" w14:textId="77777777" w:rsidR="0090669B" w:rsidRPr="000E143D" w:rsidRDefault="0090669B" w:rsidP="000E143D">
            <w:pPr>
              <w:pStyle w:val="Paragrafoelenco"/>
              <w:numPr>
                <w:ilvl w:val="0"/>
                <w:numId w:val="24"/>
              </w:numPr>
              <w:tabs>
                <w:tab w:val="left" w:pos="321"/>
              </w:tabs>
              <w:ind w:left="38" w:firstLine="0"/>
              <w:jc w:val="both"/>
              <w:rPr>
                <w:rFonts w:ascii="DecimaWE Rg" w:hAnsi="DecimaWE Rg"/>
                <w:sz w:val="18"/>
                <w:szCs w:val="18"/>
              </w:rPr>
            </w:pPr>
            <w:r w:rsidRPr="000E143D">
              <w:rPr>
                <w:rFonts w:ascii="DecimaWE Rg" w:hAnsi="DecimaWE Rg"/>
                <w:sz w:val="18"/>
                <w:szCs w:val="18"/>
              </w:rPr>
              <w:t xml:space="preserve">destinare all'incenerimento ad alta temperatura le parti porose contaminate del trasformatore elettrico (legno e carta), </w:t>
            </w:r>
          </w:p>
          <w:p w14:paraId="128B9500" w14:textId="77777777" w:rsidR="0090669B" w:rsidRPr="000E143D" w:rsidRDefault="0090669B" w:rsidP="000E143D">
            <w:pPr>
              <w:pStyle w:val="Paragrafoelenco"/>
              <w:numPr>
                <w:ilvl w:val="0"/>
                <w:numId w:val="24"/>
              </w:numPr>
              <w:tabs>
                <w:tab w:val="left" w:pos="321"/>
              </w:tabs>
              <w:ind w:left="38" w:firstLine="0"/>
              <w:jc w:val="both"/>
              <w:rPr>
                <w:rFonts w:ascii="DecimaWE Rg" w:hAnsi="DecimaWE Rg"/>
                <w:sz w:val="18"/>
                <w:szCs w:val="18"/>
              </w:rPr>
            </w:pPr>
            <w:r w:rsidRPr="000E143D">
              <w:rPr>
                <w:rFonts w:ascii="DecimaWE Rg" w:hAnsi="DecimaWE Rg"/>
                <w:sz w:val="18"/>
                <w:szCs w:val="18"/>
              </w:rPr>
              <w:t>distruggere i PCB contenuti negli oli (ad esempio, attraverso declorazione, idrogenazione, processi con elettroni solvatati, incenerimento ad alta temperatura).</w:t>
            </w:r>
          </w:p>
        </w:tc>
        <w:tc>
          <w:tcPr>
            <w:tcW w:w="1939" w:type="dxa"/>
            <w:vMerge/>
          </w:tcPr>
          <w:p w14:paraId="0FDFD3BB" w14:textId="77777777" w:rsidR="0090669B" w:rsidRPr="000E143D" w:rsidRDefault="0090669B" w:rsidP="000E143D">
            <w:pPr>
              <w:rPr>
                <w:rFonts w:ascii="DecimaWE Rg" w:hAnsi="DecimaWE Rg"/>
                <w:sz w:val="18"/>
                <w:szCs w:val="18"/>
              </w:rPr>
            </w:pPr>
          </w:p>
        </w:tc>
        <w:tc>
          <w:tcPr>
            <w:tcW w:w="2268" w:type="dxa"/>
            <w:vMerge/>
          </w:tcPr>
          <w:p w14:paraId="18CA5F4A" w14:textId="77777777" w:rsidR="0090669B" w:rsidRPr="000E143D" w:rsidRDefault="0090669B" w:rsidP="000E143D">
            <w:pPr>
              <w:rPr>
                <w:rFonts w:ascii="DecimaWE Rg" w:hAnsi="DecimaWE Rg"/>
                <w:sz w:val="18"/>
                <w:szCs w:val="18"/>
              </w:rPr>
            </w:pPr>
          </w:p>
        </w:tc>
        <w:tc>
          <w:tcPr>
            <w:tcW w:w="3260" w:type="dxa"/>
            <w:vMerge/>
          </w:tcPr>
          <w:p w14:paraId="26B64FC2" w14:textId="77777777" w:rsidR="0090669B" w:rsidRPr="000E143D" w:rsidRDefault="0090669B" w:rsidP="000E143D">
            <w:pPr>
              <w:rPr>
                <w:rFonts w:ascii="DecimaWE Rg" w:hAnsi="DecimaWE Rg"/>
                <w:sz w:val="18"/>
                <w:szCs w:val="18"/>
              </w:rPr>
            </w:pPr>
          </w:p>
        </w:tc>
      </w:tr>
      <w:tr w:rsidR="0090669B" w:rsidRPr="000E143D" w14:paraId="1B1D18B5" w14:textId="77777777" w:rsidTr="0090669B">
        <w:trPr>
          <w:trHeight w:val="25"/>
        </w:trPr>
        <w:tc>
          <w:tcPr>
            <w:tcW w:w="590" w:type="dxa"/>
            <w:vMerge/>
          </w:tcPr>
          <w:p w14:paraId="1E85729D" w14:textId="77777777" w:rsidR="0090669B" w:rsidRPr="000E143D" w:rsidRDefault="0090669B" w:rsidP="000E143D">
            <w:pPr>
              <w:jc w:val="center"/>
              <w:rPr>
                <w:rFonts w:ascii="DecimaWE Rg" w:hAnsi="DecimaWE Rg"/>
                <w:sz w:val="18"/>
                <w:szCs w:val="18"/>
              </w:rPr>
            </w:pPr>
          </w:p>
        </w:tc>
        <w:tc>
          <w:tcPr>
            <w:tcW w:w="539" w:type="dxa"/>
          </w:tcPr>
          <w:p w14:paraId="008AA4E4" w14:textId="77777777" w:rsidR="0090669B" w:rsidRPr="000E143D" w:rsidRDefault="0090669B" w:rsidP="000E143D">
            <w:pPr>
              <w:rPr>
                <w:rFonts w:ascii="DecimaWE Rg" w:hAnsi="DecimaWE Rg"/>
                <w:sz w:val="18"/>
                <w:szCs w:val="18"/>
              </w:rPr>
            </w:pPr>
            <w:r w:rsidRPr="000E143D">
              <w:rPr>
                <w:rFonts w:ascii="DecimaWE Rg" w:hAnsi="DecimaWE Rg"/>
                <w:sz w:val="18"/>
                <w:szCs w:val="18"/>
              </w:rPr>
              <w:t>f.</w:t>
            </w:r>
          </w:p>
        </w:tc>
        <w:tc>
          <w:tcPr>
            <w:tcW w:w="2127" w:type="dxa"/>
            <w:gridSpan w:val="2"/>
          </w:tcPr>
          <w:p w14:paraId="61E4669D" w14:textId="77777777" w:rsidR="0090669B" w:rsidRPr="000E143D" w:rsidRDefault="0090669B" w:rsidP="000E143D">
            <w:pPr>
              <w:rPr>
                <w:rFonts w:ascii="DecimaWE Rg" w:hAnsi="DecimaWE Rg"/>
                <w:sz w:val="18"/>
                <w:szCs w:val="18"/>
              </w:rPr>
            </w:pPr>
            <w:r w:rsidRPr="000E143D">
              <w:rPr>
                <w:rFonts w:ascii="DecimaWE Rg" w:hAnsi="DecimaWE Rg"/>
                <w:sz w:val="18"/>
                <w:szCs w:val="18"/>
              </w:rPr>
              <w:t>Recupero del solvente, nel caso di lavaggio con solventi</w:t>
            </w:r>
          </w:p>
        </w:tc>
        <w:tc>
          <w:tcPr>
            <w:tcW w:w="3731" w:type="dxa"/>
          </w:tcPr>
          <w:p w14:paraId="12418030" w14:textId="77777777" w:rsidR="0090669B" w:rsidRPr="000E143D" w:rsidRDefault="0090669B" w:rsidP="000E143D">
            <w:pPr>
              <w:rPr>
                <w:rFonts w:ascii="DecimaWE Rg" w:hAnsi="DecimaWE Rg"/>
                <w:sz w:val="18"/>
                <w:szCs w:val="18"/>
              </w:rPr>
            </w:pPr>
            <w:r w:rsidRPr="000E143D">
              <w:rPr>
                <w:rFonts w:ascii="DecimaWE Rg" w:hAnsi="DecimaWE Rg"/>
                <w:sz w:val="18"/>
                <w:szCs w:val="18"/>
              </w:rPr>
              <w:t>Il solvente organico è raccolto e distillato per riutilizzarlo nel processo.</w:t>
            </w:r>
          </w:p>
        </w:tc>
        <w:tc>
          <w:tcPr>
            <w:tcW w:w="1939" w:type="dxa"/>
            <w:vMerge/>
          </w:tcPr>
          <w:p w14:paraId="75DF66A2" w14:textId="77777777" w:rsidR="0090669B" w:rsidRPr="000E143D" w:rsidRDefault="0090669B" w:rsidP="000E143D">
            <w:pPr>
              <w:rPr>
                <w:rFonts w:ascii="DecimaWE Rg" w:hAnsi="DecimaWE Rg"/>
                <w:sz w:val="18"/>
                <w:szCs w:val="18"/>
              </w:rPr>
            </w:pPr>
          </w:p>
        </w:tc>
        <w:tc>
          <w:tcPr>
            <w:tcW w:w="2268" w:type="dxa"/>
            <w:vMerge/>
          </w:tcPr>
          <w:p w14:paraId="167153B5" w14:textId="77777777" w:rsidR="0090669B" w:rsidRPr="000E143D" w:rsidRDefault="0090669B" w:rsidP="000E143D">
            <w:pPr>
              <w:rPr>
                <w:rFonts w:ascii="DecimaWE Rg" w:hAnsi="DecimaWE Rg"/>
                <w:sz w:val="18"/>
                <w:szCs w:val="18"/>
              </w:rPr>
            </w:pPr>
          </w:p>
        </w:tc>
        <w:tc>
          <w:tcPr>
            <w:tcW w:w="3260" w:type="dxa"/>
            <w:vMerge/>
          </w:tcPr>
          <w:p w14:paraId="14A50E2A" w14:textId="77777777" w:rsidR="0090669B" w:rsidRPr="000E143D" w:rsidRDefault="0090669B" w:rsidP="000E143D">
            <w:pPr>
              <w:rPr>
                <w:rFonts w:ascii="DecimaWE Rg" w:hAnsi="DecimaWE Rg"/>
                <w:sz w:val="18"/>
                <w:szCs w:val="18"/>
              </w:rPr>
            </w:pPr>
          </w:p>
        </w:tc>
      </w:tr>
    </w:tbl>
    <w:p w14:paraId="23FBAA48" w14:textId="77777777" w:rsidR="0090669B" w:rsidRPr="000E143D" w:rsidRDefault="0090669B" w:rsidP="000E143D">
      <w:pPr>
        <w:keepNext/>
        <w:keepLines/>
        <w:outlineLvl w:val="0"/>
        <w:rPr>
          <w:rFonts w:ascii="DecimaWE Rg" w:eastAsiaTheme="majorEastAsia" w:hAnsi="DecimaWE Rg" w:cstheme="majorBidi"/>
          <w:b/>
          <w:bCs/>
          <w:sz w:val="18"/>
          <w:szCs w:val="18"/>
        </w:rPr>
      </w:pPr>
    </w:p>
    <w:p w14:paraId="46499B1D" w14:textId="6B75DF12" w:rsidR="0090669B" w:rsidRPr="000E143D" w:rsidRDefault="0090669B" w:rsidP="000E143D">
      <w:pPr>
        <w:keepNext/>
        <w:keepLines/>
        <w:outlineLvl w:val="0"/>
        <w:rPr>
          <w:rFonts w:ascii="DecimaWE Rg" w:eastAsiaTheme="majorEastAsia" w:hAnsi="DecimaWE Rg" w:cstheme="majorBidi"/>
          <w:b/>
          <w:bCs/>
          <w:sz w:val="18"/>
          <w:szCs w:val="18"/>
        </w:rPr>
      </w:pPr>
      <w:r w:rsidRPr="000E143D">
        <w:rPr>
          <w:rFonts w:ascii="DecimaWE Rg" w:eastAsiaTheme="majorEastAsia" w:hAnsi="DecimaWE Rg" w:cstheme="majorBidi"/>
          <w:b/>
          <w:bCs/>
          <w:sz w:val="18"/>
          <w:szCs w:val="18"/>
        </w:rPr>
        <w:t>5. CONCLUSIONI SULLE BAT PER IL TRATTAMENTO DEI RIFIUTI LIQUIDI A BASE ACQUOSA</w:t>
      </w:r>
    </w:p>
    <w:tbl>
      <w:tblPr>
        <w:tblStyle w:val="Grigliatabella"/>
        <w:tblW w:w="14454" w:type="dxa"/>
        <w:tblLayout w:type="fixed"/>
        <w:tblLook w:val="04A0" w:firstRow="1" w:lastRow="0" w:firstColumn="1" w:lastColumn="0" w:noHBand="0" w:noVBand="1"/>
      </w:tblPr>
      <w:tblGrid>
        <w:gridCol w:w="590"/>
        <w:gridCol w:w="539"/>
        <w:gridCol w:w="2552"/>
        <w:gridCol w:w="3305"/>
        <w:gridCol w:w="1940"/>
        <w:gridCol w:w="2268"/>
        <w:gridCol w:w="3260"/>
      </w:tblGrid>
      <w:tr w:rsidR="0090669B" w:rsidRPr="000E143D" w14:paraId="10FA91A0" w14:textId="77777777" w:rsidTr="0090669B">
        <w:trPr>
          <w:cantSplit/>
          <w:tblHeader/>
        </w:trPr>
        <w:tc>
          <w:tcPr>
            <w:tcW w:w="590" w:type="dxa"/>
            <w:shd w:val="clear" w:color="auto" w:fill="BFBFBF" w:themeFill="background1" w:themeFillShade="BF"/>
          </w:tcPr>
          <w:p w14:paraId="10D08CB1" w14:textId="77777777" w:rsidR="0090669B" w:rsidRPr="000E143D" w:rsidRDefault="0090669B" w:rsidP="000E143D">
            <w:pPr>
              <w:rPr>
                <w:rFonts w:ascii="DecimaWE Rg" w:hAnsi="DecimaWE Rg"/>
                <w:b/>
                <w:sz w:val="18"/>
                <w:szCs w:val="18"/>
              </w:rPr>
            </w:pPr>
            <w:r w:rsidRPr="000E143D">
              <w:rPr>
                <w:rFonts w:ascii="DecimaWE Rg" w:hAnsi="DecimaWE Rg"/>
                <w:b/>
                <w:sz w:val="18"/>
                <w:szCs w:val="18"/>
              </w:rPr>
              <w:t>BAT</w:t>
            </w:r>
          </w:p>
        </w:tc>
        <w:tc>
          <w:tcPr>
            <w:tcW w:w="6396" w:type="dxa"/>
            <w:gridSpan w:val="3"/>
            <w:shd w:val="clear" w:color="auto" w:fill="BFBFBF" w:themeFill="background1" w:themeFillShade="BF"/>
          </w:tcPr>
          <w:p w14:paraId="2BB21E05" w14:textId="77777777" w:rsidR="0090669B" w:rsidRPr="000E143D" w:rsidRDefault="0090669B" w:rsidP="000E143D">
            <w:pPr>
              <w:rPr>
                <w:rFonts w:ascii="DecimaWE Rg" w:hAnsi="DecimaWE Rg"/>
                <w:b/>
                <w:sz w:val="18"/>
                <w:szCs w:val="18"/>
              </w:rPr>
            </w:pPr>
            <w:r w:rsidRPr="000E143D">
              <w:rPr>
                <w:rFonts w:ascii="DecimaWE Rg" w:hAnsi="DecimaWE Rg"/>
                <w:b/>
                <w:sz w:val="18"/>
                <w:szCs w:val="18"/>
              </w:rPr>
              <w:t>descrizione</w:t>
            </w:r>
          </w:p>
        </w:tc>
        <w:tc>
          <w:tcPr>
            <w:tcW w:w="1940" w:type="dxa"/>
            <w:shd w:val="clear" w:color="auto" w:fill="BFBFBF" w:themeFill="background1" w:themeFillShade="BF"/>
          </w:tcPr>
          <w:p w14:paraId="6B3676BD" w14:textId="77777777" w:rsidR="0090669B" w:rsidRPr="000E143D" w:rsidRDefault="0090669B" w:rsidP="000E143D">
            <w:pPr>
              <w:rPr>
                <w:rFonts w:ascii="DecimaWE Rg" w:hAnsi="DecimaWE Rg"/>
                <w:b/>
                <w:sz w:val="18"/>
                <w:szCs w:val="18"/>
              </w:rPr>
            </w:pPr>
            <w:r w:rsidRPr="000E143D">
              <w:rPr>
                <w:rFonts w:ascii="DecimaWE Rg" w:hAnsi="DecimaWE Rg"/>
                <w:b/>
                <w:sz w:val="18"/>
                <w:szCs w:val="18"/>
              </w:rPr>
              <w:t>applicabilità</w:t>
            </w:r>
          </w:p>
        </w:tc>
        <w:tc>
          <w:tcPr>
            <w:tcW w:w="2268" w:type="dxa"/>
            <w:shd w:val="clear" w:color="auto" w:fill="DBDBDB" w:themeFill="accent3" w:themeFillTint="66"/>
          </w:tcPr>
          <w:p w14:paraId="23761118" w14:textId="77777777" w:rsidR="0090669B" w:rsidRPr="000E143D" w:rsidRDefault="0090669B" w:rsidP="000E143D">
            <w:pPr>
              <w:rPr>
                <w:rFonts w:ascii="DecimaWE Rg" w:hAnsi="DecimaWE Rg"/>
                <w:b/>
                <w:sz w:val="18"/>
                <w:szCs w:val="18"/>
              </w:rPr>
            </w:pPr>
            <w:r w:rsidRPr="000E143D">
              <w:rPr>
                <w:rFonts w:ascii="DecimaWE Rg" w:hAnsi="DecimaWE Rg"/>
                <w:b/>
                <w:sz w:val="18"/>
                <w:szCs w:val="18"/>
              </w:rPr>
              <w:t>Stato di applicazione</w:t>
            </w:r>
          </w:p>
        </w:tc>
        <w:tc>
          <w:tcPr>
            <w:tcW w:w="3260" w:type="dxa"/>
            <w:shd w:val="clear" w:color="auto" w:fill="DBDBDB" w:themeFill="accent3" w:themeFillTint="66"/>
          </w:tcPr>
          <w:p w14:paraId="037A96DF" w14:textId="77777777" w:rsidR="0090669B" w:rsidRPr="000E143D" w:rsidRDefault="0090669B" w:rsidP="000E143D">
            <w:pPr>
              <w:rPr>
                <w:rFonts w:ascii="DecimaWE Rg" w:hAnsi="DecimaWE Rg"/>
                <w:b/>
                <w:sz w:val="18"/>
                <w:szCs w:val="18"/>
              </w:rPr>
            </w:pPr>
            <w:r w:rsidRPr="000E143D">
              <w:rPr>
                <w:rFonts w:ascii="DecimaWE Rg" w:hAnsi="DecimaWE Rg"/>
                <w:b/>
                <w:sz w:val="18"/>
                <w:szCs w:val="18"/>
              </w:rPr>
              <w:t>note</w:t>
            </w:r>
          </w:p>
        </w:tc>
      </w:tr>
      <w:tr w:rsidR="0090669B" w:rsidRPr="000E143D" w14:paraId="6C82B9DF" w14:textId="77777777" w:rsidTr="0090669B">
        <w:trPr>
          <w:trHeight w:val="562"/>
        </w:trPr>
        <w:tc>
          <w:tcPr>
            <w:tcW w:w="14454" w:type="dxa"/>
            <w:gridSpan w:val="7"/>
          </w:tcPr>
          <w:p w14:paraId="77B16BD5" w14:textId="77777777" w:rsidR="0090669B" w:rsidRPr="000E143D" w:rsidRDefault="0090669B" w:rsidP="000E143D">
            <w:pPr>
              <w:rPr>
                <w:rFonts w:ascii="DecimaWE Rg" w:hAnsi="DecimaWE Rg"/>
                <w:sz w:val="18"/>
                <w:szCs w:val="18"/>
              </w:rPr>
            </w:pPr>
            <w:r w:rsidRPr="000E143D">
              <w:rPr>
                <w:rFonts w:ascii="DecimaWE Rg" w:hAnsi="DecimaWE Rg"/>
                <w:sz w:val="18"/>
                <w:szCs w:val="18"/>
              </w:rPr>
              <w:t>Salvo diversa indicazione, le conclusioni sulle BAT illustrate nella sezione 5 si applicano al trattamento dei rifiuti liquidi a base acquosa in aggiunta alle conclusioni generali sulle BAT della sezione 1.</w:t>
            </w:r>
          </w:p>
        </w:tc>
      </w:tr>
      <w:tr w:rsidR="0090669B" w:rsidRPr="000E143D" w14:paraId="16EA5F52" w14:textId="77777777" w:rsidTr="0090669B">
        <w:tc>
          <w:tcPr>
            <w:tcW w:w="14454" w:type="dxa"/>
            <w:gridSpan w:val="7"/>
            <w:shd w:val="clear" w:color="auto" w:fill="BFBFBF" w:themeFill="background1" w:themeFillShade="BF"/>
          </w:tcPr>
          <w:p w14:paraId="6E2184A3" w14:textId="77777777" w:rsidR="0090669B" w:rsidRPr="000E143D" w:rsidRDefault="0090669B" w:rsidP="000E143D">
            <w:pPr>
              <w:rPr>
                <w:rFonts w:ascii="DecimaWE Rg" w:hAnsi="DecimaWE Rg"/>
                <w:sz w:val="18"/>
                <w:szCs w:val="18"/>
              </w:rPr>
            </w:pPr>
            <w:r w:rsidRPr="000E143D">
              <w:rPr>
                <w:rFonts w:ascii="DecimaWE Rg" w:hAnsi="DecimaWE Rg"/>
                <w:sz w:val="18"/>
                <w:szCs w:val="18"/>
              </w:rPr>
              <w:t>5.1. Prestazione ambientale complessiva</w:t>
            </w:r>
          </w:p>
        </w:tc>
      </w:tr>
      <w:tr w:rsidR="0090669B" w:rsidRPr="000E143D" w14:paraId="4792F668" w14:textId="77777777" w:rsidTr="0090669B">
        <w:trPr>
          <w:trHeight w:val="2378"/>
        </w:trPr>
        <w:tc>
          <w:tcPr>
            <w:tcW w:w="590" w:type="dxa"/>
          </w:tcPr>
          <w:p w14:paraId="38579B3D" w14:textId="77777777" w:rsidR="0090669B" w:rsidRPr="000E143D" w:rsidRDefault="0090669B" w:rsidP="000E143D">
            <w:pPr>
              <w:rPr>
                <w:rFonts w:ascii="DecimaWE Rg" w:hAnsi="DecimaWE Rg"/>
                <w:sz w:val="18"/>
                <w:szCs w:val="18"/>
              </w:rPr>
            </w:pPr>
            <w:r w:rsidRPr="000E143D">
              <w:rPr>
                <w:rFonts w:ascii="DecimaWE Rg" w:hAnsi="DecimaWE Rg"/>
                <w:sz w:val="18"/>
                <w:szCs w:val="18"/>
              </w:rPr>
              <w:t>BAT 52.</w:t>
            </w:r>
          </w:p>
        </w:tc>
        <w:tc>
          <w:tcPr>
            <w:tcW w:w="6396" w:type="dxa"/>
            <w:gridSpan w:val="3"/>
          </w:tcPr>
          <w:p w14:paraId="13EB53D2"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Al fine di migliorare la prestazione ambientale complessiva, la BAT consiste nel monitorare i rifiuti in ingresso nell'ambito delle procedure di preaccettazione e accettazione (cfr. BAT 2) </w:t>
            </w:r>
          </w:p>
          <w:p w14:paraId="45FB5EE7"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Monitoraggio dei rifiuti in ingresso, ad esempio in termini di: </w:t>
            </w:r>
          </w:p>
          <w:p w14:paraId="5774A5EC" w14:textId="77777777" w:rsidR="0090669B" w:rsidRPr="000E143D" w:rsidRDefault="0090669B" w:rsidP="000E143D">
            <w:pPr>
              <w:rPr>
                <w:rFonts w:ascii="DecimaWE Rg" w:hAnsi="DecimaWE Rg"/>
                <w:sz w:val="18"/>
                <w:szCs w:val="18"/>
              </w:rPr>
            </w:pPr>
            <w:r w:rsidRPr="000E143D">
              <w:rPr>
                <w:rFonts w:ascii="DecimaWE Rg" w:hAnsi="DecimaWE Rg"/>
                <w:sz w:val="18"/>
                <w:szCs w:val="18"/>
              </w:rPr>
              <w:t xml:space="preserve">— bioeliminabilità [ad esempio BOD, rapporto BOD/COD, test Zahn-Wellens, potenziale di inibizione biologica (ad esempio inibizione dei fanghi attivi)], </w:t>
            </w:r>
          </w:p>
          <w:p w14:paraId="310E3F0E" w14:textId="77777777" w:rsidR="0090669B" w:rsidRPr="000E143D" w:rsidRDefault="0090669B" w:rsidP="000E143D">
            <w:pPr>
              <w:rPr>
                <w:rFonts w:ascii="DecimaWE Rg" w:hAnsi="DecimaWE Rg"/>
                <w:sz w:val="18"/>
                <w:szCs w:val="18"/>
              </w:rPr>
            </w:pPr>
            <w:r w:rsidRPr="000E143D">
              <w:rPr>
                <w:rFonts w:ascii="DecimaWE Rg" w:hAnsi="DecimaWE Rg"/>
                <w:sz w:val="18"/>
                <w:szCs w:val="18"/>
              </w:rPr>
              <w:t>— fattibilità della rottura delle emulsioni, ad esempio per mezzo di prove di laboratorio.</w:t>
            </w:r>
          </w:p>
        </w:tc>
        <w:tc>
          <w:tcPr>
            <w:tcW w:w="1940" w:type="dxa"/>
          </w:tcPr>
          <w:p w14:paraId="0A95BA48" w14:textId="77777777" w:rsidR="0090669B" w:rsidRPr="000E143D" w:rsidRDefault="0090669B" w:rsidP="000E143D">
            <w:pPr>
              <w:rPr>
                <w:rFonts w:ascii="DecimaWE Rg" w:hAnsi="DecimaWE Rg"/>
                <w:sz w:val="18"/>
                <w:szCs w:val="18"/>
              </w:rPr>
            </w:pPr>
          </w:p>
        </w:tc>
        <w:tc>
          <w:tcPr>
            <w:tcW w:w="2268" w:type="dxa"/>
          </w:tcPr>
          <w:p w14:paraId="2D18067E" w14:textId="77777777" w:rsidR="0090669B" w:rsidRPr="000E143D" w:rsidRDefault="0090669B" w:rsidP="000E143D">
            <w:pPr>
              <w:rPr>
                <w:rFonts w:ascii="DecimaWE Rg" w:hAnsi="DecimaWE Rg"/>
                <w:sz w:val="18"/>
                <w:szCs w:val="18"/>
              </w:rPr>
            </w:pPr>
          </w:p>
        </w:tc>
        <w:tc>
          <w:tcPr>
            <w:tcW w:w="3260" w:type="dxa"/>
          </w:tcPr>
          <w:p w14:paraId="0DBDDB4E" w14:textId="77777777" w:rsidR="0090669B" w:rsidRPr="000E143D" w:rsidRDefault="0090669B" w:rsidP="000E143D">
            <w:pPr>
              <w:rPr>
                <w:rFonts w:ascii="DecimaWE Rg" w:hAnsi="DecimaWE Rg"/>
                <w:sz w:val="18"/>
                <w:szCs w:val="18"/>
              </w:rPr>
            </w:pPr>
          </w:p>
        </w:tc>
      </w:tr>
      <w:tr w:rsidR="0090669B" w:rsidRPr="000E143D" w14:paraId="6BDC9CF0" w14:textId="77777777" w:rsidTr="0090669B">
        <w:tc>
          <w:tcPr>
            <w:tcW w:w="14454" w:type="dxa"/>
            <w:gridSpan w:val="7"/>
            <w:shd w:val="clear" w:color="auto" w:fill="BFBFBF" w:themeFill="background1" w:themeFillShade="BF"/>
          </w:tcPr>
          <w:p w14:paraId="6C03E106" w14:textId="77777777" w:rsidR="0090669B" w:rsidRPr="000E143D" w:rsidRDefault="0090669B" w:rsidP="000E143D">
            <w:pPr>
              <w:rPr>
                <w:rFonts w:ascii="DecimaWE Rg" w:hAnsi="DecimaWE Rg"/>
                <w:sz w:val="18"/>
                <w:szCs w:val="18"/>
              </w:rPr>
            </w:pPr>
            <w:r w:rsidRPr="000E143D">
              <w:rPr>
                <w:rFonts w:ascii="DecimaWE Rg" w:hAnsi="DecimaWE Rg"/>
                <w:sz w:val="18"/>
                <w:szCs w:val="18"/>
              </w:rPr>
              <w:t>5.2. Emissioni nell'atmosfera</w:t>
            </w:r>
          </w:p>
        </w:tc>
      </w:tr>
      <w:tr w:rsidR="0090669B" w:rsidRPr="000E143D" w14:paraId="691729F5" w14:textId="77777777" w:rsidTr="0090669B">
        <w:tc>
          <w:tcPr>
            <w:tcW w:w="590" w:type="dxa"/>
            <w:vMerge w:val="restart"/>
          </w:tcPr>
          <w:p w14:paraId="097D8379" w14:textId="77777777" w:rsidR="0090669B" w:rsidRPr="000E143D" w:rsidRDefault="0090669B" w:rsidP="000E143D">
            <w:pPr>
              <w:rPr>
                <w:rFonts w:ascii="DecimaWE Rg" w:hAnsi="DecimaWE Rg"/>
                <w:sz w:val="18"/>
                <w:szCs w:val="18"/>
              </w:rPr>
            </w:pPr>
            <w:r w:rsidRPr="000E143D">
              <w:rPr>
                <w:rFonts w:ascii="DecimaWE Rg" w:hAnsi="DecimaWE Rg"/>
                <w:sz w:val="18"/>
                <w:szCs w:val="18"/>
              </w:rPr>
              <w:t>BAT 53.</w:t>
            </w:r>
          </w:p>
        </w:tc>
        <w:tc>
          <w:tcPr>
            <w:tcW w:w="6396" w:type="dxa"/>
            <w:gridSpan w:val="3"/>
          </w:tcPr>
          <w:p w14:paraId="2F297C2B" w14:textId="77777777" w:rsidR="0090669B" w:rsidRPr="000E143D" w:rsidRDefault="0090669B" w:rsidP="000E143D">
            <w:pPr>
              <w:rPr>
                <w:rFonts w:ascii="DecimaWE Rg" w:hAnsi="DecimaWE Rg"/>
                <w:sz w:val="18"/>
                <w:szCs w:val="18"/>
              </w:rPr>
            </w:pPr>
            <w:r w:rsidRPr="000E143D">
              <w:rPr>
                <w:rFonts w:ascii="DecimaWE Rg" w:hAnsi="DecimaWE Rg"/>
                <w:sz w:val="18"/>
                <w:szCs w:val="18"/>
              </w:rPr>
              <w:t>Per ridurre le emissioni di HCl, NH3 e composti organici nell'atmosfera, la BAT consiste nell'applicare la BAT 14d e utilizzare una o una combinazione delle tecniche indicate di seguito.</w:t>
            </w:r>
          </w:p>
        </w:tc>
        <w:tc>
          <w:tcPr>
            <w:tcW w:w="1940" w:type="dxa"/>
          </w:tcPr>
          <w:p w14:paraId="658D54D6" w14:textId="77777777" w:rsidR="0090669B" w:rsidRPr="000E143D" w:rsidRDefault="0090669B" w:rsidP="000E143D">
            <w:pPr>
              <w:rPr>
                <w:rFonts w:ascii="DecimaWE Rg" w:hAnsi="DecimaWE Rg"/>
                <w:sz w:val="18"/>
                <w:szCs w:val="18"/>
              </w:rPr>
            </w:pPr>
          </w:p>
        </w:tc>
        <w:tc>
          <w:tcPr>
            <w:tcW w:w="2268" w:type="dxa"/>
          </w:tcPr>
          <w:p w14:paraId="79FC8010" w14:textId="77777777" w:rsidR="0090669B" w:rsidRPr="000E143D" w:rsidRDefault="0090669B" w:rsidP="000E143D">
            <w:pPr>
              <w:rPr>
                <w:rFonts w:ascii="DecimaWE Rg" w:hAnsi="DecimaWE Rg"/>
                <w:sz w:val="18"/>
                <w:szCs w:val="18"/>
              </w:rPr>
            </w:pPr>
          </w:p>
        </w:tc>
        <w:tc>
          <w:tcPr>
            <w:tcW w:w="3260" w:type="dxa"/>
          </w:tcPr>
          <w:p w14:paraId="66C9DC59" w14:textId="77777777" w:rsidR="0090669B" w:rsidRPr="000E143D" w:rsidRDefault="0090669B" w:rsidP="000E143D">
            <w:pPr>
              <w:rPr>
                <w:rFonts w:ascii="DecimaWE Rg" w:hAnsi="DecimaWE Rg"/>
                <w:sz w:val="18"/>
                <w:szCs w:val="18"/>
              </w:rPr>
            </w:pPr>
          </w:p>
        </w:tc>
      </w:tr>
      <w:tr w:rsidR="0090669B" w:rsidRPr="000E143D" w14:paraId="2FCB5AF1" w14:textId="77777777" w:rsidTr="0090669B">
        <w:trPr>
          <w:trHeight w:val="36"/>
        </w:trPr>
        <w:tc>
          <w:tcPr>
            <w:tcW w:w="590" w:type="dxa"/>
            <w:vMerge/>
          </w:tcPr>
          <w:p w14:paraId="38B17DDC" w14:textId="77777777" w:rsidR="0090669B" w:rsidRPr="000E143D" w:rsidRDefault="0090669B" w:rsidP="000E143D">
            <w:pPr>
              <w:rPr>
                <w:rFonts w:ascii="DecimaWE Rg" w:hAnsi="DecimaWE Rg"/>
                <w:sz w:val="18"/>
                <w:szCs w:val="18"/>
              </w:rPr>
            </w:pPr>
          </w:p>
        </w:tc>
        <w:tc>
          <w:tcPr>
            <w:tcW w:w="3091" w:type="dxa"/>
            <w:gridSpan w:val="2"/>
          </w:tcPr>
          <w:p w14:paraId="0C36434E" w14:textId="77777777" w:rsidR="0090669B" w:rsidRPr="000E143D" w:rsidRDefault="0090669B" w:rsidP="000E143D">
            <w:pPr>
              <w:rPr>
                <w:rFonts w:ascii="DecimaWE Rg" w:hAnsi="DecimaWE Rg"/>
                <w:sz w:val="18"/>
                <w:szCs w:val="18"/>
              </w:rPr>
            </w:pPr>
            <w:r w:rsidRPr="000E143D">
              <w:rPr>
                <w:rFonts w:ascii="DecimaWE Rg" w:hAnsi="DecimaWE Rg"/>
                <w:sz w:val="18"/>
                <w:szCs w:val="18"/>
              </w:rPr>
              <w:t>Tecnica</w:t>
            </w:r>
          </w:p>
        </w:tc>
        <w:tc>
          <w:tcPr>
            <w:tcW w:w="3305" w:type="dxa"/>
          </w:tcPr>
          <w:p w14:paraId="18C0CDC5" w14:textId="77777777" w:rsidR="0090669B" w:rsidRPr="000E143D" w:rsidRDefault="0090669B" w:rsidP="000E143D">
            <w:pPr>
              <w:rPr>
                <w:rFonts w:ascii="DecimaWE Rg" w:hAnsi="DecimaWE Rg"/>
                <w:sz w:val="18"/>
                <w:szCs w:val="18"/>
              </w:rPr>
            </w:pPr>
            <w:r w:rsidRPr="000E143D">
              <w:rPr>
                <w:rFonts w:ascii="DecimaWE Rg" w:hAnsi="DecimaWE Rg"/>
                <w:sz w:val="18"/>
                <w:szCs w:val="18"/>
              </w:rPr>
              <w:t>Descrizione</w:t>
            </w:r>
          </w:p>
        </w:tc>
        <w:tc>
          <w:tcPr>
            <w:tcW w:w="1940" w:type="dxa"/>
            <w:vMerge w:val="restart"/>
          </w:tcPr>
          <w:p w14:paraId="37A2CE84" w14:textId="77777777" w:rsidR="0090669B" w:rsidRPr="000E143D" w:rsidRDefault="0090669B" w:rsidP="000E143D">
            <w:pPr>
              <w:rPr>
                <w:rFonts w:ascii="DecimaWE Rg" w:hAnsi="DecimaWE Rg"/>
                <w:sz w:val="18"/>
                <w:szCs w:val="18"/>
              </w:rPr>
            </w:pPr>
          </w:p>
        </w:tc>
        <w:tc>
          <w:tcPr>
            <w:tcW w:w="2268" w:type="dxa"/>
            <w:vMerge w:val="restart"/>
          </w:tcPr>
          <w:p w14:paraId="7BD97085" w14:textId="77777777" w:rsidR="0090669B" w:rsidRPr="000E143D" w:rsidRDefault="0090669B" w:rsidP="000E143D">
            <w:pPr>
              <w:rPr>
                <w:rFonts w:ascii="DecimaWE Rg" w:hAnsi="DecimaWE Rg"/>
                <w:sz w:val="18"/>
                <w:szCs w:val="18"/>
              </w:rPr>
            </w:pPr>
          </w:p>
        </w:tc>
        <w:tc>
          <w:tcPr>
            <w:tcW w:w="3260" w:type="dxa"/>
            <w:vMerge w:val="restart"/>
          </w:tcPr>
          <w:p w14:paraId="5FBEA4F6" w14:textId="77777777" w:rsidR="0090669B" w:rsidRPr="000E143D" w:rsidRDefault="0090669B" w:rsidP="000E143D">
            <w:pPr>
              <w:rPr>
                <w:rFonts w:ascii="DecimaWE Rg" w:hAnsi="DecimaWE Rg"/>
                <w:sz w:val="18"/>
                <w:szCs w:val="18"/>
              </w:rPr>
            </w:pPr>
          </w:p>
        </w:tc>
      </w:tr>
      <w:tr w:rsidR="0090669B" w:rsidRPr="000E143D" w14:paraId="10FB4A4E" w14:textId="77777777" w:rsidTr="0090669B">
        <w:trPr>
          <w:trHeight w:val="36"/>
        </w:trPr>
        <w:tc>
          <w:tcPr>
            <w:tcW w:w="590" w:type="dxa"/>
            <w:vMerge/>
          </w:tcPr>
          <w:p w14:paraId="276CA6C5" w14:textId="77777777" w:rsidR="0090669B" w:rsidRPr="000E143D" w:rsidRDefault="0090669B" w:rsidP="000E143D">
            <w:pPr>
              <w:rPr>
                <w:rFonts w:ascii="DecimaWE Rg" w:hAnsi="DecimaWE Rg"/>
                <w:sz w:val="18"/>
                <w:szCs w:val="18"/>
              </w:rPr>
            </w:pPr>
          </w:p>
        </w:tc>
        <w:tc>
          <w:tcPr>
            <w:tcW w:w="539" w:type="dxa"/>
          </w:tcPr>
          <w:p w14:paraId="0E469788" w14:textId="77777777" w:rsidR="0090669B" w:rsidRPr="000E143D" w:rsidRDefault="0090669B" w:rsidP="000E143D">
            <w:pPr>
              <w:rPr>
                <w:rFonts w:ascii="DecimaWE Rg" w:hAnsi="DecimaWE Rg"/>
                <w:sz w:val="18"/>
                <w:szCs w:val="18"/>
              </w:rPr>
            </w:pPr>
            <w:r w:rsidRPr="000E143D">
              <w:rPr>
                <w:rFonts w:ascii="DecimaWE Rg" w:hAnsi="DecimaWE Rg"/>
                <w:sz w:val="18"/>
                <w:szCs w:val="18"/>
              </w:rPr>
              <w:t>a.</w:t>
            </w:r>
          </w:p>
        </w:tc>
        <w:tc>
          <w:tcPr>
            <w:tcW w:w="2552" w:type="dxa"/>
          </w:tcPr>
          <w:p w14:paraId="452FE637" w14:textId="77777777" w:rsidR="0090669B" w:rsidRPr="000E143D" w:rsidRDefault="0090669B" w:rsidP="000E143D">
            <w:pPr>
              <w:rPr>
                <w:rFonts w:ascii="DecimaWE Rg" w:hAnsi="DecimaWE Rg"/>
                <w:sz w:val="18"/>
                <w:szCs w:val="18"/>
              </w:rPr>
            </w:pPr>
            <w:r w:rsidRPr="000E143D">
              <w:rPr>
                <w:rFonts w:ascii="DecimaWE Rg" w:hAnsi="DecimaWE Rg"/>
                <w:sz w:val="18"/>
                <w:szCs w:val="18"/>
              </w:rPr>
              <w:t>Adsorbimento</w:t>
            </w:r>
          </w:p>
        </w:tc>
        <w:tc>
          <w:tcPr>
            <w:tcW w:w="3305" w:type="dxa"/>
            <w:vMerge w:val="restart"/>
          </w:tcPr>
          <w:p w14:paraId="599FB375" w14:textId="77777777" w:rsidR="0090669B" w:rsidRPr="000E143D" w:rsidRDefault="0090669B" w:rsidP="000E143D">
            <w:pPr>
              <w:rPr>
                <w:rFonts w:ascii="DecimaWE Rg" w:hAnsi="DecimaWE Rg"/>
                <w:sz w:val="18"/>
                <w:szCs w:val="18"/>
              </w:rPr>
            </w:pPr>
            <w:r w:rsidRPr="000E143D">
              <w:rPr>
                <w:rFonts w:ascii="DecimaWE Rg" w:hAnsi="DecimaWE Rg"/>
                <w:sz w:val="18"/>
                <w:szCs w:val="18"/>
              </w:rPr>
              <w:t>Cfr. la sezione 6.1.</w:t>
            </w:r>
          </w:p>
        </w:tc>
        <w:tc>
          <w:tcPr>
            <w:tcW w:w="1940" w:type="dxa"/>
            <w:vMerge/>
          </w:tcPr>
          <w:p w14:paraId="5EB4636C" w14:textId="77777777" w:rsidR="0090669B" w:rsidRPr="000E143D" w:rsidRDefault="0090669B" w:rsidP="000E143D">
            <w:pPr>
              <w:rPr>
                <w:rFonts w:ascii="DecimaWE Rg" w:hAnsi="DecimaWE Rg"/>
                <w:sz w:val="18"/>
                <w:szCs w:val="18"/>
              </w:rPr>
            </w:pPr>
          </w:p>
        </w:tc>
        <w:tc>
          <w:tcPr>
            <w:tcW w:w="2268" w:type="dxa"/>
            <w:vMerge/>
          </w:tcPr>
          <w:p w14:paraId="495710DB" w14:textId="77777777" w:rsidR="0090669B" w:rsidRPr="000E143D" w:rsidRDefault="0090669B" w:rsidP="000E143D">
            <w:pPr>
              <w:rPr>
                <w:rFonts w:ascii="DecimaWE Rg" w:hAnsi="DecimaWE Rg"/>
                <w:sz w:val="18"/>
                <w:szCs w:val="18"/>
              </w:rPr>
            </w:pPr>
          </w:p>
        </w:tc>
        <w:tc>
          <w:tcPr>
            <w:tcW w:w="3260" w:type="dxa"/>
            <w:vMerge/>
          </w:tcPr>
          <w:p w14:paraId="2C2E8D9B" w14:textId="77777777" w:rsidR="0090669B" w:rsidRPr="000E143D" w:rsidRDefault="0090669B" w:rsidP="000E143D">
            <w:pPr>
              <w:rPr>
                <w:rFonts w:ascii="DecimaWE Rg" w:hAnsi="DecimaWE Rg"/>
                <w:sz w:val="18"/>
                <w:szCs w:val="18"/>
              </w:rPr>
            </w:pPr>
          </w:p>
        </w:tc>
      </w:tr>
      <w:tr w:rsidR="0090669B" w:rsidRPr="000E143D" w14:paraId="739D1CE0" w14:textId="77777777" w:rsidTr="0090669B">
        <w:trPr>
          <w:trHeight w:val="36"/>
        </w:trPr>
        <w:tc>
          <w:tcPr>
            <w:tcW w:w="590" w:type="dxa"/>
            <w:vMerge/>
          </w:tcPr>
          <w:p w14:paraId="135E4165" w14:textId="77777777" w:rsidR="0090669B" w:rsidRPr="000E143D" w:rsidRDefault="0090669B" w:rsidP="000E143D">
            <w:pPr>
              <w:rPr>
                <w:rFonts w:ascii="DecimaWE Rg" w:hAnsi="DecimaWE Rg"/>
                <w:sz w:val="18"/>
                <w:szCs w:val="18"/>
              </w:rPr>
            </w:pPr>
          </w:p>
        </w:tc>
        <w:tc>
          <w:tcPr>
            <w:tcW w:w="539" w:type="dxa"/>
          </w:tcPr>
          <w:p w14:paraId="21FF75DE" w14:textId="77777777" w:rsidR="0090669B" w:rsidRPr="000E143D" w:rsidRDefault="0090669B" w:rsidP="000E143D">
            <w:pPr>
              <w:rPr>
                <w:rFonts w:ascii="DecimaWE Rg" w:hAnsi="DecimaWE Rg"/>
                <w:sz w:val="18"/>
                <w:szCs w:val="18"/>
              </w:rPr>
            </w:pPr>
            <w:r w:rsidRPr="000E143D">
              <w:rPr>
                <w:rFonts w:ascii="DecimaWE Rg" w:hAnsi="DecimaWE Rg"/>
                <w:sz w:val="18"/>
                <w:szCs w:val="18"/>
              </w:rPr>
              <w:t>b.</w:t>
            </w:r>
          </w:p>
        </w:tc>
        <w:tc>
          <w:tcPr>
            <w:tcW w:w="2552" w:type="dxa"/>
          </w:tcPr>
          <w:p w14:paraId="605985A3" w14:textId="77777777" w:rsidR="0090669B" w:rsidRPr="000E143D" w:rsidRDefault="0090669B" w:rsidP="000E143D">
            <w:pPr>
              <w:rPr>
                <w:rFonts w:ascii="DecimaWE Rg" w:hAnsi="DecimaWE Rg"/>
                <w:sz w:val="18"/>
                <w:szCs w:val="18"/>
              </w:rPr>
            </w:pPr>
            <w:r w:rsidRPr="000E143D">
              <w:rPr>
                <w:rFonts w:ascii="DecimaWE Rg" w:hAnsi="DecimaWE Rg"/>
                <w:sz w:val="18"/>
                <w:szCs w:val="18"/>
              </w:rPr>
              <w:t>Biofiltro</w:t>
            </w:r>
          </w:p>
        </w:tc>
        <w:tc>
          <w:tcPr>
            <w:tcW w:w="3305" w:type="dxa"/>
            <w:vMerge/>
          </w:tcPr>
          <w:p w14:paraId="65689CB3" w14:textId="77777777" w:rsidR="0090669B" w:rsidRPr="000E143D" w:rsidRDefault="0090669B" w:rsidP="000E143D">
            <w:pPr>
              <w:rPr>
                <w:rFonts w:ascii="DecimaWE Rg" w:hAnsi="DecimaWE Rg"/>
                <w:sz w:val="18"/>
                <w:szCs w:val="18"/>
              </w:rPr>
            </w:pPr>
          </w:p>
        </w:tc>
        <w:tc>
          <w:tcPr>
            <w:tcW w:w="1940" w:type="dxa"/>
            <w:vMerge/>
          </w:tcPr>
          <w:p w14:paraId="79505ABD" w14:textId="77777777" w:rsidR="0090669B" w:rsidRPr="000E143D" w:rsidRDefault="0090669B" w:rsidP="000E143D">
            <w:pPr>
              <w:rPr>
                <w:rFonts w:ascii="DecimaWE Rg" w:hAnsi="DecimaWE Rg"/>
                <w:sz w:val="18"/>
                <w:szCs w:val="18"/>
              </w:rPr>
            </w:pPr>
          </w:p>
        </w:tc>
        <w:tc>
          <w:tcPr>
            <w:tcW w:w="2268" w:type="dxa"/>
            <w:vMerge/>
          </w:tcPr>
          <w:p w14:paraId="1AB5EB17" w14:textId="77777777" w:rsidR="0090669B" w:rsidRPr="000E143D" w:rsidRDefault="0090669B" w:rsidP="000E143D">
            <w:pPr>
              <w:rPr>
                <w:rFonts w:ascii="DecimaWE Rg" w:hAnsi="DecimaWE Rg"/>
                <w:sz w:val="18"/>
                <w:szCs w:val="18"/>
              </w:rPr>
            </w:pPr>
          </w:p>
        </w:tc>
        <w:tc>
          <w:tcPr>
            <w:tcW w:w="3260" w:type="dxa"/>
            <w:vMerge/>
          </w:tcPr>
          <w:p w14:paraId="50089085" w14:textId="77777777" w:rsidR="0090669B" w:rsidRPr="000E143D" w:rsidRDefault="0090669B" w:rsidP="000E143D">
            <w:pPr>
              <w:rPr>
                <w:rFonts w:ascii="DecimaWE Rg" w:hAnsi="DecimaWE Rg"/>
                <w:sz w:val="18"/>
                <w:szCs w:val="18"/>
              </w:rPr>
            </w:pPr>
          </w:p>
        </w:tc>
      </w:tr>
      <w:tr w:rsidR="0090669B" w:rsidRPr="000E143D" w14:paraId="307845E8" w14:textId="77777777" w:rsidTr="0090669B">
        <w:trPr>
          <w:trHeight w:val="36"/>
        </w:trPr>
        <w:tc>
          <w:tcPr>
            <w:tcW w:w="590" w:type="dxa"/>
            <w:vMerge/>
          </w:tcPr>
          <w:p w14:paraId="6D69A00E" w14:textId="77777777" w:rsidR="0090669B" w:rsidRPr="000E143D" w:rsidRDefault="0090669B" w:rsidP="000E143D">
            <w:pPr>
              <w:rPr>
                <w:rFonts w:ascii="DecimaWE Rg" w:hAnsi="DecimaWE Rg"/>
                <w:sz w:val="18"/>
                <w:szCs w:val="18"/>
              </w:rPr>
            </w:pPr>
          </w:p>
        </w:tc>
        <w:tc>
          <w:tcPr>
            <w:tcW w:w="539" w:type="dxa"/>
          </w:tcPr>
          <w:p w14:paraId="082E1B78" w14:textId="77777777" w:rsidR="0090669B" w:rsidRPr="000E143D" w:rsidRDefault="0090669B" w:rsidP="000E143D">
            <w:pPr>
              <w:rPr>
                <w:rFonts w:ascii="DecimaWE Rg" w:hAnsi="DecimaWE Rg"/>
                <w:sz w:val="18"/>
                <w:szCs w:val="18"/>
              </w:rPr>
            </w:pPr>
            <w:r w:rsidRPr="000E143D">
              <w:rPr>
                <w:rFonts w:ascii="DecimaWE Rg" w:hAnsi="DecimaWE Rg"/>
                <w:sz w:val="18"/>
                <w:szCs w:val="18"/>
              </w:rPr>
              <w:t>c.</w:t>
            </w:r>
          </w:p>
        </w:tc>
        <w:tc>
          <w:tcPr>
            <w:tcW w:w="2552" w:type="dxa"/>
          </w:tcPr>
          <w:p w14:paraId="6BE09119" w14:textId="77777777" w:rsidR="0090669B" w:rsidRPr="000E143D" w:rsidRDefault="0090669B" w:rsidP="000E143D">
            <w:pPr>
              <w:rPr>
                <w:rFonts w:ascii="DecimaWE Rg" w:hAnsi="DecimaWE Rg"/>
                <w:sz w:val="18"/>
                <w:szCs w:val="18"/>
              </w:rPr>
            </w:pPr>
            <w:r w:rsidRPr="000E143D">
              <w:rPr>
                <w:rFonts w:ascii="DecimaWE Rg" w:hAnsi="DecimaWE Rg"/>
                <w:sz w:val="18"/>
                <w:szCs w:val="18"/>
              </w:rPr>
              <w:t>Ossidazione termica</w:t>
            </w:r>
          </w:p>
        </w:tc>
        <w:tc>
          <w:tcPr>
            <w:tcW w:w="3305" w:type="dxa"/>
            <w:vMerge/>
          </w:tcPr>
          <w:p w14:paraId="212B695D" w14:textId="77777777" w:rsidR="0090669B" w:rsidRPr="000E143D" w:rsidRDefault="0090669B" w:rsidP="000E143D">
            <w:pPr>
              <w:rPr>
                <w:rFonts w:ascii="DecimaWE Rg" w:hAnsi="DecimaWE Rg"/>
                <w:sz w:val="18"/>
                <w:szCs w:val="18"/>
              </w:rPr>
            </w:pPr>
          </w:p>
        </w:tc>
        <w:tc>
          <w:tcPr>
            <w:tcW w:w="1940" w:type="dxa"/>
            <w:vMerge/>
          </w:tcPr>
          <w:p w14:paraId="1975E33D" w14:textId="77777777" w:rsidR="0090669B" w:rsidRPr="000E143D" w:rsidRDefault="0090669B" w:rsidP="000E143D">
            <w:pPr>
              <w:rPr>
                <w:rFonts w:ascii="DecimaWE Rg" w:hAnsi="DecimaWE Rg"/>
                <w:sz w:val="18"/>
                <w:szCs w:val="18"/>
              </w:rPr>
            </w:pPr>
          </w:p>
        </w:tc>
        <w:tc>
          <w:tcPr>
            <w:tcW w:w="2268" w:type="dxa"/>
            <w:vMerge/>
          </w:tcPr>
          <w:p w14:paraId="5A9B5574" w14:textId="77777777" w:rsidR="0090669B" w:rsidRPr="000E143D" w:rsidRDefault="0090669B" w:rsidP="000E143D">
            <w:pPr>
              <w:rPr>
                <w:rFonts w:ascii="DecimaWE Rg" w:hAnsi="DecimaWE Rg"/>
                <w:sz w:val="18"/>
                <w:szCs w:val="18"/>
              </w:rPr>
            </w:pPr>
          </w:p>
        </w:tc>
        <w:tc>
          <w:tcPr>
            <w:tcW w:w="3260" w:type="dxa"/>
            <w:vMerge/>
          </w:tcPr>
          <w:p w14:paraId="142A291F" w14:textId="77777777" w:rsidR="0090669B" w:rsidRPr="000E143D" w:rsidRDefault="0090669B" w:rsidP="000E143D">
            <w:pPr>
              <w:rPr>
                <w:rFonts w:ascii="DecimaWE Rg" w:hAnsi="DecimaWE Rg"/>
                <w:sz w:val="18"/>
                <w:szCs w:val="18"/>
              </w:rPr>
            </w:pPr>
          </w:p>
        </w:tc>
      </w:tr>
      <w:tr w:rsidR="0090669B" w:rsidRPr="000E143D" w14:paraId="1703E841" w14:textId="77777777" w:rsidTr="0090669B">
        <w:trPr>
          <w:trHeight w:val="36"/>
        </w:trPr>
        <w:tc>
          <w:tcPr>
            <w:tcW w:w="590" w:type="dxa"/>
            <w:vMerge/>
          </w:tcPr>
          <w:p w14:paraId="111E9F3D" w14:textId="77777777" w:rsidR="0090669B" w:rsidRPr="000E143D" w:rsidRDefault="0090669B" w:rsidP="000E143D">
            <w:pPr>
              <w:rPr>
                <w:rFonts w:ascii="DecimaWE Rg" w:hAnsi="DecimaWE Rg"/>
                <w:sz w:val="18"/>
                <w:szCs w:val="18"/>
              </w:rPr>
            </w:pPr>
          </w:p>
        </w:tc>
        <w:tc>
          <w:tcPr>
            <w:tcW w:w="539" w:type="dxa"/>
          </w:tcPr>
          <w:p w14:paraId="5ECFA559" w14:textId="77777777" w:rsidR="0090669B" w:rsidRPr="000E143D" w:rsidRDefault="0090669B" w:rsidP="000E143D">
            <w:pPr>
              <w:rPr>
                <w:rFonts w:ascii="DecimaWE Rg" w:hAnsi="DecimaWE Rg"/>
                <w:sz w:val="18"/>
                <w:szCs w:val="18"/>
              </w:rPr>
            </w:pPr>
            <w:r w:rsidRPr="000E143D">
              <w:rPr>
                <w:rFonts w:ascii="DecimaWE Rg" w:hAnsi="DecimaWE Rg"/>
                <w:sz w:val="18"/>
                <w:szCs w:val="18"/>
              </w:rPr>
              <w:t>d.</w:t>
            </w:r>
          </w:p>
        </w:tc>
        <w:tc>
          <w:tcPr>
            <w:tcW w:w="2552" w:type="dxa"/>
          </w:tcPr>
          <w:p w14:paraId="5F073E64" w14:textId="77777777" w:rsidR="0090669B" w:rsidRPr="000E143D" w:rsidRDefault="0090669B" w:rsidP="000E143D">
            <w:pPr>
              <w:rPr>
                <w:rFonts w:ascii="DecimaWE Rg" w:hAnsi="DecimaWE Rg"/>
                <w:sz w:val="18"/>
                <w:szCs w:val="18"/>
              </w:rPr>
            </w:pPr>
            <w:r w:rsidRPr="000E143D">
              <w:rPr>
                <w:rFonts w:ascii="DecimaWE Rg" w:hAnsi="DecimaWE Rg"/>
                <w:sz w:val="18"/>
                <w:szCs w:val="18"/>
              </w:rPr>
              <w:t>Lavaggio a umido (wet scrubbing)</w:t>
            </w:r>
          </w:p>
        </w:tc>
        <w:tc>
          <w:tcPr>
            <w:tcW w:w="3305" w:type="dxa"/>
            <w:vMerge/>
          </w:tcPr>
          <w:p w14:paraId="33F17438" w14:textId="77777777" w:rsidR="0090669B" w:rsidRPr="000E143D" w:rsidRDefault="0090669B" w:rsidP="000E143D">
            <w:pPr>
              <w:rPr>
                <w:rFonts w:ascii="DecimaWE Rg" w:hAnsi="DecimaWE Rg"/>
                <w:sz w:val="18"/>
                <w:szCs w:val="18"/>
              </w:rPr>
            </w:pPr>
          </w:p>
        </w:tc>
        <w:tc>
          <w:tcPr>
            <w:tcW w:w="1940" w:type="dxa"/>
            <w:vMerge/>
          </w:tcPr>
          <w:p w14:paraId="510465C7" w14:textId="77777777" w:rsidR="0090669B" w:rsidRPr="000E143D" w:rsidRDefault="0090669B" w:rsidP="000E143D">
            <w:pPr>
              <w:rPr>
                <w:rFonts w:ascii="DecimaWE Rg" w:hAnsi="DecimaWE Rg"/>
                <w:sz w:val="18"/>
                <w:szCs w:val="18"/>
              </w:rPr>
            </w:pPr>
          </w:p>
        </w:tc>
        <w:tc>
          <w:tcPr>
            <w:tcW w:w="2268" w:type="dxa"/>
            <w:vMerge/>
          </w:tcPr>
          <w:p w14:paraId="30C1708A" w14:textId="77777777" w:rsidR="0090669B" w:rsidRPr="000E143D" w:rsidRDefault="0090669B" w:rsidP="000E143D">
            <w:pPr>
              <w:rPr>
                <w:rFonts w:ascii="DecimaWE Rg" w:hAnsi="DecimaWE Rg"/>
                <w:sz w:val="18"/>
                <w:szCs w:val="18"/>
              </w:rPr>
            </w:pPr>
          </w:p>
        </w:tc>
        <w:tc>
          <w:tcPr>
            <w:tcW w:w="3260" w:type="dxa"/>
            <w:vMerge/>
          </w:tcPr>
          <w:p w14:paraId="08073188" w14:textId="77777777" w:rsidR="0090669B" w:rsidRPr="000E143D" w:rsidRDefault="0090669B" w:rsidP="000E143D">
            <w:pPr>
              <w:rPr>
                <w:rFonts w:ascii="DecimaWE Rg" w:hAnsi="DecimaWE Rg"/>
                <w:sz w:val="18"/>
                <w:szCs w:val="18"/>
              </w:rPr>
            </w:pPr>
          </w:p>
        </w:tc>
      </w:tr>
    </w:tbl>
    <w:p w14:paraId="01D77E23" w14:textId="4FB6FA3F" w:rsidR="00BF2165" w:rsidRPr="000E143D" w:rsidRDefault="00BF2165" w:rsidP="000E143D">
      <w:pPr>
        <w:tabs>
          <w:tab w:val="left" w:pos="2552"/>
          <w:tab w:val="left" w:pos="4111"/>
          <w:tab w:val="left" w:pos="5812"/>
        </w:tabs>
        <w:jc w:val="both"/>
        <w:rPr>
          <w:rFonts w:ascii="DecimaWE Rg" w:hAnsi="DecimaWE Rg"/>
          <w:sz w:val="18"/>
          <w:szCs w:val="18"/>
        </w:rPr>
      </w:pPr>
    </w:p>
    <w:sectPr w:rsidR="00BF2165" w:rsidRPr="000E143D" w:rsidSect="00E77D24">
      <w:pgSz w:w="16840" w:h="11900" w:orient="landscape"/>
      <w:pgMar w:top="1134" w:right="1134"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0F1F5" w14:textId="77777777" w:rsidR="00C66589" w:rsidRDefault="00C66589" w:rsidP="00107EF8">
      <w:r>
        <w:separator/>
      </w:r>
    </w:p>
  </w:endnote>
  <w:endnote w:type="continuationSeparator" w:id="0">
    <w:p w14:paraId="4B9E08CE" w14:textId="77777777" w:rsidR="00C66589" w:rsidRDefault="00C66589" w:rsidP="0010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cimaWE Rg">
    <w:altName w:val="Times New Roman"/>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B4954" w14:textId="77777777" w:rsidR="00C66589" w:rsidRDefault="00C66589" w:rsidP="00107EF8">
      <w:r>
        <w:separator/>
      </w:r>
    </w:p>
  </w:footnote>
  <w:footnote w:type="continuationSeparator" w:id="0">
    <w:p w14:paraId="10576503" w14:textId="77777777" w:rsidR="00C66589" w:rsidRDefault="00C66589" w:rsidP="00107E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345FA"/>
    <w:multiLevelType w:val="hybridMultilevel"/>
    <w:tmpl w:val="9E0A7ACC"/>
    <w:lvl w:ilvl="0" w:tplc="BDDC1D1E">
      <w:start w:val="481"/>
      <w:numFmt w:val="bullet"/>
      <w:lvlText w:val="-"/>
      <w:lvlJc w:val="left"/>
      <w:pPr>
        <w:ind w:left="1429" w:hanging="360"/>
      </w:pPr>
      <w:rPr>
        <w:rFonts w:ascii="DecimaWE Rg" w:eastAsia="Times New Roman" w:hAnsi="DecimaWE Rg"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 w15:restartNumberingAfterBreak="0">
    <w:nsid w:val="14105CF5"/>
    <w:multiLevelType w:val="hybridMultilevel"/>
    <w:tmpl w:val="F2AAE3FA"/>
    <w:lvl w:ilvl="0" w:tplc="A47833DC">
      <w:numFmt w:val="bullet"/>
      <w:lvlText w:val="—"/>
      <w:lvlJc w:val="left"/>
      <w:pPr>
        <w:ind w:left="720" w:hanging="360"/>
      </w:pPr>
      <w:rPr>
        <w:rFonts w:ascii="DecimaWE Rg" w:eastAsiaTheme="minorHAnsi" w:hAnsi="DecimaWE Rg"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CE77B5"/>
    <w:multiLevelType w:val="hybridMultilevel"/>
    <w:tmpl w:val="61C67AB4"/>
    <w:lvl w:ilvl="0" w:tplc="4664FA38">
      <w:start w:val="1"/>
      <w:numFmt w:val="bullet"/>
      <w:lvlText w:val="-"/>
      <w:lvlJc w:val="left"/>
      <w:pPr>
        <w:ind w:left="1429" w:hanging="360"/>
      </w:pPr>
      <w:rPr>
        <w:rFonts w:ascii="DecimaWE Rg" w:eastAsia="Times New Roman" w:hAnsi="DecimaWE Rg"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 w15:restartNumberingAfterBreak="0">
    <w:nsid w:val="297410F5"/>
    <w:multiLevelType w:val="hybridMultilevel"/>
    <w:tmpl w:val="FB9649FE"/>
    <w:lvl w:ilvl="0" w:tplc="CF3CDE02">
      <w:start w:val="1"/>
      <w:numFmt w:val="decimal"/>
      <w:lvlText w:val="%1)"/>
      <w:lvlJc w:val="left"/>
      <w:pPr>
        <w:ind w:left="720" w:hanging="360"/>
      </w:pPr>
      <w:rPr>
        <w:rFonts w:hint="default"/>
      </w:rPr>
    </w:lvl>
    <w:lvl w:ilvl="1" w:tplc="04100019">
      <w:start w:val="1"/>
      <w:numFmt w:val="lowerLetter"/>
      <w:lvlText w:val="%2."/>
      <w:lvlJc w:val="left"/>
      <w:pPr>
        <w:ind w:left="1440" w:hanging="360"/>
      </w:pPr>
      <w:rPr>
        <w:rFonts w:cs="Times New Roman" w:hint="default"/>
      </w:rPr>
    </w:lvl>
    <w:lvl w:ilvl="2" w:tplc="6902EE76">
      <w:start w:val="1"/>
      <w:numFmt w:val="lowerRoman"/>
      <w:lvlText w:val="%3)"/>
      <w:lvlJc w:val="left"/>
      <w:pPr>
        <w:ind w:left="2160" w:hanging="360"/>
      </w:pPr>
      <w:rPr>
        <w:rFonts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FE30D7"/>
    <w:multiLevelType w:val="hybridMultilevel"/>
    <w:tmpl w:val="D39A41D6"/>
    <w:lvl w:ilvl="0" w:tplc="4664FA38">
      <w:start w:val="1"/>
      <w:numFmt w:val="bullet"/>
      <w:lvlText w:val="-"/>
      <w:lvlJc w:val="left"/>
      <w:pPr>
        <w:ind w:left="720" w:hanging="360"/>
      </w:pPr>
      <w:rPr>
        <w:rFonts w:ascii="DecimaWE Rg" w:eastAsia="Times New Roman" w:hAnsi="DecimaWE Rg"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2953DAE"/>
    <w:multiLevelType w:val="multilevel"/>
    <w:tmpl w:val="1E560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DA7EAF"/>
    <w:multiLevelType w:val="hybridMultilevel"/>
    <w:tmpl w:val="81865D80"/>
    <w:lvl w:ilvl="0" w:tplc="618EF74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220F7A"/>
    <w:multiLevelType w:val="hybridMultilevel"/>
    <w:tmpl w:val="E004ACBE"/>
    <w:lvl w:ilvl="0" w:tplc="F6CA6F2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9CD3047"/>
    <w:multiLevelType w:val="hybridMultilevel"/>
    <w:tmpl w:val="6472E7AE"/>
    <w:lvl w:ilvl="0" w:tplc="57083736">
      <w:start w:val="1"/>
      <w:numFmt w:val="bullet"/>
      <w:lvlText w:val="-"/>
      <w:lvlJc w:val="left"/>
      <w:pPr>
        <w:ind w:left="1494" w:hanging="360"/>
      </w:pPr>
      <w:rPr>
        <w:rFonts w:ascii="DecimaWE Rg" w:eastAsia="Times New Roman" w:hAnsi="DecimaWE Rg" w:cs="Times New Roman" w:hint="default"/>
        <w:color w:val="000000"/>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9" w15:restartNumberingAfterBreak="0">
    <w:nsid w:val="43AF4B7C"/>
    <w:multiLevelType w:val="multilevel"/>
    <w:tmpl w:val="33B897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47332B4F"/>
    <w:multiLevelType w:val="hybridMultilevel"/>
    <w:tmpl w:val="18FE486E"/>
    <w:lvl w:ilvl="0" w:tplc="6A828C3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8484579"/>
    <w:multiLevelType w:val="hybridMultilevel"/>
    <w:tmpl w:val="FE48BC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95E5BB7"/>
    <w:multiLevelType w:val="hybridMultilevel"/>
    <w:tmpl w:val="D96E104A"/>
    <w:lvl w:ilvl="0" w:tplc="EA6A6E16">
      <w:start w:val="1"/>
      <w:numFmt w:val="decimal"/>
      <w:lvlText w:val="%1."/>
      <w:lvlJc w:val="left"/>
      <w:pPr>
        <w:ind w:left="1125" w:hanging="360"/>
      </w:pPr>
      <w:rPr>
        <w:rFonts w:hint="default"/>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13" w15:restartNumberingAfterBreak="0">
    <w:nsid w:val="4A707DD3"/>
    <w:multiLevelType w:val="multilevel"/>
    <w:tmpl w:val="AC40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FC7BF9"/>
    <w:multiLevelType w:val="hybridMultilevel"/>
    <w:tmpl w:val="524ED8CA"/>
    <w:lvl w:ilvl="0" w:tplc="BDDC1D1E">
      <w:start w:val="481"/>
      <w:numFmt w:val="bullet"/>
      <w:lvlText w:val="-"/>
      <w:lvlJc w:val="left"/>
      <w:pPr>
        <w:ind w:left="720" w:hanging="360"/>
      </w:pPr>
      <w:rPr>
        <w:rFonts w:ascii="DecimaWE Rg" w:eastAsia="Times New Roman" w:hAnsi="DecimaWE Rg"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B03521B"/>
    <w:multiLevelType w:val="multilevel"/>
    <w:tmpl w:val="4C0497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C39503D"/>
    <w:multiLevelType w:val="multilevel"/>
    <w:tmpl w:val="4C9A2A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2A17C01"/>
    <w:multiLevelType w:val="hybridMultilevel"/>
    <w:tmpl w:val="1A3485E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5D277FF"/>
    <w:multiLevelType w:val="hybridMultilevel"/>
    <w:tmpl w:val="7250E420"/>
    <w:lvl w:ilvl="0" w:tplc="618EF74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C8D2E6C"/>
    <w:multiLevelType w:val="hybridMultilevel"/>
    <w:tmpl w:val="B6009E3C"/>
    <w:lvl w:ilvl="0" w:tplc="6902EE7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CAF3CE9"/>
    <w:multiLevelType w:val="hybridMultilevel"/>
    <w:tmpl w:val="3A30A67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D2A34B4"/>
    <w:multiLevelType w:val="hybridMultilevel"/>
    <w:tmpl w:val="3300097E"/>
    <w:lvl w:ilvl="0" w:tplc="8D6E5B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0511500"/>
    <w:multiLevelType w:val="multilevel"/>
    <w:tmpl w:val="CF50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901615"/>
    <w:multiLevelType w:val="multilevel"/>
    <w:tmpl w:val="BABAF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746E38"/>
    <w:multiLevelType w:val="hybridMultilevel"/>
    <w:tmpl w:val="0FB29516"/>
    <w:lvl w:ilvl="0" w:tplc="10A29A3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8202976"/>
    <w:multiLevelType w:val="hybridMultilevel"/>
    <w:tmpl w:val="A7AACDF4"/>
    <w:lvl w:ilvl="0" w:tplc="4664FA38">
      <w:start w:val="1"/>
      <w:numFmt w:val="bullet"/>
      <w:lvlText w:val="-"/>
      <w:lvlJc w:val="left"/>
      <w:pPr>
        <w:ind w:left="720" w:hanging="360"/>
      </w:pPr>
      <w:rPr>
        <w:rFonts w:ascii="DecimaWE Rg" w:eastAsia="Times New Roman" w:hAnsi="DecimaWE Rg"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4"/>
  </w:num>
  <w:num w:numId="4">
    <w:abstractNumId w:val="16"/>
  </w:num>
  <w:num w:numId="5">
    <w:abstractNumId w:val="4"/>
  </w:num>
  <w:num w:numId="6">
    <w:abstractNumId w:val="25"/>
  </w:num>
  <w:num w:numId="7">
    <w:abstractNumId w:val="9"/>
  </w:num>
  <w:num w:numId="8">
    <w:abstractNumId w:val="15"/>
  </w:num>
  <w:num w:numId="9">
    <w:abstractNumId w:val="5"/>
  </w:num>
  <w:num w:numId="10">
    <w:abstractNumId w:val="3"/>
  </w:num>
  <w:num w:numId="11">
    <w:abstractNumId w:val="22"/>
  </w:num>
  <w:num w:numId="12">
    <w:abstractNumId w:val="23"/>
  </w:num>
  <w:num w:numId="13">
    <w:abstractNumId w:val="0"/>
  </w:num>
  <w:num w:numId="14">
    <w:abstractNumId w:val="12"/>
  </w:num>
  <w:num w:numId="15">
    <w:abstractNumId w:val="8"/>
  </w:num>
  <w:num w:numId="16">
    <w:abstractNumId w:val="2"/>
  </w:num>
  <w:num w:numId="17">
    <w:abstractNumId w:val="17"/>
  </w:num>
  <w:num w:numId="18">
    <w:abstractNumId w:val="24"/>
  </w:num>
  <w:num w:numId="19">
    <w:abstractNumId w:val="10"/>
  </w:num>
  <w:num w:numId="20">
    <w:abstractNumId w:val="19"/>
  </w:num>
  <w:num w:numId="21">
    <w:abstractNumId w:val="7"/>
  </w:num>
  <w:num w:numId="22">
    <w:abstractNumId w:val="11"/>
  </w:num>
  <w:num w:numId="23">
    <w:abstractNumId w:val="1"/>
  </w:num>
  <w:num w:numId="24">
    <w:abstractNumId w:val="6"/>
  </w:num>
  <w:num w:numId="25">
    <w:abstractNumId w:val="1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EF8"/>
    <w:rsid w:val="0000752F"/>
    <w:rsid w:val="000106C4"/>
    <w:rsid w:val="00031762"/>
    <w:rsid w:val="00062EA1"/>
    <w:rsid w:val="00073230"/>
    <w:rsid w:val="00087D1A"/>
    <w:rsid w:val="000B1E96"/>
    <w:rsid w:val="000E09E8"/>
    <w:rsid w:val="000E143D"/>
    <w:rsid w:val="000E25CD"/>
    <w:rsid w:val="00107EF8"/>
    <w:rsid w:val="0011318D"/>
    <w:rsid w:val="00114EAF"/>
    <w:rsid w:val="00123119"/>
    <w:rsid w:val="00142A18"/>
    <w:rsid w:val="00144980"/>
    <w:rsid w:val="00146D5F"/>
    <w:rsid w:val="00162F98"/>
    <w:rsid w:val="001717D4"/>
    <w:rsid w:val="00172B67"/>
    <w:rsid w:val="00174724"/>
    <w:rsid w:val="001D7B9B"/>
    <w:rsid w:val="001F24A2"/>
    <w:rsid w:val="0021180D"/>
    <w:rsid w:val="002575B3"/>
    <w:rsid w:val="00285B43"/>
    <w:rsid w:val="002C4FFC"/>
    <w:rsid w:val="002E5267"/>
    <w:rsid w:val="003307B7"/>
    <w:rsid w:val="003345E7"/>
    <w:rsid w:val="003431F4"/>
    <w:rsid w:val="00366C90"/>
    <w:rsid w:val="0037129E"/>
    <w:rsid w:val="00385F65"/>
    <w:rsid w:val="003C353B"/>
    <w:rsid w:val="003D054B"/>
    <w:rsid w:val="003D3292"/>
    <w:rsid w:val="003E32F8"/>
    <w:rsid w:val="003E76EC"/>
    <w:rsid w:val="004051EC"/>
    <w:rsid w:val="004576AA"/>
    <w:rsid w:val="00497AA2"/>
    <w:rsid w:val="004A14C7"/>
    <w:rsid w:val="004C79B9"/>
    <w:rsid w:val="004E2228"/>
    <w:rsid w:val="004F063C"/>
    <w:rsid w:val="00513C8B"/>
    <w:rsid w:val="0053258A"/>
    <w:rsid w:val="0054139F"/>
    <w:rsid w:val="00586A7B"/>
    <w:rsid w:val="00591B3A"/>
    <w:rsid w:val="00594DF0"/>
    <w:rsid w:val="005A22E4"/>
    <w:rsid w:val="005E056D"/>
    <w:rsid w:val="005E1AD2"/>
    <w:rsid w:val="0062375E"/>
    <w:rsid w:val="006357EE"/>
    <w:rsid w:val="006727F8"/>
    <w:rsid w:val="00683149"/>
    <w:rsid w:val="006B4EB5"/>
    <w:rsid w:val="006B5A07"/>
    <w:rsid w:val="00700B69"/>
    <w:rsid w:val="00725168"/>
    <w:rsid w:val="00732822"/>
    <w:rsid w:val="00736B1D"/>
    <w:rsid w:val="007421F2"/>
    <w:rsid w:val="00756260"/>
    <w:rsid w:val="00782BAF"/>
    <w:rsid w:val="00785913"/>
    <w:rsid w:val="0079262B"/>
    <w:rsid w:val="007B6268"/>
    <w:rsid w:val="007B694A"/>
    <w:rsid w:val="007C0A7C"/>
    <w:rsid w:val="007D7F5E"/>
    <w:rsid w:val="007E107F"/>
    <w:rsid w:val="007E2108"/>
    <w:rsid w:val="00803918"/>
    <w:rsid w:val="0080505C"/>
    <w:rsid w:val="0081708A"/>
    <w:rsid w:val="00825396"/>
    <w:rsid w:val="008540B3"/>
    <w:rsid w:val="008A1545"/>
    <w:rsid w:val="008A176B"/>
    <w:rsid w:val="008A75E8"/>
    <w:rsid w:val="008B5BB4"/>
    <w:rsid w:val="008D1644"/>
    <w:rsid w:val="008D7BE8"/>
    <w:rsid w:val="008E5C84"/>
    <w:rsid w:val="0090669B"/>
    <w:rsid w:val="00911063"/>
    <w:rsid w:val="00924C85"/>
    <w:rsid w:val="0094734E"/>
    <w:rsid w:val="009567A0"/>
    <w:rsid w:val="0096072F"/>
    <w:rsid w:val="00974F3A"/>
    <w:rsid w:val="00994824"/>
    <w:rsid w:val="009A1DA5"/>
    <w:rsid w:val="009C7CB9"/>
    <w:rsid w:val="009E4EE5"/>
    <w:rsid w:val="00A04880"/>
    <w:rsid w:val="00A153D7"/>
    <w:rsid w:val="00A27354"/>
    <w:rsid w:val="00A53E03"/>
    <w:rsid w:val="00A7320D"/>
    <w:rsid w:val="00A73DE7"/>
    <w:rsid w:val="00A872A2"/>
    <w:rsid w:val="00A97C80"/>
    <w:rsid w:val="00AB2969"/>
    <w:rsid w:val="00AB68CB"/>
    <w:rsid w:val="00AF1B9F"/>
    <w:rsid w:val="00B518F4"/>
    <w:rsid w:val="00B5392C"/>
    <w:rsid w:val="00B65DFA"/>
    <w:rsid w:val="00BA5B06"/>
    <w:rsid w:val="00BA63B2"/>
    <w:rsid w:val="00BA7B0A"/>
    <w:rsid w:val="00BC0CE6"/>
    <w:rsid w:val="00BC1743"/>
    <w:rsid w:val="00BE13CC"/>
    <w:rsid w:val="00BF2165"/>
    <w:rsid w:val="00C24CB2"/>
    <w:rsid w:val="00C3322D"/>
    <w:rsid w:val="00C44EF1"/>
    <w:rsid w:val="00C457BF"/>
    <w:rsid w:val="00C52F11"/>
    <w:rsid w:val="00C54B71"/>
    <w:rsid w:val="00C66589"/>
    <w:rsid w:val="00C7709F"/>
    <w:rsid w:val="00C83EC7"/>
    <w:rsid w:val="00CA65A8"/>
    <w:rsid w:val="00CC4787"/>
    <w:rsid w:val="00CC4873"/>
    <w:rsid w:val="00CD2554"/>
    <w:rsid w:val="00CE663D"/>
    <w:rsid w:val="00CF39D1"/>
    <w:rsid w:val="00D27917"/>
    <w:rsid w:val="00D6071C"/>
    <w:rsid w:val="00D827D7"/>
    <w:rsid w:val="00D8650A"/>
    <w:rsid w:val="00D94F7D"/>
    <w:rsid w:val="00DA06AF"/>
    <w:rsid w:val="00DA73C4"/>
    <w:rsid w:val="00DD2594"/>
    <w:rsid w:val="00E43FD2"/>
    <w:rsid w:val="00E52DBB"/>
    <w:rsid w:val="00E63CF4"/>
    <w:rsid w:val="00E77D24"/>
    <w:rsid w:val="00E90028"/>
    <w:rsid w:val="00EC63E8"/>
    <w:rsid w:val="00ED71B5"/>
    <w:rsid w:val="00EE280B"/>
    <w:rsid w:val="00EF2DB7"/>
    <w:rsid w:val="00EF5666"/>
    <w:rsid w:val="00F00A15"/>
    <w:rsid w:val="00F01123"/>
    <w:rsid w:val="00F04F52"/>
    <w:rsid w:val="00F112F1"/>
    <w:rsid w:val="00F17225"/>
    <w:rsid w:val="00F25E52"/>
    <w:rsid w:val="00F41D5F"/>
    <w:rsid w:val="00FA0C0D"/>
    <w:rsid w:val="00FC5465"/>
    <w:rsid w:val="00FC6811"/>
    <w:rsid w:val="00FD56B3"/>
    <w:rsid w:val="00FE1CEC"/>
    <w:rsid w:val="00FE6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1990B"/>
  <w14:defaultImageDpi w14:val="32767"/>
  <w15:chartTrackingRefBased/>
  <w15:docId w15:val="{DAD6B957-F598-5545-BC55-E3AF3ECEA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E32F8"/>
    <w:rPr>
      <w:rFonts w:ascii="Times New Roman" w:eastAsia="Times New Roman" w:hAnsi="Times New Roman" w:cs="Times New Roman"/>
      <w:lang w:eastAsia="it-IT"/>
    </w:rPr>
  </w:style>
  <w:style w:type="paragraph" w:styleId="Titolo1">
    <w:name w:val="heading 1"/>
    <w:basedOn w:val="Normale"/>
    <w:next w:val="Normale"/>
    <w:link w:val="Titolo1Carattere"/>
    <w:uiPriority w:val="9"/>
    <w:qFormat/>
    <w:rsid w:val="0090669B"/>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Titolo2">
    <w:name w:val="heading 2"/>
    <w:basedOn w:val="Normale"/>
    <w:next w:val="Normale"/>
    <w:link w:val="Titolo2Carattere"/>
    <w:uiPriority w:val="9"/>
    <w:unhideWhenUsed/>
    <w:qFormat/>
    <w:rsid w:val="0090669B"/>
    <w:pPr>
      <w:keepNext/>
      <w:keepLines/>
      <w:spacing w:before="200" w:line="276" w:lineRule="auto"/>
      <w:outlineLvl w:val="1"/>
    </w:pPr>
    <w:rPr>
      <w:rFonts w:asciiTheme="majorHAnsi" w:eastAsiaTheme="majorEastAsia" w:hAnsiTheme="majorHAnsi" w:cstheme="majorBidi"/>
      <w:b/>
      <w:bCs/>
      <w:color w:val="4472C4" w:themeColor="accent1"/>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07EF8"/>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107EF8"/>
  </w:style>
  <w:style w:type="paragraph" w:styleId="Pidipagina">
    <w:name w:val="footer"/>
    <w:basedOn w:val="Normale"/>
    <w:link w:val="PidipaginaCarattere"/>
    <w:uiPriority w:val="99"/>
    <w:unhideWhenUsed/>
    <w:rsid w:val="00107EF8"/>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107EF8"/>
  </w:style>
  <w:style w:type="character" w:styleId="Collegamentoipertestuale">
    <w:name w:val="Hyperlink"/>
    <w:basedOn w:val="Carpredefinitoparagrafo"/>
    <w:uiPriority w:val="99"/>
    <w:unhideWhenUsed/>
    <w:rsid w:val="00107EF8"/>
    <w:rPr>
      <w:color w:val="0563C1" w:themeColor="hyperlink"/>
      <w:u w:val="single"/>
    </w:rPr>
  </w:style>
  <w:style w:type="character" w:customStyle="1" w:styleId="Menzionenonrisolta1">
    <w:name w:val="Menzione non risolta1"/>
    <w:basedOn w:val="Carpredefinitoparagrafo"/>
    <w:uiPriority w:val="99"/>
    <w:rsid w:val="00107EF8"/>
    <w:rPr>
      <w:color w:val="605E5C"/>
      <w:shd w:val="clear" w:color="auto" w:fill="E1DFDD"/>
    </w:rPr>
  </w:style>
  <w:style w:type="paragraph" w:styleId="NormaleWeb">
    <w:name w:val="Normal (Web)"/>
    <w:basedOn w:val="Normale"/>
    <w:uiPriority w:val="99"/>
    <w:unhideWhenUsed/>
    <w:rsid w:val="007E107F"/>
    <w:pPr>
      <w:spacing w:before="100" w:beforeAutospacing="1" w:after="100" w:afterAutospacing="1"/>
    </w:pPr>
  </w:style>
  <w:style w:type="character" w:customStyle="1" w:styleId="apple-converted-space">
    <w:name w:val="apple-converted-space"/>
    <w:basedOn w:val="Carpredefinitoparagrafo"/>
    <w:rsid w:val="00F41D5F"/>
  </w:style>
  <w:style w:type="paragraph" w:styleId="Paragrafoelenco">
    <w:name w:val="List Paragraph"/>
    <w:basedOn w:val="Normale"/>
    <w:uiPriority w:val="34"/>
    <w:qFormat/>
    <w:rsid w:val="0011318D"/>
    <w:pPr>
      <w:ind w:left="720"/>
      <w:contextualSpacing/>
    </w:pPr>
  </w:style>
  <w:style w:type="paragraph" w:customStyle="1" w:styleId="NormaleInterlineato">
    <w:name w:val="Normale_Interlineato"/>
    <w:basedOn w:val="Normale"/>
    <w:rsid w:val="00F17225"/>
    <w:pPr>
      <w:suppressAutoHyphens/>
      <w:spacing w:line="300" w:lineRule="exact"/>
    </w:pPr>
    <w:rPr>
      <w:rFonts w:ascii="DecimaWE Rg" w:hAnsi="DecimaWE Rg"/>
      <w:sz w:val="21"/>
    </w:rPr>
  </w:style>
  <w:style w:type="character" w:styleId="Collegamentovisitato">
    <w:name w:val="FollowedHyperlink"/>
    <w:basedOn w:val="Carpredefinitoparagrafo"/>
    <w:uiPriority w:val="99"/>
    <w:semiHidden/>
    <w:unhideWhenUsed/>
    <w:rsid w:val="00C457BF"/>
    <w:rPr>
      <w:color w:val="954F72" w:themeColor="followedHyperlink"/>
      <w:u w:val="single"/>
    </w:rPr>
  </w:style>
  <w:style w:type="character" w:styleId="Enfasigrassetto">
    <w:name w:val="Strong"/>
    <w:basedOn w:val="Carpredefinitoparagrafo"/>
    <w:uiPriority w:val="22"/>
    <w:qFormat/>
    <w:rsid w:val="000E09E8"/>
    <w:rPr>
      <w:b/>
      <w:bCs/>
    </w:rPr>
  </w:style>
  <w:style w:type="character" w:styleId="Enfasicorsivo">
    <w:name w:val="Emphasis"/>
    <w:basedOn w:val="Carpredefinitoparagrafo"/>
    <w:uiPriority w:val="20"/>
    <w:qFormat/>
    <w:rsid w:val="000E09E8"/>
    <w:rPr>
      <w:i/>
      <w:iCs/>
    </w:rPr>
  </w:style>
  <w:style w:type="paragraph" w:styleId="Corpodeltesto2">
    <w:name w:val="Body Text 2"/>
    <w:basedOn w:val="Normale"/>
    <w:link w:val="Corpodeltesto2Carattere"/>
    <w:rsid w:val="0062375E"/>
    <w:pPr>
      <w:spacing w:before="120" w:line="360" w:lineRule="auto"/>
      <w:jc w:val="both"/>
    </w:pPr>
    <w:rPr>
      <w:rFonts w:ascii="Arial" w:hAnsi="Arial"/>
      <w:sz w:val="18"/>
    </w:rPr>
  </w:style>
  <w:style w:type="character" w:customStyle="1" w:styleId="Corpodeltesto2Carattere">
    <w:name w:val="Corpo del testo 2 Carattere"/>
    <w:basedOn w:val="Carpredefinitoparagrafo"/>
    <w:link w:val="Corpodeltesto2"/>
    <w:rsid w:val="0062375E"/>
    <w:rPr>
      <w:rFonts w:ascii="Arial" w:eastAsia="Times New Roman" w:hAnsi="Arial" w:cs="Times New Roman"/>
      <w:sz w:val="18"/>
      <w:lang w:eastAsia="it-IT"/>
    </w:rPr>
  </w:style>
  <w:style w:type="table" w:styleId="Grigliatabella">
    <w:name w:val="Table Grid"/>
    <w:basedOn w:val="Tabellanormale"/>
    <w:uiPriority w:val="59"/>
    <w:rsid w:val="005E1A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90669B"/>
    <w:rPr>
      <w:rFonts w:asciiTheme="majorHAnsi" w:eastAsiaTheme="majorEastAsia" w:hAnsiTheme="majorHAnsi" w:cstheme="majorBidi"/>
      <w:b/>
      <w:bCs/>
      <w:color w:val="2F5496" w:themeColor="accent1" w:themeShade="BF"/>
      <w:sz w:val="28"/>
      <w:szCs w:val="28"/>
    </w:rPr>
  </w:style>
  <w:style w:type="character" w:customStyle="1" w:styleId="Titolo2Carattere">
    <w:name w:val="Titolo 2 Carattere"/>
    <w:basedOn w:val="Carpredefinitoparagrafo"/>
    <w:link w:val="Titolo2"/>
    <w:uiPriority w:val="9"/>
    <w:rsid w:val="0090669B"/>
    <w:rPr>
      <w:rFonts w:asciiTheme="majorHAnsi" w:eastAsiaTheme="majorEastAsia" w:hAnsiTheme="majorHAnsi" w:cstheme="majorBidi"/>
      <w:b/>
      <w:bCs/>
      <w:color w:val="4472C4" w:themeColor="accent1"/>
      <w:sz w:val="26"/>
      <w:szCs w:val="26"/>
    </w:rPr>
  </w:style>
  <w:style w:type="paragraph" w:styleId="Testofumetto">
    <w:name w:val="Balloon Text"/>
    <w:basedOn w:val="Normale"/>
    <w:link w:val="TestofumettoCarattere"/>
    <w:uiPriority w:val="99"/>
    <w:semiHidden/>
    <w:unhideWhenUsed/>
    <w:rsid w:val="0090669B"/>
    <w:rPr>
      <w:rFonts w:ascii="Segoe UI" w:eastAsiaTheme="minorHAnsi" w:hAnsi="Segoe UI" w:cs="Segoe UI"/>
      <w:sz w:val="18"/>
      <w:szCs w:val="18"/>
      <w:lang w:eastAsia="en-US"/>
    </w:rPr>
  </w:style>
  <w:style w:type="character" w:customStyle="1" w:styleId="TestofumettoCarattere">
    <w:name w:val="Testo fumetto Carattere"/>
    <w:basedOn w:val="Carpredefinitoparagrafo"/>
    <w:link w:val="Testofumetto"/>
    <w:uiPriority w:val="99"/>
    <w:semiHidden/>
    <w:rsid w:val="009066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6076">
      <w:bodyDiv w:val="1"/>
      <w:marLeft w:val="0"/>
      <w:marRight w:val="0"/>
      <w:marTop w:val="0"/>
      <w:marBottom w:val="0"/>
      <w:divBdr>
        <w:top w:val="none" w:sz="0" w:space="0" w:color="auto"/>
        <w:left w:val="none" w:sz="0" w:space="0" w:color="auto"/>
        <w:bottom w:val="none" w:sz="0" w:space="0" w:color="auto"/>
        <w:right w:val="none" w:sz="0" w:space="0" w:color="auto"/>
      </w:divBdr>
    </w:div>
    <w:div w:id="275522978">
      <w:bodyDiv w:val="1"/>
      <w:marLeft w:val="0"/>
      <w:marRight w:val="0"/>
      <w:marTop w:val="0"/>
      <w:marBottom w:val="0"/>
      <w:divBdr>
        <w:top w:val="none" w:sz="0" w:space="0" w:color="auto"/>
        <w:left w:val="none" w:sz="0" w:space="0" w:color="auto"/>
        <w:bottom w:val="none" w:sz="0" w:space="0" w:color="auto"/>
        <w:right w:val="none" w:sz="0" w:space="0" w:color="auto"/>
      </w:divBdr>
    </w:div>
    <w:div w:id="395474284">
      <w:bodyDiv w:val="1"/>
      <w:marLeft w:val="0"/>
      <w:marRight w:val="0"/>
      <w:marTop w:val="0"/>
      <w:marBottom w:val="0"/>
      <w:divBdr>
        <w:top w:val="none" w:sz="0" w:space="0" w:color="auto"/>
        <w:left w:val="none" w:sz="0" w:space="0" w:color="auto"/>
        <w:bottom w:val="none" w:sz="0" w:space="0" w:color="auto"/>
        <w:right w:val="none" w:sz="0" w:space="0" w:color="auto"/>
      </w:divBdr>
      <w:divsChild>
        <w:div w:id="129324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110353">
              <w:blockQuote w:val="1"/>
              <w:marLeft w:val="720"/>
              <w:marRight w:val="720"/>
              <w:marTop w:val="100"/>
              <w:marBottom w:val="100"/>
              <w:divBdr>
                <w:top w:val="none" w:sz="0" w:space="0" w:color="auto"/>
                <w:left w:val="none" w:sz="0" w:space="0" w:color="auto"/>
                <w:bottom w:val="none" w:sz="0" w:space="0" w:color="auto"/>
                <w:right w:val="none" w:sz="0" w:space="0" w:color="auto"/>
              </w:divBdr>
            </w:div>
            <w:div w:id="509880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04959906">
      <w:bodyDiv w:val="1"/>
      <w:marLeft w:val="0"/>
      <w:marRight w:val="0"/>
      <w:marTop w:val="0"/>
      <w:marBottom w:val="0"/>
      <w:divBdr>
        <w:top w:val="none" w:sz="0" w:space="0" w:color="auto"/>
        <w:left w:val="none" w:sz="0" w:space="0" w:color="auto"/>
        <w:bottom w:val="none" w:sz="0" w:space="0" w:color="auto"/>
        <w:right w:val="none" w:sz="0" w:space="0" w:color="auto"/>
      </w:divBdr>
      <w:divsChild>
        <w:div w:id="604536031">
          <w:marLeft w:val="0"/>
          <w:marRight w:val="0"/>
          <w:marTop w:val="0"/>
          <w:marBottom w:val="0"/>
          <w:divBdr>
            <w:top w:val="none" w:sz="0" w:space="0" w:color="auto"/>
            <w:left w:val="none" w:sz="0" w:space="0" w:color="auto"/>
            <w:bottom w:val="none" w:sz="0" w:space="0" w:color="auto"/>
            <w:right w:val="none" w:sz="0" w:space="0" w:color="auto"/>
          </w:divBdr>
          <w:divsChild>
            <w:div w:id="674890873">
              <w:marLeft w:val="0"/>
              <w:marRight w:val="0"/>
              <w:marTop w:val="0"/>
              <w:marBottom w:val="0"/>
              <w:divBdr>
                <w:top w:val="none" w:sz="0" w:space="0" w:color="auto"/>
                <w:left w:val="none" w:sz="0" w:space="0" w:color="auto"/>
                <w:bottom w:val="none" w:sz="0" w:space="0" w:color="auto"/>
                <w:right w:val="none" w:sz="0" w:space="0" w:color="auto"/>
              </w:divBdr>
              <w:divsChild>
                <w:div w:id="65249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90158">
      <w:bodyDiv w:val="1"/>
      <w:marLeft w:val="0"/>
      <w:marRight w:val="0"/>
      <w:marTop w:val="0"/>
      <w:marBottom w:val="0"/>
      <w:divBdr>
        <w:top w:val="none" w:sz="0" w:space="0" w:color="auto"/>
        <w:left w:val="none" w:sz="0" w:space="0" w:color="auto"/>
        <w:bottom w:val="none" w:sz="0" w:space="0" w:color="auto"/>
        <w:right w:val="none" w:sz="0" w:space="0" w:color="auto"/>
      </w:divBdr>
    </w:div>
    <w:div w:id="583029995">
      <w:bodyDiv w:val="1"/>
      <w:marLeft w:val="0"/>
      <w:marRight w:val="0"/>
      <w:marTop w:val="0"/>
      <w:marBottom w:val="0"/>
      <w:divBdr>
        <w:top w:val="none" w:sz="0" w:space="0" w:color="auto"/>
        <w:left w:val="none" w:sz="0" w:space="0" w:color="auto"/>
        <w:bottom w:val="none" w:sz="0" w:space="0" w:color="auto"/>
        <w:right w:val="none" w:sz="0" w:space="0" w:color="auto"/>
      </w:divBdr>
    </w:div>
    <w:div w:id="633828873">
      <w:bodyDiv w:val="1"/>
      <w:marLeft w:val="0"/>
      <w:marRight w:val="0"/>
      <w:marTop w:val="0"/>
      <w:marBottom w:val="0"/>
      <w:divBdr>
        <w:top w:val="none" w:sz="0" w:space="0" w:color="auto"/>
        <w:left w:val="none" w:sz="0" w:space="0" w:color="auto"/>
        <w:bottom w:val="none" w:sz="0" w:space="0" w:color="auto"/>
        <w:right w:val="none" w:sz="0" w:space="0" w:color="auto"/>
      </w:divBdr>
    </w:div>
    <w:div w:id="730080147">
      <w:bodyDiv w:val="1"/>
      <w:marLeft w:val="0"/>
      <w:marRight w:val="0"/>
      <w:marTop w:val="0"/>
      <w:marBottom w:val="0"/>
      <w:divBdr>
        <w:top w:val="none" w:sz="0" w:space="0" w:color="auto"/>
        <w:left w:val="none" w:sz="0" w:space="0" w:color="auto"/>
        <w:bottom w:val="none" w:sz="0" w:space="0" w:color="auto"/>
        <w:right w:val="none" w:sz="0" w:space="0" w:color="auto"/>
      </w:divBdr>
      <w:divsChild>
        <w:div w:id="1913075226">
          <w:marLeft w:val="0"/>
          <w:marRight w:val="0"/>
          <w:marTop w:val="0"/>
          <w:marBottom w:val="375"/>
          <w:divBdr>
            <w:top w:val="none" w:sz="0" w:space="0" w:color="auto"/>
            <w:left w:val="none" w:sz="0" w:space="0" w:color="auto"/>
            <w:bottom w:val="none" w:sz="0" w:space="0" w:color="auto"/>
            <w:right w:val="none" w:sz="0" w:space="0" w:color="auto"/>
          </w:divBdr>
        </w:div>
      </w:divsChild>
    </w:div>
    <w:div w:id="951088643">
      <w:bodyDiv w:val="1"/>
      <w:marLeft w:val="0"/>
      <w:marRight w:val="0"/>
      <w:marTop w:val="0"/>
      <w:marBottom w:val="0"/>
      <w:divBdr>
        <w:top w:val="none" w:sz="0" w:space="0" w:color="auto"/>
        <w:left w:val="none" w:sz="0" w:space="0" w:color="auto"/>
        <w:bottom w:val="none" w:sz="0" w:space="0" w:color="auto"/>
        <w:right w:val="none" w:sz="0" w:space="0" w:color="auto"/>
      </w:divBdr>
      <w:divsChild>
        <w:div w:id="969944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1752460">
      <w:bodyDiv w:val="1"/>
      <w:marLeft w:val="0"/>
      <w:marRight w:val="0"/>
      <w:marTop w:val="0"/>
      <w:marBottom w:val="0"/>
      <w:divBdr>
        <w:top w:val="none" w:sz="0" w:space="0" w:color="auto"/>
        <w:left w:val="none" w:sz="0" w:space="0" w:color="auto"/>
        <w:bottom w:val="none" w:sz="0" w:space="0" w:color="auto"/>
        <w:right w:val="none" w:sz="0" w:space="0" w:color="auto"/>
      </w:divBdr>
      <w:divsChild>
        <w:div w:id="1265724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9531499">
      <w:bodyDiv w:val="1"/>
      <w:marLeft w:val="0"/>
      <w:marRight w:val="0"/>
      <w:marTop w:val="0"/>
      <w:marBottom w:val="0"/>
      <w:divBdr>
        <w:top w:val="none" w:sz="0" w:space="0" w:color="auto"/>
        <w:left w:val="none" w:sz="0" w:space="0" w:color="auto"/>
        <w:bottom w:val="none" w:sz="0" w:space="0" w:color="auto"/>
        <w:right w:val="none" w:sz="0" w:space="0" w:color="auto"/>
      </w:divBdr>
    </w:div>
    <w:div w:id="1307666686">
      <w:bodyDiv w:val="1"/>
      <w:marLeft w:val="0"/>
      <w:marRight w:val="0"/>
      <w:marTop w:val="0"/>
      <w:marBottom w:val="0"/>
      <w:divBdr>
        <w:top w:val="none" w:sz="0" w:space="0" w:color="auto"/>
        <w:left w:val="none" w:sz="0" w:space="0" w:color="auto"/>
        <w:bottom w:val="none" w:sz="0" w:space="0" w:color="auto"/>
        <w:right w:val="none" w:sz="0" w:space="0" w:color="auto"/>
      </w:divBdr>
      <w:divsChild>
        <w:div w:id="1635410896">
          <w:marLeft w:val="0"/>
          <w:marRight w:val="0"/>
          <w:marTop w:val="0"/>
          <w:marBottom w:val="375"/>
          <w:divBdr>
            <w:top w:val="none" w:sz="0" w:space="0" w:color="auto"/>
            <w:left w:val="none" w:sz="0" w:space="0" w:color="auto"/>
            <w:bottom w:val="none" w:sz="0" w:space="0" w:color="auto"/>
            <w:right w:val="none" w:sz="0" w:space="0" w:color="auto"/>
          </w:divBdr>
        </w:div>
      </w:divsChild>
    </w:div>
    <w:div w:id="1552380721">
      <w:bodyDiv w:val="1"/>
      <w:marLeft w:val="0"/>
      <w:marRight w:val="0"/>
      <w:marTop w:val="0"/>
      <w:marBottom w:val="0"/>
      <w:divBdr>
        <w:top w:val="none" w:sz="0" w:space="0" w:color="auto"/>
        <w:left w:val="none" w:sz="0" w:space="0" w:color="auto"/>
        <w:bottom w:val="none" w:sz="0" w:space="0" w:color="auto"/>
        <w:right w:val="none" w:sz="0" w:space="0" w:color="auto"/>
      </w:divBdr>
      <w:divsChild>
        <w:div w:id="1031951328">
          <w:marLeft w:val="0"/>
          <w:marRight w:val="0"/>
          <w:marTop w:val="0"/>
          <w:marBottom w:val="0"/>
          <w:divBdr>
            <w:top w:val="none" w:sz="0" w:space="0" w:color="auto"/>
            <w:left w:val="none" w:sz="0" w:space="0" w:color="auto"/>
            <w:bottom w:val="none" w:sz="0" w:space="0" w:color="auto"/>
            <w:right w:val="none" w:sz="0" w:space="0" w:color="auto"/>
          </w:divBdr>
          <w:divsChild>
            <w:div w:id="1672833233">
              <w:marLeft w:val="0"/>
              <w:marRight w:val="0"/>
              <w:marTop w:val="0"/>
              <w:marBottom w:val="0"/>
              <w:divBdr>
                <w:top w:val="none" w:sz="0" w:space="0" w:color="auto"/>
                <w:left w:val="none" w:sz="0" w:space="0" w:color="auto"/>
                <w:bottom w:val="none" w:sz="0" w:space="0" w:color="auto"/>
                <w:right w:val="none" w:sz="0" w:space="0" w:color="auto"/>
              </w:divBdr>
              <w:divsChild>
                <w:div w:id="12271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152913">
      <w:bodyDiv w:val="1"/>
      <w:marLeft w:val="0"/>
      <w:marRight w:val="0"/>
      <w:marTop w:val="0"/>
      <w:marBottom w:val="0"/>
      <w:divBdr>
        <w:top w:val="none" w:sz="0" w:space="0" w:color="auto"/>
        <w:left w:val="none" w:sz="0" w:space="0" w:color="auto"/>
        <w:bottom w:val="none" w:sz="0" w:space="0" w:color="auto"/>
        <w:right w:val="none" w:sz="0" w:space="0" w:color="auto"/>
      </w:divBdr>
      <w:divsChild>
        <w:div w:id="866986188">
          <w:marLeft w:val="0"/>
          <w:marRight w:val="0"/>
          <w:marTop w:val="0"/>
          <w:marBottom w:val="375"/>
          <w:divBdr>
            <w:top w:val="none" w:sz="0" w:space="0" w:color="auto"/>
            <w:left w:val="none" w:sz="0" w:space="0" w:color="auto"/>
            <w:bottom w:val="none" w:sz="0" w:space="0" w:color="auto"/>
            <w:right w:val="none" w:sz="0" w:space="0" w:color="auto"/>
          </w:divBdr>
        </w:div>
      </w:divsChild>
    </w:div>
    <w:div w:id="1742945267">
      <w:bodyDiv w:val="1"/>
      <w:marLeft w:val="0"/>
      <w:marRight w:val="0"/>
      <w:marTop w:val="0"/>
      <w:marBottom w:val="0"/>
      <w:divBdr>
        <w:top w:val="none" w:sz="0" w:space="0" w:color="auto"/>
        <w:left w:val="none" w:sz="0" w:space="0" w:color="auto"/>
        <w:bottom w:val="none" w:sz="0" w:space="0" w:color="auto"/>
        <w:right w:val="none" w:sz="0" w:space="0" w:color="auto"/>
      </w:divBdr>
    </w:div>
    <w:div w:id="1847208369">
      <w:bodyDiv w:val="1"/>
      <w:marLeft w:val="0"/>
      <w:marRight w:val="0"/>
      <w:marTop w:val="0"/>
      <w:marBottom w:val="0"/>
      <w:divBdr>
        <w:top w:val="none" w:sz="0" w:space="0" w:color="auto"/>
        <w:left w:val="none" w:sz="0" w:space="0" w:color="auto"/>
        <w:bottom w:val="none" w:sz="0" w:space="0" w:color="auto"/>
        <w:right w:val="none" w:sz="0" w:space="0" w:color="auto"/>
      </w:divBdr>
      <w:divsChild>
        <w:div w:id="1056513552">
          <w:marLeft w:val="0"/>
          <w:marRight w:val="0"/>
          <w:marTop w:val="0"/>
          <w:marBottom w:val="375"/>
          <w:divBdr>
            <w:top w:val="none" w:sz="0" w:space="0" w:color="auto"/>
            <w:left w:val="none" w:sz="0" w:space="0" w:color="auto"/>
            <w:bottom w:val="none" w:sz="0" w:space="0" w:color="auto"/>
            <w:right w:val="none" w:sz="0" w:space="0" w:color="auto"/>
          </w:divBdr>
        </w:div>
      </w:divsChild>
    </w:div>
    <w:div w:id="1909416741">
      <w:bodyDiv w:val="1"/>
      <w:marLeft w:val="0"/>
      <w:marRight w:val="0"/>
      <w:marTop w:val="0"/>
      <w:marBottom w:val="0"/>
      <w:divBdr>
        <w:top w:val="none" w:sz="0" w:space="0" w:color="auto"/>
        <w:left w:val="none" w:sz="0" w:space="0" w:color="auto"/>
        <w:bottom w:val="none" w:sz="0" w:space="0" w:color="auto"/>
        <w:right w:val="none" w:sz="0" w:space="0" w:color="auto"/>
      </w:divBdr>
    </w:div>
    <w:div w:id="1933929438">
      <w:bodyDiv w:val="1"/>
      <w:marLeft w:val="0"/>
      <w:marRight w:val="0"/>
      <w:marTop w:val="0"/>
      <w:marBottom w:val="0"/>
      <w:divBdr>
        <w:top w:val="none" w:sz="0" w:space="0" w:color="auto"/>
        <w:left w:val="none" w:sz="0" w:space="0" w:color="auto"/>
        <w:bottom w:val="none" w:sz="0" w:space="0" w:color="auto"/>
        <w:right w:val="none" w:sz="0" w:space="0" w:color="auto"/>
      </w:divBdr>
    </w:div>
    <w:div w:id="2042585308">
      <w:bodyDiv w:val="1"/>
      <w:marLeft w:val="0"/>
      <w:marRight w:val="0"/>
      <w:marTop w:val="0"/>
      <w:marBottom w:val="0"/>
      <w:divBdr>
        <w:top w:val="none" w:sz="0" w:space="0" w:color="auto"/>
        <w:left w:val="none" w:sz="0" w:space="0" w:color="auto"/>
        <w:bottom w:val="none" w:sz="0" w:space="0" w:color="auto"/>
        <w:right w:val="none" w:sz="0" w:space="0" w:color="auto"/>
      </w:divBdr>
      <w:divsChild>
        <w:div w:id="492767930">
          <w:marLeft w:val="0"/>
          <w:marRight w:val="0"/>
          <w:marTop w:val="0"/>
          <w:marBottom w:val="0"/>
          <w:divBdr>
            <w:top w:val="none" w:sz="0" w:space="0" w:color="auto"/>
            <w:left w:val="none" w:sz="0" w:space="0" w:color="auto"/>
            <w:bottom w:val="none" w:sz="0" w:space="0" w:color="auto"/>
            <w:right w:val="none" w:sz="0" w:space="0" w:color="auto"/>
          </w:divBdr>
          <w:divsChild>
            <w:div w:id="1074165592">
              <w:marLeft w:val="0"/>
              <w:marRight w:val="0"/>
              <w:marTop w:val="0"/>
              <w:marBottom w:val="0"/>
              <w:divBdr>
                <w:top w:val="none" w:sz="0" w:space="0" w:color="auto"/>
                <w:left w:val="none" w:sz="0" w:space="0" w:color="auto"/>
                <w:bottom w:val="none" w:sz="0" w:space="0" w:color="auto"/>
                <w:right w:val="none" w:sz="0" w:space="0" w:color="auto"/>
              </w:divBdr>
              <w:divsChild>
                <w:div w:id="9055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4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81063-33DF-4277-A8C8-41344F2B2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31</Pages>
  <Words>10646</Words>
  <Characters>60684</Characters>
  <Application>Microsoft Office Word</Application>
  <DocSecurity>0</DocSecurity>
  <Lines>505</Lines>
  <Paragraphs>142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Oreste Patrone</dc:creator>
  <cp:keywords/>
  <dc:description/>
  <cp:lastModifiedBy>Castellan Anna</cp:lastModifiedBy>
  <cp:revision>5</cp:revision>
  <dcterms:created xsi:type="dcterms:W3CDTF">2020-11-17T18:04:00Z</dcterms:created>
  <dcterms:modified xsi:type="dcterms:W3CDTF">2021-03-11T15:02:00Z</dcterms:modified>
</cp:coreProperties>
</file>