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51407662"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448B7FBD" w:rsidR="009569CD" w:rsidRPr="00E62623" w:rsidRDefault="00517FD0" w:rsidP="008D230E">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8D230E" w:rsidRPr="008D230E">
              <w:rPr>
                <w:rFonts w:ascii="DecimaWE Rg" w:hAnsi="DecimaWE Rg" w:cs="DecimaWE Rg"/>
                <w:b/>
                <w:sz w:val="21"/>
                <w:szCs w:val="21"/>
                <w:lang w:eastAsia="ar-SA"/>
              </w:rPr>
              <w:t>festival cinematografici di carattere internazionale</w:t>
            </w:r>
            <w:r w:rsidR="00BD4E33">
              <w:rPr>
                <w:rFonts w:ascii="DecimaWE Rg" w:hAnsi="DecimaWE Rg" w:cs="DecimaWE Rg"/>
                <w:b/>
                <w:sz w:val="21"/>
                <w:szCs w:val="21"/>
                <w:lang w:eastAsia="ar-SA"/>
              </w:rPr>
              <w:t xml:space="preserve"> </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A31D42">
              <w:rPr>
                <w:rFonts w:ascii="DecimaWE Rg" w:hAnsi="DecimaWE Rg" w:cs="DecimaWE Rg"/>
                <w:b/>
                <w:sz w:val="21"/>
                <w:szCs w:val="21"/>
                <w:lang w:eastAsia="ar-SA"/>
              </w:rPr>
              <w:t xml:space="preserve">DGR </w:t>
            </w:r>
            <w:r w:rsidR="00100DEB" w:rsidRPr="00A31D42">
              <w:rPr>
                <w:rFonts w:ascii="DecimaWE Rg" w:hAnsi="DecimaWE Rg" w:cs="DecimaWE Rg"/>
                <w:b/>
                <w:sz w:val="21"/>
                <w:szCs w:val="21"/>
                <w:lang w:eastAsia="ar-SA"/>
              </w:rPr>
              <w:t>1801/2021</w:t>
            </w:r>
            <w:r w:rsidR="00BA2CF9" w:rsidRPr="00A31D42">
              <w:rPr>
                <w:rFonts w:ascii="DecimaWE Rg" w:hAnsi="DecimaWE Rg" w:cs="DecimaWE Rg"/>
                <w:b/>
                <w:sz w:val="21"/>
                <w:szCs w:val="21"/>
                <w:lang w:eastAsia="ar-SA"/>
              </w:rPr>
              <w:t xml:space="preserve"> – LR 16/2014 e </w:t>
            </w:r>
            <w:proofErr w:type="spellStart"/>
            <w:r w:rsidR="00BA2CF9" w:rsidRPr="00A31D42">
              <w:rPr>
                <w:rFonts w:ascii="DecimaWE Rg" w:hAnsi="DecimaWE Rg" w:cs="DecimaWE Rg"/>
                <w:b/>
                <w:sz w:val="21"/>
                <w:szCs w:val="21"/>
                <w:lang w:eastAsia="ar-SA"/>
              </w:rPr>
              <w:t>DPReg</w:t>
            </w:r>
            <w:proofErr w:type="spellEnd"/>
            <w:r w:rsidR="00BA2CF9" w:rsidRPr="00A31D42">
              <w:rPr>
                <w:rFonts w:ascii="DecimaWE Rg" w:hAnsi="DecimaWE Rg" w:cs="DecimaWE Rg"/>
                <w:b/>
                <w:sz w:val="21"/>
                <w:szCs w:val="21"/>
                <w:lang w:eastAsia="ar-SA"/>
              </w:rPr>
              <w:t>. 33/2015.</w:t>
            </w:r>
            <w:r w:rsidR="00115BA0" w:rsidRPr="00A31D42">
              <w:rPr>
                <w:rFonts w:ascii="DecimaWE Rg" w:hAnsi="DecimaWE Rg" w:cs="DecimaWE Rg"/>
                <w:b/>
                <w:sz w:val="21"/>
                <w:szCs w:val="21"/>
                <w:lang w:eastAsia="ar-SA"/>
              </w:rPr>
              <w:t xml:space="preserve"> </w:t>
            </w:r>
            <w:r w:rsidR="00BA2CF9" w:rsidRPr="00A31D42">
              <w:rPr>
                <w:rFonts w:ascii="DecimaWE Rg" w:hAnsi="DecimaWE Rg" w:cs="DecimaWE Rg"/>
                <w:b/>
                <w:sz w:val="21"/>
                <w:szCs w:val="21"/>
                <w:lang w:eastAsia="ar-SA"/>
              </w:rPr>
              <w:t>Anno 20</w:t>
            </w:r>
            <w:r w:rsidR="00DD48A1" w:rsidRPr="00A31D42">
              <w:rPr>
                <w:rFonts w:ascii="DecimaWE Rg" w:hAnsi="DecimaWE Rg" w:cs="DecimaWE Rg"/>
                <w:b/>
                <w:sz w:val="21"/>
                <w:szCs w:val="21"/>
                <w:lang w:eastAsia="ar-SA"/>
              </w:rPr>
              <w:t>2</w:t>
            </w:r>
            <w:r w:rsidR="00100DEB" w:rsidRPr="00A31D42">
              <w:rPr>
                <w:rFonts w:ascii="DecimaWE Rg" w:hAnsi="DecimaWE Rg" w:cs="DecimaWE Rg"/>
                <w:b/>
                <w:sz w:val="21"/>
                <w:szCs w:val="21"/>
                <w:lang w:eastAsia="ar-SA"/>
              </w:rPr>
              <w:t>2</w:t>
            </w:r>
            <w:r w:rsidR="00BA2CF9" w:rsidRPr="00A31D42">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Residente in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xml:space="preserve">, </w:t>
            </w:r>
            <w:proofErr w:type="spellStart"/>
            <w:r w:rsidRPr="00E62623">
              <w:rPr>
                <w:rFonts w:ascii="DecimaWE Rg" w:hAnsi="DecimaWE Rg" w:cs="DecimaWE Rg"/>
                <w:sz w:val="21"/>
                <w:szCs w:val="21"/>
                <w:lang w:eastAsia="ar-SA"/>
              </w:rPr>
              <w:t>prov</w:t>
            </w:r>
            <w:proofErr w:type="spellEnd"/>
            <w:r w:rsidRPr="00E62623">
              <w:rPr>
                <w:rFonts w:ascii="DecimaWE Rg" w:hAnsi="DecimaWE Rg" w:cs="DecimaWE Rg"/>
                <w:sz w:val="21"/>
                <w:szCs w:val="21"/>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7E872522"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Indirizzo sede legale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xml:space="preserve">, </w:t>
            </w:r>
            <w:proofErr w:type="spellStart"/>
            <w:r w:rsidRPr="00E62623">
              <w:rPr>
                <w:rFonts w:ascii="DecimaWE Rg" w:hAnsi="DecimaWE Rg" w:cs="DecimaWE Rg"/>
                <w:sz w:val="21"/>
                <w:szCs w:val="21"/>
                <w:lang w:eastAsia="ar-SA"/>
              </w:rPr>
              <w:t>prov</w:t>
            </w:r>
            <w:proofErr w:type="spellEnd"/>
            <w:r w:rsidRPr="00E62623">
              <w:rPr>
                <w:rFonts w:ascii="DecimaWE Rg" w:hAnsi="DecimaWE Rg" w:cs="DecimaWE Rg"/>
                <w:sz w:val="21"/>
                <w:szCs w:val="21"/>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A83769"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83769">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A83769"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83769">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E343B5">
        <w:rPr>
          <w:rFonts w:ascii="DecimaWE Rg" w:hAnsi="DecimaWE Rg" w:cs="Arial"/>
          <w:sz w:val="21"/>
          <w:szCs w:val="21"/>
          <w:lang w:eastAsia="it-IT"/>
        </w:rPr>
      </w:r>
      <w:r w:rsidR="00E343B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E343B5">
        <w:rPr>
          <w:rFonts w:ascii="DecimaWE Rg" w:hAnsi="DecimaWE Rg" w:cs="Arial"/>
          <w:sz w:val="21"/>
          <w:szCs w:val="21"/>
          <w:lang w:eastAsia="it-IT"/>
        </w:rPr>
      </w:r>
      <w:r w:rsidR="00E343B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3B5DF018" w14:textId="77777777" w:rsidTr="00551135">
        <w:tc>
          <w:tcPr>
            <w:tcW w:w="10186" w:type="dxa"/>
            <w:shd w:val="clear" w:color="auto" w:fill="auto"/>
          </w:tcPr>
          <w:p w14:paraId="6CCA4019" w14:textId="5B7AA171" w:rsidR="00E11908" w:rsidRPr="00A31D42"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A31D42">
              <w:rPr>
                <w:rFonts w:ascii="DecimaWE Rg" w:hAnsi="DecimaWE Rg" w:cs="DecimaWE Rg"/>
                <w:sz w:val="21"/>
                <w:szCs w:val="21"/>
                <w:lang w:eastAsia="ar-SA"/>
              </w:rPr>
              <w:t xml:space="preserve">Di aver ricevuto in via anticipata, </w:t>
            </w:r>
            <w:r w:rsidRPr="00A31D42">
              <w:rPr>
                <w:rFonts w:ascii="DecimaWE Rg" w:hAnsi="DecimaWE Rg" w:cs="Arial"/>
                <w:sz w:val="21"/>
                <w:szCs w:val="21"/>
                <w:lang w:eastAsia="ar-SA"/>
              </w:rPr>
              <w:t xml:space="preserve">con decreto </w:t>
            </w:r>
            <w:r w:rsidR="008F1B87" w:rsidRPr="00A31D42">
              <w:rPr>
                <w:rFonts w:ascii="DecimaWE Rg" w:hAnsi="DecimaWE Rg" w:cs="Arial"/>
                <w:sz w:val="21"/>
                <w:szCs w:val="21"/>
                <w:lang w:eastAsia="ar-SA"/>
              </w:rPr>
              <w:t xml:space="preserve">di concessione </w:t>
            </w:r>
            <w:r w:rsidRPr="00A31D42">
              <w:rPr>
                <w:rFonts w:ascii="DecimaWE Rg" w:hAnsi="DecimaWE Rg" w:cs="Arial"/>
                <w:sz w:val="21"/>
                <w:szCs w:val="21"/>
                <w:lang w:eastAsia="ar-SA"/>
              </w:rPr>
              <w:t xml:space="preserve">n.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hAnsi="DecimaWE Rg" w:cs="Arial"/>
                <w:sz w:val="21"/>
                <w:szCs w:val="21"/>
                <w:lang w:eastAsia="ar-SA"/>
              </w:rPr>
              <w:t xml:space="preserve">/ GRFVG del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cs="Arial"/>
                <w:shd w:val="clear" w:color="auto" w:fill="BFBFBF"/>
                <w:lang w:eastAsia="ar-SA"/>
              </w:rPr>
              <w:t> </w:t>
            </w:r>
            <w:r w:rsidRPr="00A31D42">
              <w:rPr>
                <w:rFonts w:ascii="DecimaWE Rg" w:eastAsia="Calibri" w:hAnsi="DecimaWE Rg"/>
                <w:sz w:val="21"/>
                <w:szCs w:val="21"/>
              </w:rPr>
              <w:t>,</w:t>
            </w:r>
            <w:r w:rsidRPr="00A31D42">
              <w:rPr>
                <w:rFonts w:ascii="DecimaWE Rg" w:hAnsi="DecimaWE Rg" w:cs="DecimaWE Rg"/>
                <w:sz w:val="21"/>
                <w:szCs w:val="21"/>
                <w:lang w:eastAsia="ar-SA"/>
              </w:rPr>
              <w:t xml:space="preserve"> il contributo di euro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hAnsi="DecimaWE Rg" w:cs="Arial"/>
                <w:sz w:val="21"/>
                <w:szCs w:val="21"/>
                <w:lang w:eastAsia="ar-SA"/>
              </w:rPr>
              <w:t xml:space="preserve"> pari al </w:t>
            </w:r>
            <w:r w:rsidRPr="00A31D42">
              <w:rPr>
                <w:rFonts w:ascii="DecimaWE Rg" w:eastAsia="Calibri" w:hAnsi="DecimaWE Rg"/>
                <w:sz w:val="21"/>
                <w:szCs w:val="21"/>
              </w:rPr>
              <w:fldChar w:fldCharType="begin">
                <w:ffData>
                  <w:name w:val=""/>
                  <w:enabled/>
                  <w:calcOnExit w:val="0"/>
                  <w:textInput/>
                </w:ffData>
              </w:fldChar>
            </w:r>
            <w:r w:rsidRPr="00A31D42">
              <w:rPr>
                <w:rFonts w:ascii="DecimaWE Rg" w:eastAsia="Calibri" w:hAnsi="DecimaWE Rg"/>
                <w:sz w:val="21"/>
                <w:szCs w:val="21"/>
              </w:rPr>
              <w:instrText xml:space="preserve"> FORMTEXT </w:instrText>
            </w:r>
            <w:r w:rsidRPr="00A31D42">
              <w:rPr>
                <w:rFonts w:ascii="DecimaWE Rg" w:eastAsia="Calibri" w:hAnsi="DecimaWE Rg"/>
                <w:sz w:val="21"/>
                <w:szCs w:val="21"/>
              </w:rPr>
            </w:r>
            <w:r w:rsidRPr="00A31D42">
              <w:rPr>
                <w:rFonts w:ascii="DecimaWE Rg" w:eastAsia="Calibri" w:hAnsi="DecimaWE Rg"/>
                <w:sz w:val="21"/>
                <w:szCs w:val="21"/>
              </w:rPr>
              <w:fldChar w:fldCharType="separate"/>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eastAsia="Calibri"/>
                <w:noProof/>
              </w:rPr>
              <w:t> </w:t>
            </w:r>
            <w:r w:rsidRPr="00A31D42">
              <w:rPr>
                <w:rFonts w:ascii="DecimaWE Rg" w:eastAsia="Calibri" w:hAnsi="DecimaWE Rg"/>
                <w:sz w:val="21"/>
                <w:szCs w:val="21"/>
              </w:rPr>
              <w:fldChar w:fldCharType="end"/>
            </w:r>
            <w:r w:rsidRPr="00A31D42">
              <w:rPr>
                <w:rFonts w:ascii="DecimaWE Rg" w:eastAsia="Calibri" w:hAnsi="DecimaWE Rg"/>
                <w:sz w:val="21"/>
                <w:szCs w:val="21"/>
              </w:rPr>
              <w:t xml:space="preserve">%* </w:t>
            </w:r>
            <w:r w:rsidRPr="00A31D42">
              <w:rPr>
                <w:rFonts w:ascii="DecimaWE Rg" w:hAnsi="DecimaWE Rg" w:cs="Arial"/>
                <w:sz w:val="21"/>
                <w:szCs w:val="21"/>
                <w:lang w:eastAsia="ar-SA"/>
              </w:rPr>
              <w:t>del fabbisogno di finanziamento</w:t>
            </w:r>
            <w:r w:rsidR="009F53CE" w:rsidRPr="00A31D42">
              <w:rPr>
                <w:rFonts w:ascii="DecimaWE Rg" w:hAnsi="DecimaWE Rg" w:cs="Arial"/>
                <w:sz w:val="21"/>
                <w:szCs w:val="21"/>
                <w:lang w:eastAsia="ar-SA"/>
              </w:rPr>
              <w:t xml:space="preserve"> </w:t>
            </w:r>
            <w:r w:rsidR="00561511" w:rsidRPr="00A31D42">
              <w:rPr>
                <w:rFonts w:ascii="DecimaWE Rg" w:hAnsi="DecimaWE Rg" w:cs="Arial"/>
                <w:sz w:val="21"/>
                <w:szCs w:val="21"/>
                <w:lang w:eastAsia="ar-SA"/>
              </w:rPr>
              <w:t>richiesto nella domanda</w:t>
            </w:r>
          </w:p>
          <w:p w14:paraId="4DDD3C45" w14:textId="660122F4" w:rsidR="00FB2474" w:rsidRPr="00A31D42"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A31D42">
              <w:rPr>
                <w:rFonts w:ascii="DecimaWE Rg" w:eastAsia="Calibri" w:hAnsi="DecimaWE Rg"/>
                <w:sz w:val="21"/>
                <w:szCs w:val="21"/>
              </w:rPr>
              <w:t>*indicare la percentuale di fabbisogno coperta dal contributo regionale (100% o 90% o 80%)</w:t>
            </w:r>
            <w:r w:rsidRPr="00A31D42">
              <w:rPr>
                <w:rFonts w:cs="Arial"/>
                <w:shd w:val="clear" w:color="auto" w:fill="BFBFBF"/>
                <w:lang w:eastAsia="ar-SA"/>
              </w:rPr>
              <w:t> </w:t>
            </w:r>
            <w:r w:rsidRPr="00A31D42">
              <w:rPr>
                <w:rFonts w:ascii="DecimaWE Rg" w:hAnsi="DecimaWE Rg" w:cs="Arial"/>
                <w:sz w:val="21"/>
                <w:szCs w:val="21"/>
                <w:shd w:val="clear" w:color="auto" w:fill="BFBFBF"/>
                <w:lang w:eastAsia="ar-SA"/>
              </w:rPr>
              <w:fldChar w:fldCharType="begin"/>
            </w:r>
            <w:r w:rsidRPr="00A31D42">
              <w:rPr>
                <w:rFonts w:ascii="DecimaWE Rg" w:hAnsi="DecimaWE Rg" w:cs="Arial"/>
                <w:sz w:val="21"/>
                <w:szCs w:val="21"/>
                <w:shd w:val="clear" w:color="auto" w:fill="BFBFBF"/>
                <w:lang w:eastAsia="ar-SA"/>
              </w:rPr>
              <w:instrText xml:space="preserve"> FILLIN  Testo58 \d 100% \d \d \d </w:instrText>
            </w:r>
            <w:r w:rsidRPr="00A31D42">
              <w:rPr>
                <w:rFonts w:ascii="DecimaWE Rg" w:hAnsi="DecimaWE Rg" w:cs="Arial"/>
                <w:sz w:val="21"/>
                <w:szCs w:val="21"/>
                <w:shd w:val="clear" w:color="auto" w:fill="BFBFBF"/>
                <w:lang w:eastAsia="ar-SA"/>
              </w:rPr>
              <w:fldChar w:fldCharType="end"/>
            </w:r>
          </w:p>
        </w:tc>
      </w:tr>
      <w:tr w:rsidR="00FB2474" w:rsidRPr="00E62623" w14:paraId="0BD6D976" w14:textId="77777777" w:rsidTr="00551135">
        <w:tc>
          <w:tcPr>
            <w:tcW w:w="10186" w:type="dxa"/>
            <w:shd w:val="clear" w:color="auto" w:fill="auto"/>
          </w:tcPr>
          <w:p w14:paraId="6400EE03" w14:textId="511280F1"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w:t>
            </w:r>
            <w:r>
              <w:rPr>
                <w:rFonts w:ascii="DecimaWE Rg" w:hAnsi="DecimaWE Rg" w:cs="DecimaWE Rg"/>
                <w:b/>
                <w:sz w:val="21"/>
                <w:szCs w:val="21"/>
                <w:lang w:eastAsia="ar-SA"/>
              </w:rPr>
              <w:t xml:space="preserve">del fabbisogno di finanziamento-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14:paraId="4DE98939" w14:textId="77777777"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14:paraId="4C44B4C7" w14:textId="02EB3A2C"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09CB6060" w14:textId="2AF2D31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0E08B389" w14:textId="5A3CFAC5"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E343B5">
              <w:rPr>
                <w:rFonts w:ascii="DecimaWE Rg" w:hAnsi="DecimaWE Rg" w:cs="DecimaWE Rg"/>
                <w:sz w:val="21"/>
                <w:szCs w:val="21"/>
                <w:lang w:eastAsia="ar-SA"/>
              </w:rPr>
            </w:r>
            <w:r w:rsidR="00E343B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E343B5">
              <w:rPr>
                <w:rFonts w:ascii="DecimaWE Rg" w:hAnsi="DecimaWE Rg" w:cs="DecimaWE Rg"/>
                <w:sz w:val="21"/>
                <w:szCs w:val="21"/>
                <w:lang w:eastAsia="ar-SA"/>
              </w:rPr>
            </w:r>
            <w:r w:rsidR="00E343B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EDC42D7"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E343B5">
              <w:rPr>
                <w:rFonts w:ascii="DecimaWE Rg" w:hAnsi="DecimaWE Rg" w:cs="DecimaWE Rg"/>
                <w:sz w:val="21"/>
                <w:szCs w:val="21"/>
                <w:lang w:eastAsia="ar-SA"/>
              </w:rPr>
            </w:r>
            <w:r w:rsidR="00E343B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E343B5">
              <w:rPr>
                <w:rFonts w:ascii="DecimaWE Rg" w:hAnsi="DecimaWE Rg" w:cs="DecimaWE Rg"/>
                <w:sz w:val="21"/>
                <w:szCs w:val="21"/>
                <w:lang w:eastAsia="ar-SA"/>
              </w:rPr>
            </w:r>
            <w:r w:rsidR="00E343B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62FD3B86"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E343B5">
              <w:rPr>
                <w:rFonts w:ascii="DecimaWE Rg" w:hAnsi="DecimaWE Rg" w:cs="DecimaWE Rg"/>
                <w:sz w:val="21"/>
                <w:szCs w:val="21"/>
                <w:lang w:eastAsia="ar-SA"/>
              </w:rPr>
            </w:r>
            <w:r w:rsidR="00E343B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E343B5">
              <w:rPr>
                <w:rFonts w:ascii="DecimaWE Rg" w:hAnsi="DecimaWE Rg" w:cs="DecimaWE Rg"/>
                <w:sz w:val="21"/>
                <w:szCs w:val="21"/>
                <w:lang w:eastAsia="ar-SA"/>
              </w:rPr>
            </w:r>
            <w:r w:rsidR="00E343B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04E5808B" w14:textId="122AAE54"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191BE009" w14:textId="1D2A4412"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6666ABBA" w14:textId="0847EC01"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E343B5">
              <w:rPr>
                <w:rFonts w:ascii="DecimaWE Rg" w:hAnsi="DecimaWE Rg" w:cs="Arial"/>
                <w:sz w:val="21"/>
                <w:szCs w:val="21"/>
                <w:lang w:eastAsia="it-IT"/>
              </w:rPr>
            </w:r>
            <w:r w:rsidR="00E343B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E343B5">
              <w:rPr>
                <w:rFonts w:ascii="DecimaWE Rg" w:hAnsi="DecimaWE Rg" w:cs="Arial"/>
                <w:sz w:val="21"/>
                <w:szCs w:val="21"/>
                <w:lang w:eastAsia="it-IT"/>
              </w:rPr>
            </w:r>
            <w:r w:rsidR="00E343B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E343B5">
              <w:rPr>
                <w:rFonts w:ascii="DecimaWE Rg" w:hAnsi="DecimaWE Rg" w:cs="Arial"/>
                <w:sz w:val="21"/>
                <w:szCs w:val="21"/>
                <w:lang w:eastAsia="it-IT"/>
              </w:rPr>
            </w:r>
            <w:r w:rsidR="00E343B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E343B5">
              <w:rPr>
                <w:rFonts w:ascii="DecimaWE Rg" w:hAnsi="DecimaWE Rg" w:cs="Arial"/>
                <w:sz w:val="21"/>
                <w:szCs w:val="21"/>
                <w:lang w:eastAsia="it-IT"/>
              </w:rPr>
            </w:r>
            <w:r w:rsidR="00E343B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E343B5">
              <w:rPr>
                <w:rFonts w:ascii="DecimaWE Rg" w:hAnsi="DecimaWE Rg" w:cs="Arial"/>
                <w:sz w:val="21"/>
                <w:szCs w:val="21"/>
                <w:lang w:eastAsia="it-IT"/>
              </w:rPr>
            </w:r>
            <w:r w:rsidR="00E343B5">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15EC4366"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A83769">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E343B5">
              <w:rPr>
                <w:rFonts w:ascii="DecimaWE Rg" w:hAnsi="DecimaWE Rg" w:cs="Arial"/>
                <w:sz w:val="21"/>
                <w:szCs w:val="21"/>
                <w:lang w:eastAsia="it-IT"/>
              </w:rPr>
            </w:r>
            <w:r w:rsidR="00E343B5">
              <w:rPr>
                <w:rFonts w:ascii="DecimaWE Rg" w:hAnsi="DecimaWE Rg" w:cs="Arial"/>
                <w:sz w:val="21"/>
                <w:szCs w:val="21"/>
                <w:lang w:eastAsia="it-IT"/>
              </w:rPr>
              <w:fldChar w:fldCharType="separate"/>
            </w:r>
            <w:r w:rsidRPr="00A83769">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A83769">
              <w:rPr>
                <w:rFonts w:ascii="DecimaWE Rg" w:hAnsi="DecimaWE Rg" w:cs="Arial"/>
                <w:sz w:val="21"/>
                <w:szCs w:val="21"/>
                <w:lang w:eastAsia="it-IT"/>
              </w:rPr>
              <w:t xml:space="preserve">agli obblighi di trasparenza e pubblicità di cui all’articolo 1, commi 125-127, della Legge 124/2017 </w:t>
            </w:r>
            <w:r w:rsidR="006532E7" w:rsidRPr="00A83769">
              <w:rPr>
                <w:rFonts w:ascii="DecimaWE Rg" w:hAnsi="DecimaWE Rg" w:cs="Arial"/>
                <w:sz w:val="21"/>
                <w:szCs w:val="21"/>
                <w:lang w:eastAsia="it-IT"/>
              </w:rPr>
              <w:t>sono verificabili al seguente</w:t>
            </w:r>
            <w:r w:rsidR="00E526B0" w:rsidRPr="00A83769">
              <w:rPr>
                <w:rFonts w:ascii="DecimaWE Rg" w:hAnsi="DecimaWE Rg" w:cs="Arial"/>
                <w:sz w:val="21"/>
                <w:szCs w:val="21"/>
                <w:lang w:eastAsia="it-IT"/>
              </w:rPr>
              <w:t xml:space="preserve"> link</w:t>
            </w:r>
            <w:r w:rsidR="006532E7" w:rsidRPr="00A83769">
              <w:rPr>
                <w:rFonts w:ascii="DecimaWE Rg" w:hAnsi="DecimaWE Rg" w:cs="Arial"/>
                <w:sz w:val="21"/>
                <w:szCs w:val="21"/>
                <w:lang w:eastAsia="it-IT"/>
              </w:rPr>
              <w:t xml:space="preserve">: </w:t>
            </w:r>
            <w:r w:rsidR="00E526B0" w:rsidRPr="00A83769">
              <w:rPr>
                <w:rFonts w:ascii="DecimaWE Rg" w:hAnsi="DecimaWE Rg" w:cs="Arial"/>
                <w:sz w:val="21"/>
                <w:szCs w:val="21"/>
                <w:lang w:eastAsia="it-IT"/>
              </w:rPr>
              <w:fldChar w:fldCharType="begin">
                <w:ffData>
                  <w:name w:val=""/>
                  <w:enabled/>
                  <w:calcOnExit w:val="0"/>
                  <w:textInput/>
                </w:ffData>
              </w:fldChar>
            </w:r>
            <w:r w:rsidR="00E526B0" w:rsidRPr="00A83769">
              <w:rPr>
                <w:rFonts w:ascii="DecimaWE Rg" w:hAnsi="DecimaWE Rg" w:cs="Arial"/>
                <w:sz w:val="21"/>
                <w:szCs w:val="21"/>
                <w:lang w:eastAsia="it-IT"/>
              </w:rPr>
              <w:instrText xml:space="preserve"> FORMTEXT </w:instrText>
            </w:r>
            <w:r w:rsidR="00E526B0" w:rsidRPr="00A83769">
              <w:rPr>
                <w:rFonts w:ascii="DecimaWE Rg" w:hAnsi="DecimaWE Rg" w:cs="Arial"/>
                <w:sz w:val="21"/>
                <w:szCs w:val="21"/>
                <w:lang w:eastAsia="it-IT"/>
              </w:rPr>
            </w:r>
            <w:r w:rsidR="00E526B0" w:rsidRPr="00A83769">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A83769">
              <w:rPr>
                <w:rFonts w:ascii="DecimaWE Rg" w:hAnsi="DecimaWE Rg" w:cs="Arial"/>
                <w:sz w:val="21"/>
                <w:szCs w:val="21"/>
                <w:lang w:eastAsia="it-IT"/>
              </w:rPr>
              <w:fldChar w:fldCharType="end"/>
            </w:r>
            <w:r w:rsidR="006532E7" w:rsidRPr="00A83769">
              <w:rPr>
                <w:rFonts w:ascii="DecimaWE Rg" w:hAnsi="DecimaWE Rg" w:cs="Arial"/>
                <w:sz w:val="21"/>
                <w:szCs w:val="21"/>
                <w:lang w:eastAsia="it-IT"/>
              </w:rPr>
              <w:t xml:space="preserve">(adempimento previsto per associazioni, </w:t>
            </w:r>
            <w:proofErr w:type="spellStart"/>
            <w:r w:rsidR="006532E7" w:rsidRPr="00A83769">
              <w:rPr>
                <w:rFonts w:ascii="DecimaWE Rg" w:hAnsi="DecimaWE Rg" w:cs="Arial"/>
                <w:sz w:val="21"/>
                <w:szCs w:val="21"/>
                <w:lang w:eastAsia="it-IT"/>
              </w:rPr>
              <w:t>onlus</w:t>
            </w:r>
            <w:proofErr w:type="spellEnd"/>
            <w:r w:rsidR="006532E7" w:rsidRPr="00A83769">
              <w:rPr>
                <w:rFonts w:ascii="DecimaWE Rg" w:hAnsi="DecimaWE Rg" w:cs="Arial"/>
                <w:sz w:val="21"/>
                <w:szCs w:val="21"/>
                <w:lang w:eastAsia="it-IT"/>
              </w:rPr>
              <w:t>,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A83769">
        <w:trPr>
          <w:trHeight w:val="488"/>
        </w:trPr>
        <w:tc>
          <w:tcPr>
            <w:tcW w:w="10186" w:type="dxa"/>
            <w:shd w:val="clear" w:color="auto" w:fill="auto"/>
          </w:tcPr>
          <w:p w14:paraId="6215F062" w14:textId="41B065CF" w:rsidR="009F53CE" w:rsidRPr="00A31D42" w:rsidRDefault="009F53CE" w:rsidP="00A83769">
            <w:pPr>
              <w:overflowPunct w:val="0"/>
              <w:autoSpaceDE w:val="0"/>
              <w:spacing w:before="120" w:after="0" w:line="240" w:lineRule="auto"/>
              <w:jc w:val="center"/>
              <w:textAlignment w:val="baseline"/>
              <w:rPr>
                <w:rFonts w:ascii="DecimaWE Rg" w:hAnsi="DecimaWE Rg" w:cs="Arial"/>
                <w:b/>
                <w:sz w:val="21"/>
                <w:szCs w:val="21"/>
                <w:lang w:eastAsia="it-IT"/>
              </w:rPr>
            </w:pPr>
            <w:r w:rsidRPr="00A31D42">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A31D42" w:rsidRDefault="009F53CE" w:rsidP="00A83769">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A31D42">
              <w:rPr>
                <w:rFonts w:ascii="DecimaWE Rg" w:hAnsi="DecimaWE Rg" w:cs="Arial"/>
                <w:sz w:val="21"/>
                <w:szCs w:val="21"/>
                <w:lang w:eastAsia="it-IT"/>
              </w:rPr>
              <w:fldChar w:fldCharType="begin">
                <w:ffData>
                  <w:name w:val="Controllo9"/>
                  <w:enabled/>
                  <w:calcOnExit w:val="0"/>
                  <w:checkBox>
                    <w:sizeAuto/>
                    <w:default w:val="0"/>
                  </w:checkBox>
                </w:ffData>
              </w:fldChar>
            </w:r>
            <w:r w:rsidRPr="00A31D42">
              <w:rPr>
                <w:rFonts w:ascii="DecimaWE Rg" w:hAnsi="DecimaWE Rg" w:cs="Arial"/>
                <w:sz w:val="21"/>
                <w:szCs w:val="21"/>
                <w:lang w:eastAsia="it-IT"/>
              </w:rPr>
              <w:instrText xml:space="preserve"> FORMCHECKBOX </w:instrText>
            </w:r>
            <w:r w:rsidR="00E343B5" w:rsidRPr="00A31D42">
              <w:rPr>
                <w:rFonts w:ascii="DecimaWE Rg" w:hAnsi="DecimaWE Rg" w:cs="Arial"/>
                <w:sz w:val="21"/>
                <w:szCs w:val="21"/>
                <w:lang w:eastAsia="it-IT"/>
              </w:rPr>
            </w:r>
            <w:r w:rsidR="00E343B5" w:rsidRPr="00A31D42">
              <w:rPr>
                <w:rFonts w:ascii="DecimaWE Rg" w:hAnsi="DecimaWE Rg" w:cs="Arial"/>
                <w:sz w:val="21"/>
                <w:szCs w:val="21"/>
                <w:lang w:eastAsia="it-IT"/>
              </w:rPr>
              <w:fldChar w:fldCharType="separate"/>
            </w:r>
            <w:r w:rsidRPr="00A31D42">
              <w:rPr>
                <w:rFonts w:ascii="DecimaWE Rg" w:hAnsi="DecimaWE Rg" w:cs="Arial"/>
                <w:sz w:val="21"/>
                <w:szCs w:val="21"/>
                <w:lang w:eastAsia="it-IT"/>
              </w:rPr>
              <w:fldChar w:fldCharType="end"/>
            </w:r>
            <w:r w:rsidRPr="00A31D42">
              <w:rPr>
                <w:rFonts w:ascii="DecimaWE Rg" w:hAnsi="DecimaWE Rg" w:cs="Arial"/>
                <w:sz w:val="21"/>
                <w:szCs w:val="21"/>
                <w:lang w:eastAsia="it-IT"/>
              </w:rPr>
              <w:t xml:space="preserve"> </w:t>
            </w:r>
            <w:r w:rsidRPr="00A31D42">
              <w:rPr>
                <w:rFonts w:ascii="DecimaWE Rg" w:hAnsi="DecimaWE Rg" w:cs="Arial"/>
                <w:b/>
                <w:sz w:val="21"/>
                <w:szCs w:val="21"/>
                <w:lang w:eastAsia="ar-SA"/>
              </w:rPr>
              <w:t xml:space="preserve">si impegna a non utilizzare i documenti di spesa inseriti nella presente rendicontazione per la quota già rendicontata alla Regione, al fine di rendicontare altri contributi diversi da quello regionale </w:t>
            </w:r>
          </w:p>
        </w:tc>
      </w:tr>
      <w:tr w:rsidR="00892CB3" w:rsidRPr="00E62623" w14:paraId="5414B749" w14:textId="77777777" w:rsidTr="00A83769">
        <w:trPr>
          <w:trHeight w:val="742"/>
        </w:trPr>
        <w:tc>
          <w:tcPr>
            <w:tcW w:w="10186" w:type="dxa"/>
            <w:shd w:val="clear" w:color="auto" w:fill="auto"/>
            <w:vAlign w:val="center"/>
          </w:tcPr>
          <w:p w14:paraId="028C1BD7" w14:textId="23E26F42" w:rsidR="00892CB3" w:rsidRPr="00A31D42" w:rsidRDefault="00892CB3">
            <w:pPr>
              <w:overflowPunct w:val="0"/>
              <w:autoSpaceDE w:val="0"/>
              <w:spacing w:before="120" w:after="0" w:line="240" w:lineRule="auto"/>
              <w:jc w:val="center"/>
              <w:textAlignment w:val="baseline"/>
              <w:rPr>
                <w:rFonts w:ascii="DecimaWE Rg" w:hAnsi="DecimaWE Rg" w:cs="Arial"/>
                <w:b/>
                <w:sz w:val="21"/>
                <w:szCs w:val="21"/>
                <w:lang w:eastAsia="ar-SA"/>
              </w:rPr>
            </w:pPr>
            <w:r w:rsidRPr="00A31D42">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7BA28642" w:rsidR="00D449F6" w:rsidRPr="00A31D42"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A31D42">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1801/2021,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25059A93" w:rsidR="00662738" w:rsidRPr="00E62623" w:rsidRDefault="00E343B5"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10"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A83769"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A83769">
              <w:rPr>
                <w:rFonts w:ascii="DecimaWE Rg" w:hAnsi="DecimaWE Rg" w:cs="DecimaWE Rg"/>
                <w:b/>
                <w:sz w:val="21"/>
                <w:szCs w:val="21"/>
                <w:highlight w:val="lightGray"/>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32F2DB0A" w14:textId="77777777"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424FA728" w14:textId="77777777" w:rsidR="0092726C" w:rsidRPr="00E62623" w:rsidRDefault="00781C62"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Capacità del progetto di aver contribuito alla visibilità e valorizzazione del progetto “Gorizia – Nova Gorica Capitale Europea della cultura 2025”</w:t>
            </w:r>
          </w:p>
        </w:tc>
        <w:tc>
          <w:tcPr>
            <w:tcW w:w="7797" w:type="dxa"/>
            <w:tcBorders>
              <w:top w:val="single" w:sz="4" w:space="0" w:color="000000"/>
              <w:left w:val="single" w:sz="4" w:space="0" w:color="000000"/>
              <w:right w:val="single" w:sz="4" w:space="0" w:color="000000"/>
            </w:tcBorders>
            <w:shd w:val="clear" w:color="auto" w:fill="auto"/>
            <w:vAlign w:val="center"/>
          </w:tcPr>
          <w:p w14:paraId="04CC76B6"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2726C" w:rsidRPr="00E62623" w14:paraId="77589AE5"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29C9EDF1" w14:textId="77777777"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2BA1230" w14:textId="77777777"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77777777" w:rsidR="004E7BB5" w:rsidRPr="00E62623" w:rsidRDefault="00E25845" w:rsidP="004E7BB5">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in termini concreti </w:t>
            </w:r>
            <w:r w:rsidR="004E7BB5" w:rsidRPr="00E62623">
              <w:rPr>
                <w:rFonts w:ascii="DecimaWE Rg" w:hAnsi="DecimaWE Rg" w:cs="Arial"/>
                <w:w w:val="90"/>
                <w:sz w:val="21"/>
                <w:szCs w:val="21"/>
                <w:lang w:eastAsia="ar-SA"/>
              </w:rPr>
              <w:t>l’'impatto artistico e culturale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7AA53B34"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667E43B2" w14:textId="77777777" w:rsidR="005406C2" w:rsidRDefault="00781C62" w:rsidP="00CE507F">
            <w:pPr>
              <w:overflowPunct w:val="0"/>
              <w:autoSpaceDE w:val="0"/>
              <w:spacing w:after="0" w:line="240" w:lineRule="auto"/>
              <w:jc w:val="both"/>
              <w:textAlignment w:val="baseline"/>
              <w:rPr>
                <w:rFonts w:ascii="DecimaWE Rg" w:hAnsi="DecimaWE Rg" w:cs="Arial"/>
                <w:w w:val="90"/>
                <w:sz w:val="21"/>
                <w:szCs w:val="21"/>
                <w:lang w:eastAsia="ar-SA"/>
              </w:rPr>
            </w:pPr>
            <w:r w:rsidRPr="00A31D42">
              <w:rPr>
                <w:rFonts w:ascii="DecimaWE Rg" w:hAnsi="DecimaWE Rg" w:cs="Arial"/>
                <w:w w:val="90"/>
                <w:sz w:val="21"/>
                <w:szCs w:val="21"/>
                <w:lang w:eastAsia="ar-SA"/>
              </w:rPr>
              <w:t>Congruenza delle attività e del quadro finanziario in relazione agli obiettivi del progetto</w:t>
            </w:r>
          </w:p>
          <w:p w14:paraId="01343DCF" w14:textId="661526A9" w:rsidR="00F43302" w:rsidRPr="00E62623" w:rsidRDefault="00F43302" w:rsidP="00CE507F">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C33CF51" w14:textId="78991B62" w:rsidR="005406C2" w:rsidRPr="007445E9" w:rsidRDefault="007445E9" w:rsidP="007445E9">
            <w:pPr>
              <w:overflowPunct w:val="0"/>
              <w:autoSpaceDE w:val="0"/>
              <w:spacing w:after="0" w:line="240" w:lineRule="auto"/>
              <w:jc w:val="center"/>
              <w:textAlignment w:val="baseline"/>
              <w:rPr>
                <w:rFonts w:ascii="DecimaWE Rg" w:hAnsi="DecimaWE Rg" w:cs="Tahoma"/>
                <w:b/>
                <w:sz w:val="21"/>
                <w:szCs w:val="21"/>
                <w:lang w:eastAsia="ar-SA"/>
              </w:rPr>
            </w:pPr>
            <w:r>
              <w:rPr>
                <w:rFonts w:ascii="DecimaWE Rg" w:hAnsi="DecimaWE Rg" w:cs="Arial"/>
                <w:w w:val="90"/>
                <w:sz w:val="21"/>
                <w:szCs w:val="21"/>
                <w:lang w:eastAsia="ar-SA"/>
              </w:rPr>
              <w:t xml:space="preserve"> </w:t>
            </w:r>
            <w:r w:rsidRPr="007445E9">
              <w:rPr>
                <w:rFonts w:ascii="DecimaWE Rg" w:hAnsi="DecimaWE Rg" w:cs="Arial"/>
                <w:b/>
                <w:w w:val="90"/>
                <w:sz w:val="21"/>
                <w:szCs w:val="21"/>
                <w:lang w:eastAsia="ar-SA"/>
              </w:rPr>
              <w:t>ALLEGARE QUADRO LOGICO DELLE ATTIVITÀ REALIZZATE</w:t>
            </w:r>
          </w:p>
        </w:tc>
      </w:tr>
      <w:tr w:rsidR="005406C2" w:rsidRPr="00E62623" w14:paraId="52C5D697" w14:textId="77777777"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14:paraId="2FDD2AF5"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52FDB431" w14:textId="77777777" w:rsidR="00F07863" w:rsidRPr="00F07863" w:rsidRDefault="00E25845" w:rsidP="00F0786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la capacità </w:t>
            </w:r>
            <w:r w:rsidR="00BD4E33" w:rsidRPr="00BD4E33">
              <w:rPr>
                <w:rFonts w:ascii="DecimaWE Rg" w:hAnsi="DecimaWE Rg" w:cs="Arial"/>
                <w:w w:val="90"/>
                <w:sz w:val="21"/>
                <w:szCs w:val="21"/>
                <w:lang w:eastAsia="ar-SA"/>
              </w:rPr>
              <w:t xml:space="preserve"> </w:t>
            </w:r>
            <w:r w:rsidR="00F07863" w:rsidRPr="00F07863">
              <w:rPr>
                <w:rFonts w:ascii="DecimaWE Rg" w:hAnsi="DecimaWE Rg" w:cs="Arial"/>
                <w:w w:val="90"/>
                <w:sz w:val="21"/>
                <w:szCs w:val="21"/>
                <w:lang w:eastAsia="ar-SA"/>
              </w:rPr>
              <w:t>dell'evento di valorizzare e promuovere il territorio</w:t>
            </w:r>
          </w:p>
          <w:p w14:paraId="1B4BDE6B" w14:textId="69F6A55F" w:rsidR="00E25845" w:rsidRPr="00E62623" w:rsidRDefault="00F07863" w:rsidP="00F07863">
            <w:pPr>
              <w:overflowPunct w:val="0"/>
              <w:autoSpaceDE w:val="0"/>
              <w:spacing w:after="0" w:line="240" w:lineRule="auto"/>
              <w:jc w:val="both"/>
              <w:textAlignment w:val="baseline"/>
              <w:rPr>
                <w:rFonts w:ascii="DecimaWE Rg" w:hAnsi="DecimaWE Rg" w:cs="Arial"/>
                <w:w w:val="90"/>
                <w:sz w:val="21"/>
                <w:szCs w:val="21"/>
                <w:lang w:eastAsia="ar-SA"/>
              </w:rPr>
            </w:pPr>
            <w:r w:rsidRPr="00F07863">
              <w:rPr>
                <w:rFonts w:ascii="DecimaWE Rg" w:hAnsi="DecimaWE Rg" w:cs="Arial"/>
                <w:w w:val="90"/>
                <w:sz w:val="21"/>
                <w:szCs w:val="21"/>
                <w:lang w:eastAsia="ar-SA"/>
              </w:rPr>
              <w:t>regionale e creare un indotto</w:t>
            </w:r>
            <w:r w:rsidR="00BD4E33" w:rsidRPr="00BD4E33">
              <w:rPr>
                <w:rFonts w:ascii="DecimaWE Rg" w:hAnsi="DecimaWE Rg" w:cs="Arial"/>
                <w:w w:val="90"/>
                <w:sz w:val="21"/>
                <w:szCs w:val="21"/>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77777777" w:rsidR="00E25845" w:rsidRPr="00E62623" w:rsidRDefault="00D520DC" w:rsidP="00D520DC">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t>Descrivere le modalità di c</w:t>
            </w:r>
            <w:r w:rsidR="00E25845" w:rsidRPr="00E62623">
              <w:rPr>
                <w:rFonts w:ascii="DecimaWE Rg" w:hAnsi="DecimaWE Rg" w:cs="Arial"/>
                <w:w w:val="90"/>
                <w:sz w:val="21"/>
                <w:szCs w:val="21"/>
                <w:lang w:eastAsia="ar-SA"/>
              </w:rPr>
              <w:t xml:space="preserve">oinvolgimento dei partner (indicare i soggetti partner e le attività da loro svolte con </w:t>
            </w:r>
            <w:r w:rsidR="000572DF" w:rsidRPr="00E62623">
              <w:rPr>
                <w:rFonts w:ascii="DecimaWE Rg" w:hAnsi="DecimaWE Rg" w:cs="Arial"/>
                <w:w w:val="90"/>
                <w:sz w:val="21"/>
                <w:szCs w:val="21"/>
                <w:lang w:eastAsia="ar-SA"/>
              </w:rPr>
              <w:t>riferimento a quanto indicato nella</w:t>
            </w:r>
            <w:r w:rsidR="00E25845" w:rsidRPr="00E62623">
              <w:rPr>
                <w:rFonts w:ascii="DecimaWE Rg" w:hAnsi="DecimaWE Rg" w:cs="Arial"/>
                <w:w w:val="90"/>
                <w:sz w:val="21"/>
                <w:szCs w:val="21"/>
                <w:lang w:eastAsia="ar-SA"/>
              </w:rPr>
              <w:t xml:space="preserve"> domanda di contributo)</w:t>
            </w:r>
            <w:r w:rsidR="00781C62" w:rsidRPr="00E62623">
              <w:rPr>
                <w:rFonts w:ascii="DecimaWE Rg" w:hAnsi="DecimaWE Rg" w:cs="Arial"/>
                <w:w w:val="90"/>
                <w:sz w:val="21"/>
                <w:szCs w:val="21"/>
                <w:lang w:eastAsia="ar-SA"/>
              </w:rPr>
              <w:t xml:space="preserve"> </w:t>
            </w:r>
            <w:r w:rsidR="00781C62" w:rsidRPr="00A31D42">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1AFC24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77777777" w:rsidR="00D520DC" w:rsidRPr="00E62623" w:rsidRDefault="00D520DC"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il coinvolgimento nelle attività di progetto di giovani artisti (nome dell’artista, età, attività svolte nel progetto)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lastRenderedPageBreak/>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68CA8836"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53DCE10C" w14:textId="77777777" w:rsidR="00143A2B" w:rsidRPr="00E62623" w:rsidRDefault="00143A2B" w:rsidP="00143A2B">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E62623">
              <w:rPr>
                <w:rFonts w:ascii="DecimaWE Rg" w:hAnsi="DecimaWE Rg" w:cs="Arial"/>
                <w:w w:val="90"/>
                <w:sz w:val="21"/>
                <w:szCs w:val="21"/>
                <w:lang w:eastAsia="ar-SA"/>
              </w:rPr>
              <w:t xml:space="preserve">Specificare gli eventuali impatti sul progetto dell’emergenza sanitaria Covid-19 </w:t>
            </w:r>
            <w:r w:rsidR="004F5BC4" w:rsidRPr="00E62623">
              <w:rPr>
                <w:rFonts w:ascii="DecimaWE Rg" w:hAnsi="DecimaWE Rg" w:cs="Arial"/>
                <w:w w:val="90"/>
                <w:sz w:val="21"/>
                <w:szCs w:val="21"/>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8A0"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16FE3D76"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E343B5">
              <w:rPr>
                <w:rFonts w:ascii="DecimaWE Rg" w:hAnsi="DecimaWE Rg"/>
                <w:sz w:val="21"/>
                <w:szCs w:val="21"/>
              </w:rPr>
            </w:r>
            <w:r w:rsidR="00E343B5">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E343B5">
              <w:rPr>
                <w:rFonts w:ascii="DecimaWE Rg" w:hAnsi="DecimaWE Rg"/>
                <w:sz w:val="21"/>
                <w:szCs w:val="21"/>
              </w:rPr>
            </w:r>
            <w:r w:rsidR="00E343B5">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 xml:space="preserve">e del </w:t>
            </w:r>
            <w:proofErr w:type="spellStart"/>
            <w:r w:rsidRPr="007445E9">
              <w:rPr>
                <w:rFonts w:ascii="DecimaWE Rg" w:hAnsi="DecimaWE Rg" w:cs="Arial"/>
                <w:sz w:val="21"/>
                <w:szCs w:val="21"/>
                <w:lang w:eastAsia="ar-SA"/>
              </w:rPr>
              <w:t>lettering</w:t>
            </w:r>
            <w:proofErr w:type="spellEnd"/>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E343B5">
              <w:rPr>
                <w:rFonts w:ascii="DecimaWE Rg" w:hAnsi="DecimaWE Rg"/>
                <w:sz w:val="21"/>
                <w:szCs w:val="21"/>
              </w:rPr>
            </w:r>
            <w:r w:rsidR="00E343B5">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w:t>
            </w:r>
            <w:proofErr w:type="spellStart"/>
            <w:r>
              <w:rPr>
                <w:rFonts w:ascii="DecimaWE Rg" w:hAnsi="DecimaWE Rg"/>
                <w:sz w:val="21"/>
                <w:szCs w:val="21"/>
              </w:rPr>
              <w:t>Pres</w:t>
            </w:r>
            <w:proofErr w:type="spellEnd"/>
            <w:r>
              <w:rPr>
                <w:rFonts w:ascii="DecimaWE Rg" w:hAnsi="DecimaWE Rg"/>
                <w:sz w:val="21"/>
                <w:szCs w:val="21"/>
              </w:rPr>
              <w:t xml:space="preserve"> e </w:t>
            </w:r>
            <w:proofErr w:type="spellStart"/>
            <w:r>
              <w:rPr>
                <w:rFonts w:ascii="DecimaWE Rg" w:hAnsi="DecimaWE Rg"/>
                <w:sz w:val="21"/>
                <w:szCs w:val="21"/>
              </w:rPr>
              <w:t>s.m.i.</w:t>
            </w:r>
            <w:proofErr w:type="spellEnd"/>
            <w:r>
              <w:rPr>
                <w:rFonts w:ascii="DecimaWE Rg" w:hAnsi="DecimaWE Rg"/>
                <w:sz w:val="21"/>
                <w:szCs w:val="21"/>
              </w:rPr>
              <w:t xml:space="preserve">) </w:t>
            </w:r>
            <w:r w:rsidRPr="00797682">
              <w:rPr>
                <w:rFonts w:ascii="DecimaWE Rg" w:hAnsi="DecimaWE Rg"/>
                <w:b/>
                <w:sz w:val="21"/>
                <w:szCs w:val="21"/>
              </w:rPr>
              <w:t>su apposito modulo</w:t>
            </w:r>
          </w:p>
          <w:p w14:paraId="695381C0" w14:textId="32888D84" w:rsidR="00DF4820" w:rsidRPr="00A83769" w:rsidRDefault="00DF4820" w:rsidP="00A83769">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E343B5">
              <w:rPr>
                <w:rFonts w:ascii="DecimaWE Rg" w:hAnsi="DecimaWE Rg"/>
                <w:sz w:val="21"/>
                <w:szCs w:val="21"/>
              </w:rPr>
            </w:r>
            <w:r w:rsidR="00E343B5">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A83769">
              <w:rPr>
                <w:rFonts w:ascii="DecimaWE Rg" w:hAnsi="DecimaWE Rg"/>
                <w:b/>
                <w:sz w:val="21"/>
                <w:szCs w:val="21"/>
                <w:u w:val="single"/>
              </w:rPr>
              <w:t>allegare anche</w:t>
            </w:r>
            <w:r w:rsidRPr="00B93A0B">
              <w:rPr>
                <w:rFonts w:ascii="DecimaWE Rg" w:hAnsi="DecimaWE Rg"/>
                <w:sz w:val="21"/>
                <w:szCs w:val="21"/>
              </w:rPr>
              <w:t>:</w:t>
            </w:r>
          </w:p>
          <w:p w14:paraId="09526D9C" w14:textId="7E8BEBCB"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E343B5">
              <w:rPr>
                <w:rFonts w:ascii="DecimaWE Rg" w:hAnsi="DecimaWE Rg"/>
                <w:sz w:val="21"/>
                <w:szCs w:val="21"/>
              </w:rPr>
            </w:r>
            <w:r w:rsidR="00E343B5">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E3B866C"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E343B5">
              <w:rPr>
                <w:rFonts w:ascii="DecimaWE Rg" w:hAnsi="DecimaWE Rg"/>
                <w:sz w:val="21"/>
                <w:szCs w:val="21"/>
              </w:rPr>
            </w:r>
            <w:r w:rsidR="00E343B5">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E343B5">
              <w:rPr>
                <w:rFonts w:ascii="DecimaWE Rg" w:hAnsi="DecimaWE Rg"/>
                <w:sz w:val="21"/>
                <w:szCs w:val="21"/>
              </w:rPr>
            </w:r>
            <w:r w:rsidR="00E343B5">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A83769">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5CA0CB14"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E343B5">
              <w:rPr>
                <w:rFonts w:ascii="DecimaWE Rg" w:hAnsi="DecimaWE Rg"/>
                <w:sz w:val="21"/>
                <w:szCs w:val="21"/>
              </w:rPr>
            </w:r>
            <w:r w:rsidR="00E343B5">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1" w:name="Controllo9"/>
            <w:r>
              <w:rPr>
                <w:rFonts w:ascii="DecimaWE Rg" w:hAnsi="DecimaWE Rg"/>
                <w:sz w:val="21"/>
                <w:szCs w:val="21"/>
              </w:rPr>
              <w:instrText xml:space="preserve"> FORMCHECKBOX </w:instrText>
            </w:r>
            <w:r w:rsidR="00E343B5">
              <w:rPr>
                <w:rFonts w:ascii="DecimaWE Rg" w:hAnsi="DecimaWE Rg"/>
                <w:sz w:val="21"/>
                <w:szCs w:val="21"/>
              </w:rPr>
            </w:r>
            <w:r w:rsidR="00E343B5">
              <w:rPr>
                <w:rFonts w:ascii="DecimaWE Rg" w:hAnsi="DecimaWE Rg"/>
                <w:sz w:val="21"/>
                <w:szCs w:val="21"/>
              </w:rPr>
              <w:fldChar w:fldCharType="separate"/>
            </w:r>
            <w:r>
              <w:rPr>
                <w:rFonts w:ascii="DecimaWE Rg" w:hAnsi="DecimaWE Rg"/>
                <w:sz w:val="21"/>
                <w:szCs w:val="21"/>
              </w:rPr>
              <w:fldChar w:fldCharType="end"/>
            </w:r>
            <w:bookmarkEnd w:id="1"/>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w:t>
            </w:r>
            <w:proofErr w:type="spellStart"/>
            <w:r w:rsidRPr="007445E9">
              <w:rPr>
                <w:rFonts w:ascii="DecimaWE Rg" w:hAnsi="DecimaWE Rg" w:cs="Arial"/>
                <w:b/>
                <w:sz w:val="21"/>
                <w:szCs w:val="21"/>
                <w:u w:val="single"/>
              </w:rPr>
              <w:t>onlus</w:t>
            </w:r>
            <w:proofErr w:type="spellEnd"/>
            <w:r w:rsidRPr="007445E9">
              <w:rPr>
                <w:rFonts w:ascii="DecimaWE Rg" w:hAnsi="DecimaWE Rg" w:cs="Arial"/>
                <w:b/>
                <w:sz w:val="21"/>
                <w:szCs w:val="21"/>
                <w:u w:val="single"/>
              </w:rPr>
              <w:t xml:space="preserve">),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A83769">
              <w:rPr>
                <w:rFonts w:ascii="DecimaWE Rg" w:hAnsi="DecimaWE Rg" w:cs="Arial"/>
                <w:b/>
                <w:sz w:val="21"/>
                <w:szCs w:val="21"/>
                <w:u w:val="single"/>
              </w:rPr>
              <w:t>allegare anche</w:t>
            </w:r>
            <w:r w:rsidRPr="00303906">
              <w:rPr>
                <w:rFonts w:ascii="DecimaWE Rg" w:hAnsi="DecimaWE Rg" w:cs="Arial"/>
                <w:sz w:val="21"/>
                <w:szCs w:val="21"/>
              </w:rPr>
              <w:t>:</w:t>
            </w:r>
          </w:p>
          <w:p w14:paraId="6EC159C8" w14:textId="30CAC29A"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E343B5">
              <w:rPr>
                <w:rFonts w:ascii="DecimaWE Rg" w:hAnsi="DecimaWE Rg"/>
                <w:sz w:val="21"/>
                <w:szCs w:val="21"/>
              </w:rPr>
            </w:r>
            <w:r w:rsidR="00E343B5">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bookmarkStart w:id="2" w:name="_GoBack"/>
      <w:bookmarkEnd w:id="2"/>
    </w:p>
    <w:sectPr w:rsidR="00F43302" w:rsidSect="00D327EA">
      <w:pgSz w:w="11906" w:h="16838"/>
      <w:pgMar w:top="709" w:right="1134" w:bottom="709"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845447" w15:done="0"/>
  <w15:commentEx w15:paraId="464263D4" w15:done="0"/>
  <w15:commentEx w15:paraId="41204EED" w15:done="0"/>
  <w15:commentEx w15:paraId="69EB832F" w15:done="0"/>
  <w15:commentEx w15:paraId="67F0F33C" w15:done="0"/>
  <w15:commentEx w15:paraId="3E19B741" w15:done="0"/>
  <w15:commentEx w15:paraId="7B98027D" w15:paraIdParent="3E19B741" w15:done="0"/>
  <w15:commentEx w15:paraId="51B34B02" w15:done="0"/>
  <w15:commentEx w15:paraId="2718773E" w15:done="0"/>
  <w15:commentEx w15:paraId="70A35236" w15:done="0"/>
  <w15:commentEx w15:paraId="19EC944F" w15:done="0"/>
  <w15:commentEx w15:paraId="3EE43869" w15:done="0"/>
  <w15:commentEx w15:paraId="07B14D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894C1" w14:textId="77777777" w:rsidR="00E343B5" w:rsidRDefault="00E343B5" w:rsidP="005761E9">
      <w:pPr>
        <w:spacing w:after="0" w:line="240" w:lineRule="auto"/>
      </w:pPr>
      <w:r>
        <w:separator/>
      </w:r>
    </w:p>
  </w:endnote>
  <w:endnote w:type="continuationSeparator" w:id="0">
    <w:p w14:paraId="40F9B344" w14:textId="77777777" w:rsidR="00E343B5" w:rsidRDefault="00E343B5"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3E9B6" w14:textId="77777777" w:rsidR="00E343B5" w:rsidRDefault="00E343B5" w:rsidP="005761E9">
      <w:pPr>
        <w:spacing w:after="0" w:line="240" w:lineRule="auto"/>
      </w:pPr>
      <w:r>
        <w:separator/>
      </w:r>
    </w:p>
  </w:footnote>
  <w:footnote w:type="continuationSeparator" w:id="0">
    <w:p w14:paraId="6BB88196" w14:textId="77777777" w:rsidR="00E343B5" w:rsidRDefault="00E343B5" w:rsidP="00576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ussi Mara">
    <w15:presenceInfo w15:providerId="AD" w15:userId="S-1-5-21-227434608-3077562758-2331788143-94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02"/>
    <w:rsid w:val="00006147"/>
    <w:rsid w:val="0001067D"/>
    <w:rsid w:val="00030FA5"/>
    <w:rsid w:val="00031FB2"/>
    <w:rsid w:val="00032BAC"/>
    <w:rsid w:val="00037A3E"/>
    <w:rsid w:val="00040C8E"/>
    <w:rsid w:val="000572DF"/>
    <w:rsid w:val="000616B2"/>
    <w:rsid w:val="00071D48"/>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0B9E"/>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5D53"/>
    <w:rsid w:val="004724AC"/>
    <w:rsid w:val="00472B92"/>
    <w:rsid w:val="00474264"/>
    <w:rsid w:val="004756CF"/>
    <w:rsid w:val="004931FE"/>
    <w:rsid w:val="004A0FAC"/>
    <w:rsid w:val="004B41CE"/>
    <w:rsid w:val="004D0BFC"/>
    <w:rsid w:val="004D52D7"/>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84D5A"/>
    <w:rsid w:val="00594971"/>
    <w:rsid w:val="005A014F"/>
    <w:rsid w:val="005A446E"/>
    <w:rsid w:val="005A5050"/>
    <w:rsid w:val="005A6F9C"/>
    <w:rsid w:val="005A7A7E"/>
    <w:rsid w:val="005B3C43"/>
    <w:rsid w:val="005B5ABA"/>
    <w:rsid w:val="005C31D5"/>
    <w:rsid w:val="005C500E"/>
    <w:rsid w:val="005E5971"/>
    <w:rsid w:val="005F3272"/>
    <w:rsid w:val="00602300"/>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230E"/>
    <w:rsid w:val="008D3DEF"/>
    <w:rsid w:val="008E3004"/>
    <w:rsid w:val="008E59D9"/>
    <w:rsid w:val="008F1B87"/>
    <w:rsid w:val="00902025"/>
    <w:rsid w:val="0092726C"/>
    <w:rsid w:val="0092777E"/>
    <w:rsid w:val="009368E2"/>
    <w:rsid w:val="00954839"/>
    <w:rsid w:val="009569CD"/>
    <w:rsid w:val="00973494"/>
    <w:rsid w:val="00973C93"/>
    <w:rsid w:val="0097688C"/>
    <w:rsid w:val="009803DF"/>
    <w:rsid w:val="009846AD"/>
    <w:rsid w:val="009850D9"/>
    <w:rsid w:val="00986106"/>
    <w:rsid w:val="00995814"/>
    <w:rsid w:val="00997C27"/>
    <w:rsid w:val="009D0844"/>
    <w:rsid w:val="009E5FC6"/>
    <w:rsid w:val="009F10BA"/>
    <w:rsid w:val="009F24DF"/>
    <w:rsid w:val="009F53CE"/>
    <w:rsid w:val="00A01EE9"/>
    <w:rsid w:val="00A131CB"/>
    <w:rsid w:val="00A212E6"/>
    <w:rsid w:val="00A31390"/>
    <w:rsid w:val="00A31D42"/>
    <w:rsid w:val="00A46F14"/>
    <w:rsid w:val="00A47392"/>
    <w:rsid w:val="00A62CA6"/>
    <w:rsid w:val="00A6774C"/>
    <w:rsid w:val="00A77112"/>
    <w:rsid w:val="00A83769"/>
    <w:rsid w:val="00A864DE"/>
    <w:rsid w:val="00A9119B"/>
    <w:rsid w:val="00A92448"/>
    <w:rsid w:val="00A95D90"/>
    <w:rsid w:val="00AA16A8"/>
    <w:rsid w:val="00AA6225"/>
    <w:rsid w:val="00AB1582"/>
    <w:rsid w:val="00AB6698"/>
    <w:rsid w:val="00AD3468"/>
    <w:rsid w:val="00AD50E0"/>
    <w:rsid w:val="00AF2869"/>
    <w:rsid w:val="00B0255B"/>
    <w:rsid w:val="00B1397E"/>
    <w:rsid w:val="00B250F7"/>
    <w:rsid w:val="00B26D11"/>
    <w:rsid w:val="00B52838"/>
    <w:rsid w:val="00B579E4"/>
    <w:rsid w:val="00B57F86"/>
    <w:rsid w:val="00B7037F"/>
    <w:rsid w:val="00B70433"/>
    <w:rsid w:val="00B72B67"/>
    <w:rsid w:val="00B75512"/>
    <w:rsid w:val="00B93A0B"/>
    <w:rsid w:val="00BA26C5"/>
    <w:rsid w:val="00BA2CF9"/>
    <w:rsid w:val="00BC0FE9"/>
    <w:rsid w:val="00BD4E33"/>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48A1"/>
    <w:rsid w:val="00DD4C5E"/>
    <w:rsid w:val="00DD65F2"/>
    <w:rsid w:val="00DE311C"/>
    <w:rsid w:val="00DE5452"/>
    <w:rsid w:val="00DE7477"/>
    <w:rsid w:val="00DF00BE"/>
    <w:rsid w:val="00DF4820"/>
    <w:rsid w:val="00DF4D25"/>
    <w:rsid w:val="00DF5A0A"/>
    <w:rsid w:val="00E11908"/>
    <w:rsid w:val="00E25845"/>
    <w:rsid w:val="00E343B5"/>
    <w:rsid w:val="00E3607D"/>
    <w:rsid w:val="00E46FAD"/>
    <w:rsid w:val="00E526B0"/>
    <w:rsid w:val="00E56E59"/>
    <w:rsid w:val="00E56F1D"/>
    <w:rsid w:val="00E56F5C"/>
    <w:rsid w:val="00E62623"/>
    <w:rsid w:val="00E63909"/>
    <w:rsid w:val="00E6447F"/>
    <w:rsid w:val="00E71401"/>
    <w:rsid w:val="00E804B5"/>
    <w:rsid w:val="00E90AE6"/>
    <w:rsid w:val="00E950A3"/>
    <w:rsid w:val="00EC1EDB"/>
    <w:rsid w:val="00EC34EF"/>
    <w:rsid w:val="00EC3B39"/>
    <w:rsid w:val="00EC4752"/>
    <w:rsid w:val="00EF175F"/>
    <w:rsid w:val="00EF3EFB"/>
    <w:rsid w:val="00F07863"/>
    <w:rsid w:val="00F12F4B"/>
    <w:rsid w:val="00F21DD3"/>
    <w:rsid w:val="00F22D05"/>
    <w:rsid w:val="00F303D4"/>
    <w:rsid w:val="00F33122"/>
    <w:rsid w:val="00F43302"/>
    <w:rsid w:val="00F57783"/>
    <w:rsid w:val="00F7177B"/>
    <w:rsid w:val="00F732F7"/>
    <w:rsid w:val="00F74C07"/>
    <w:rsid w:val="00F76337"/>
    <w:rsid w:val="00F806A7"/>
    <w:rsid w:val="00F84B1C"/>
    <w:rsid w:val="00F931AD"/>
    <w:rsid w:val="00FA21A0"/>
    <w:rsid w:val="00FB2474"/>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B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s://www.regione.fvg.it/rafvg/export/sites/default/RAFVG/cultura-sport/attivita-culturali/allegati/InformativaPrivacy_Cultura_1405202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EC08-F88F-4B9D-B596-B86CC78D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1769</Words>
  <Characters>10089</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3</cp:revision>
  <cp:lastPrinted>2022-11-09T08:09:00Z</cp:lastPrinted>
  <dcterms:created xsi:type="dcterms:W3CDTF">2022-11-17T07:43:00Z</dcterms:created>
  <dcterms:modified xsi:type="dcterms:W3CDTF">2022-11-17T08:13:00Z</dcterms:modified>
</cp:coreProperties>
</file>