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2BF4A" w14:textId="4F8FC2DE" w:rsidR="00EB682F" w:rsidRDefault="00B57D89" w:rsidP="00DE5DCE">
      <w:pPr>
        <w:pStyle w:val="Titolo1"/>
        <w:spacing w:before="120"/>
        <w:ind w:left="142"/>
        <w:jc w:val="left"/>
        <w:rPr>
          <w:rFonts w:ascii="DecimaWE Rg" w:hAnsi="DecimaWE Rg"/>
          <w:noProof/>
          <w:color w:val="002060"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1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44293642"/>
      <w:bookmarkStart w:id="1" w:name="_Hlk172047740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</w:t>
      </w:r>
      <w:r w:rsidR="007D6E50">
        <w:rPr>
          <w:rFonts w:ascii="DecimaWE Rg" w:hAnsi="DecimaWE Rg"/>
          <w:noProof/>
          <w:color w:val="002060"/>
          <w:sz w:val="28"/>
          <w:szCs w:val="28"/>
        </w:rPr>
        <w:t xml:space="preserve"> 5</w:t>
      </w:r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bookmarkEnd w:id="0"/>
      <w:r w:rsidR="006E1E4E">
        <w:rPr>
          <w:rFonts w:ascii="DecimaWE Rg" w:hAnsi="DecimaWE Rg"/>
          <w:noProof/>
          <w:color w:val="002060"/>
          <w:sz w:val="28"/>
          <w:szCs w:val="28"/>
        </w:rPr>
        <w:t xml:space="preserve">- </w:t>
      </w:r>
      <w:r w:rsidR="009C7B29">
        <w:rPr>
          <w:rFonts w:ascii="DecimaWE Rg" w:hAnsi="DecimaWE Rg"/>
          <w:noProof/>
          <w:color w:val="002060"/>
          <w:sz w:val="28"/>
          <w:szCs w:val="28"/>
        </w:rPr>
        <w:t>Rendicontazione contribut</w:t>
      </w:r>
      <w:r w:rsidR="00EB682F">
        <w:rPr>
          <w:rFonts w:ascii="DecimaWE Rg" w:hAnsi="DecimaWE Rg"/>
          <w:noProof/>
          <w:color w:val="002060"/>
          <w:sz w:val="28"/>
          <w:szCs w:val="28"/>
        </w:rPr>
        <w:t>o</w:t>
      </w:r>
      <w:r w:rsidR="000A1094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6E1E4E" w:rsidRPr="006E1E4E">
        <w:rPr>
          <w:rFonts w:ascii="DecimaWE Rg" w:hAnsi="DecimaWE Rg"/>
          <w:noProof/>
          <w:color w:val="002060"/>
          <w:sz w:val="28"/>
          <w:szCs w:val="28"/>
        </w:rPr>
        <w:t xml:space="preserve">l.r. 9/23 art. </w:t>
      </w:r>
      <w:bookmarkEnd w:id="1"/>
      <w:r w:rsidR="00355340">
        <w:rPr>
          <w:rFonts w:ascii="DecimaWE Rg" w:hAnsi="DecimaWE Rg"/>
          <w:noProof/>
          <w:color w:val="002060"/>
          <w:sz w:val="28"/>
          <w:szCs w:val="28"/>
        </w:rPr>
        <w:t>5</w:t>
      </w:r>
    </w:p>
    <w:p w14:paraId="399C51C3" w14:textId="77777777" w:rsidR="00DE5DCE" w:rsidRPr="00DE5DCE" w:rsidRDefault="00DE5DCE" w:rsidP="00DE5DCE"/>
    <w:p w14:paraId="796407CF" w14:textId="77777777" w:rsidR="00DE5DC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4BC96118" w14:textId="0365F491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6CCD0DFE" w:rsidR="00E66083" w:rsidRDefault="00DC14A7" w:rsidP="0076228D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  <w:bookmarkStart w:id="2" w:name="_Hlk144369712"/>
      <w:bookmarkStart w:id="3" w:name="_Hlk144368632"/>
      <w:r w:rsidRPr="00DE5DCE">
        <w:rPr>
          <w:rFonts w:ascii="DecimaWE Rg" w:hAnsi="DecimaWE Rg"/>
          <w:bCs/>
          <w:sz w:val="21"/>
          <w:szCs w:val="21"/>
        </w:rPr>
        <w:t>L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355340">
        <w:rPr>
          <w:rFonts w:ascii="DecimaWE Rg" w:hAnsi="DecimaWE Rg"/>
          <w:bCs/>
          <w:sz w:val="21"/>
          <w:szCs w:val="21"/>
        </w:rPr>
        <w:t xml:space="preserve">5 </w:t>
      </w:r>
      <w:r w:rsidR="00982252" w:rsidRPr="00DE5DCE">
        <w:rPr>
          <w:rFonts w:ascii="DecimaWE Rg" w:hAnsi="DecimaWE Rg"/>
          <w:bCs/>
          <w:sz w:val="21"/>
          <w:szCs w:val="21"/>
        </w:rPr>
        <w:t>“</w:t>
      </w:r>
      <w:r w:rsidR="00355340" w:rsidRPr="00355340">
        <w:rPr>
          <w:rFonts w:ascii="DecimaWE Rg" w:hAnsi="DecimaWE Rg"/>
          <w:bCs/>
          <w:sz w:val="21"/>
          <w:szCs w:val="21"/>
        </w:rPr>
        <w:t>Valorizzazione del pluralismo culturale, linguistico e storico</w:t>
      </w:r>
      <w:r w:rsidR="00982252" w:rsidRPr="00DE5DCE">
        <w:rPr>
          <w:rFonts w:ascii="DecimaWE Rg" w:hAnsi="DecimaWE Rg"/>
          <w:bCs/>
          <w:sz w:val="21"/>
          <w:szCs w:val="21"/>
        </w:rPr>
        <w:t xml:space="preserve">” – </w:t>
      </w:r>
      <w:proofErr w:type="spellStart"/>
      <w:r w:rsidR="00F57628" w:rsidRPr="00DE5DCE">
        <w:rPr>
          <w:rFonts w:ascii="DecimaWE Rg" w:hAnsi="DecimaWE Rg"/>
          <w:bCs/>
          <w:sz w:val="21"/>
          <w:szCs w:val="21"/>
        </w:rPr>
        <w:t>DPReg</w:t>
      </w:r>
      <w:proofErr w:type="spellEnd"/>
      <w:r w:rsidR="00F57628" w:rsidRPr="00DE5DCE">
        <w:rPr>
          <w:rFonts w:ascii="DecimaWE Rg" w:hAnsi="DecimaWE Rg"/>
          <w:bCs/>
          <w:sz w:val="21"/>
          <w:szCs w:val="21"/>
        </w:rPr>
        <w:t xml:space="preserve"> n. </w:t>
      </w:r>
      <w:r w:rsidR="00355340">
        <w:rPr>
          <w:rFonts w:ascii="DecimaWE Rg" w:hAnsi="DecimaWE Rg"/>
          <w:bCs/>
          <w:sz w:val="21"/>
          <w:szCs w:val="21"/>
        </w:rPr>
        <w:t xml:space="preserve">170 </w:t>
      </w:r>
      <w:r w:rsidR="00F57628" w:rsidRPr="00DE5DCE">
        <w:rPr>
          <w:rFonts w:ascii="DecimaWE Rg" w:hAnsi="DecimaWE Rg"/>
          <w:bCs/>
          <w:sz w:val="21"/>
          <w:szCs w:val="21"/>
        </w:rPr>
        <w:t xml:space="preserve">del </w:t>
      </w:r>
      <w:r w:rsidR="00355340">
        <w:rPr>
          <w:rFonts w:ascii="DecimaWE Rg" w:hAnsi="DecimaWE Rg"/>
          <w:bCs/>
          <w:sz w:val="21"/>
          <w:szCs w:val="21"/>
        </w:rPr>
        <w:t>3</w:t>
      </w:r>
      <w:r w:rsidR="00B15D56">
        <w:rPr>
          <w:rFonts w:ascii="DecimaWE Rg" w:hAnsi="DecimaWE Rg"/>
          <w:bCs/>
          <w:sz w:val="21"/>
          <w:szCs w:val="21"/>
        </w:rPr>
        <w:t xml:space="preserve"> </w:t>
      </w:r>
      <w:r w:rsidR="00355340">
        <w:rPr>
          <w:rFonts w:ascii="DecimaWE Rg" w:hAnsi="DecimaWE Rg"/>
          <w:bCs/>
          <w:sz w:val="21"/>
          <w:szCs w:val="21"/>
        </w:rPr>
        <w:t xml:space="preserve">ottobre </w:t>
      </w:r>
      <w:bookmarkEnd w:id="2"/>
      <w:r w:rsidR="00355340">
        <w:rPr>
          <w:rFonts w:ascii="DecimaWE Rg" w:hAnsi="DecimaWE Rg"/>
          <w:bCs/>
          <w:sz w:val="21"/>
          <w:szCs w:val="21"/>
        </w:rPr>
        <w:t>“</w:t>
      </w:r>
      <w:r w:rsidR="00355340" w:rsidRPr="00355340">
        <w:rPr>
          <w:rFonts w:ascii="DecimaWE Rg" w:hAnsi="DecimaWE Rg"/>
          <w:bCs/>
          <w:sz w:val="21"/>
          <w:szCs w:val="21"/>
        </w:rPr>
        <w:t>Regolamento recante criteri e modalità per la concessione di contributi in materia di valorizzazione del pluralismo culturale, linguistico e storico, in attuazione degli articoli 5, comma 3, e 16 della legge regionale 3 marzo 2023, n. 9 (Sistema integrato di interventi in materia di immigrazione)</w:t>
      </w:r>
      <w:r w:rsidR="00355340">
        <w:rPr>
          <w:rFonts w:ascii="DecimaWE Rg" w:hAnsi="DecimaWE Rg"/>
          <w:bCs/>
          <w:sz w:val="21"/>
          <w:szCs w:val="21"/>
        </w:rPr>
        <w:t>”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ED0691" w:rsidRPr="00E016EE" w14:paraId="371EE740" w14:textId="77777777" w:rsidTr="00674E41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3E511A34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71F0C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4033EE">
              <w:rPr>
                <w:rFonts w:ascii="DecimaWE Rg" w:hAnsi="DecimaWE Rg" w:cs="Arial"/>
                <w:b/>
                <w:szCs w:val="24"/>
              </w:rPr>
              <w:t xml:space="preserve">Dati del </w:t>
            </w:r>
            <w:r w:rsidRPr="00E62DE0">
              <w:rPr>
                <w:rFonts w:ascii="DecimaWE Rg" w:hAnsi="DecimaWE Rg" w:cs="Arial"/>
                <w:b/>
                <w:szCs w:val="24"/>
              </w:rPr>
              <w:t>dichiarante (legale rappres</w:t>
            </w:r>
            <w:r>
              <w:rPr>
                <w:rFonts w:ascii="DecimaWE Rg" w:hAnsi="DecimaWE Rg" w:cs="Arial"/>
                <w:b/>
                <w:szCs w:val="24"/>
              </w:rPr>
              <w:t>e</w:t>
            </w:r>
            <w:r w:rsidRPr="00E62DE0">
              <w:rPr>
                <w:rFonts w:ascii="DecimaWE Rg" w:hAnsi="DecimaWE Rg" w:cs="Arial"/>
                <w:b/>
                <w:szCs w:val="24"/>
              </w:rPr>
              <w:t>ntante)</w:t>
            </w:r>
          </w:p>
        </w:tc>
      </w:tr>
      <w:tr w:rsidR="00ED0691" w:rsidRPr="00E016EE" w14:paraId="53407C53" w14:textId="77777777" w:rsidTr="00674E41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5E9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A8BC3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738A1EE7" w14:textId="77777777" w:rsidTr="00674E41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6BD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281A7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BA35" w14:textId="77777777" w:rsidR="00ED0691" w:rsidRPr="00CC72FA" w:rsidRDefault="00ED0691" w:rsidP="00674E41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87B98" w14:textId="77777777" w:rsidR="00ED0691" w:rsidRPr="007D59E5" w:rsidRDefault="00ED0691" w:rsidP="00674E41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6341BE9E" w14:textId="77777777" w:rsidTr="00674E41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75F6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A2387" w14:textId="77777777" w:rsidR="00ED0691" w:rsidRPr="007D59E5" w:rsidRDefault="00ED0691" w:rsidP="00674E41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0"/>
              </w:rPr>
            </w:r>
            <w:r w:rsidRPr="007D59E5">
              <w:rPr>
                <w:rFonts w:ascii="DecimaWE Rg" w:hAnsi="DecimaWE Rg" w:cs="Arial"/>
                <w:sz w:val="20"/>
              </w:rPr>
              <w:fldChar w:fldCharType="separate"/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t> </w:t>
            </w:r>
            <w:r w:rsidRPr="007D59E5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</w:tbl>
    <w:p w14:paraId="7142A72D" w14:textId="77777777" w:rsidR="00ED0691" w:rsidRDefault="00ED0691" w:rsidP="003A6F56">
      <w:pPr>
        <w:pStyle w:val="Default"/>
        <w:spacing w:line="264" w:lineRule="auto"/>
        <w:ind w:left="227" w:right="227"/>
        <w:jc w:val="both"/>
        <w:rPr>
          <w:rFonts w:ascii="DecimaWE Rg" w:hAnsi="DecimaWE Rg" w:cstheme="minorHAnsi"/>
          <w:bCs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865"/>
      </w:tblGrid>
      <w:tr w:rsidR="00ED0691" w:rsidRPr="00E016EE" w14:paraId="0194B9CE" w14:textId="77777777" w:rsidTr="003A6F56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p w14:paraId="09EE2A8F" w14:textId="77777777" w:rsidR="00ED0691" w:rsidRPr="00E016EE" w:rsidRDefault="00ED0691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0E3788F" w14:textId="77777777" w:rsidR="00ED0691" w:rsidRPr="0065522D" w:rsidRDefault="00ED0691" w:rsidP="00674E41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Dati </w:t>
            </w:r>
            <w:r>
              <w:rPr>
                <w:rFonts w:ascii="DecimaWE Rg" w:hAnsi="DecimaWE Rg" w:cs="Arial"/>
                <w:b/>
              </w:rPr>
              <w:t>del soggetto beneficiario del contributo</w:t>
            </w:r>
          </w:p>
        </w:tc>
      </w:tr>
      <w:tr w:rsidR="00ED0691" w:rsidRPr="00E016EE" w14:paraId="10469F36" w14:textId="77777777" w:rsidTr="003A6F56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41A8BBA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0132ADE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4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ED0691" w:rsidRPr="00E016EE" w14:paraId="3D5F9FD6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0568CC0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13624E39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E4419F6" w14:textId="77777777" w:rsidTr="003A6F56">
        <w:trPr>
          <w:trHeight w:hRule="exact" w:val="454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1883AB02" w14:textId="77777777" w:rsidR="00ED0691" w:rsidRPr="009C7B29" w:rsidRDefault="00ED0691" w:rsidP="00674E41">
            <w:pPr>
              <w:rPr>
                <w:rFonts w:ascii="DecimaWE Rg" w:hAnsi="DecimaWE Rg" w:cs="Arial"/>
                <w:b/>
                <w:bCs/>
                <w:sz w:val="21"/>
                <w:szCs w:val="21"/>
              </w:rPr>
            </w:pPr>
            <w:r w:rsidRPr="009C7B29">
              <w:rPr>
                <w:rFonts w:ascii="DecimaWE Rg" w:hAnsi="DecimaWE Rg" w:cs="Arial"/>
                <w:b/>
                <w:bCs/>
                <w:sz w:val="21"/>
                <w:szCs w:val="21"/>
              </w:rPr>
              <w:t xml:space="preserve">Da compilare se vi sono variazioni rispetto alla domanda </w:t>
            </w:r>
          </w:p>
        </w:tc>
      </w:tr>
      <w:tr w:rsidR="00ED0691" w:rsidRPr="00E016EE" w14:paraId="16E0896D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5A4A89D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78E57C5A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44B89D4B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F04D079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6BE7C70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2CD70DAD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79772075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A251D0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E74701C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1347CEA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5A8F964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1B93BF8E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73FDA288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64513CBB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ED0691" w:rsidRPr="00E016EE" w14:paraId="0126FC00" w14:textId="77777777" w:rsidTr="003A6F56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E287A76" w14:textId="77777777" w:rsidR="00ED0691" w:rsidRPr="00E66083" w:rsidRDefault="00ED0691" w:rsidP="00674E41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41EECC78" w14:textId="77777777" w:rsidR="00ED0691" w:rsidRPr="007D59E5" w:rsidRDefault="00ED0691" w:rsidP="00674E41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5" w:name="_Hlk141102351"/>
      <w:bookmarkEnd w:id="3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bookmarkEnd w:id="5"/>
    <w:p w14:paraId="39276A34" w14:textId="77777777" w:rsidR="004F56F1" w:rsidRDefault="004F56F1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4F56F1" w:rsidRPr="00E016EE" w14:paraId="6C04AFC4" w14:textId="77777777" w:rsidTr="00A62659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2766C3C0" w14:textId="77777777" w:rsidR="004F56F1" w:rsidRPr="00E016EE" w:rsidRDefault="004F56F1" w:rsidP="00A62659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2C7051F3" w14:textId="3041615D" w:rsidR="004F56F1" w:rsidRPr="00DC1D48" w:rsidRDefault="004F56F1" w:rsidP="00A62659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Dichiarazion</w:t>
            </w:r>
            <w:r w:rsidR="005F7E4D">
              <w:rPr>
                <w:rFonts w:ascii="DecimaWE Rg" w:hAnsi="DecimaWE Rg" w:cs="Arial"/>
                <w:b/>
              </w:rPr>
              <w:t>i</w:t>
            </w:r>
          </w:p>
        </w:tc>
      </w:tr>
      <w:tr w:rsidR="004F56F1" w:rsidRPr="00240D8A" w14:paraId="45007D89" w14:textId="77777777" w:rsidTr="0077568B">
        <w:trPr>
          <w:trHeight w:hRule="exact" w:val="1606"/>
        </w:trPr>
        <w:tc>
          <w:tcPr>
            <w:tcW w:w="2370" w:type="dxa"/>
            <w:shd w:val="clear" w:color="auto" w:fill="auto"/>
            <w:vAlign w:val="center"/>
          </w:tcPr>
          <w:p w14:paraId="0AD7DFE7" w14:textId="151A43A0" w:rsidR="004F56F1" w:rsidRPr="00240D8A" w:rsidRDefault="004F56F1" w:rsidP="00A62659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1552013" w14:textId="77777777" w:rsidR="004F56F1" w:rsidRDefault="00320FFB" w:rsidP="0077568B">
            <w:pPr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10870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568B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7568B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77568B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4F56F1" w:rsidRPr="00484DA3">
              <w:rPr>
                <w:rFonts w:ascii="DecimaWE Rg" w:hAnsi="DecimaWE Rg"/>
                <w:bCs/>
                <w:sz w:val="21"/>
                <w:szCs w:val="21"/>
              </w:rPr>
              <w:t>l'attività per la quale l'incentivo è stato concesso è stata realizzata nel rispetto delle disposizioni normative che disciplinano la materia e delle condizioni eventualmente poste nel decreto di concessione</w:t>
            </w:r>
          </w:p>
          <w:p w14:paraId="2F13EB78" w14:textId="35F9BA6E" w:rsidR="0063588D" w:rsidRPr="007A2AE1" w:rsidRDefault="00320FFB" w:rsidP="0063588D">
            <w:pPr>
              <w:tabs>
                <w:tab w:val="left" w:pos="284"/>
              </w:tabs>
              <w:suppressAutoHyphens/>
              <w:spacing w:before="120" w:after="120" w:line="288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380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8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3588D" w:rsidRPr="007A2AE1">
              <w:rPr>
                <w:rFonts w:ascii="DecimaWE Rg" w:hAnsi="DecimaWE Rg"/>
                <w:sz w:val="21"/>
                <w:szCs w:val="21"/>
              </w:rPr>
              <w:t xml:space="preserve"> gli oneri fiscali e previdenziali del personale </w:t>
            </w:r>
            <w:r w:rsidR="0063588D">
              <w:rPr>
                <w:rFonts w:ascii="DecimaWE Rg" w:hAnsi="DecimaWE Rg"/>
                <w:sz w:val="21"/>
                <w:szCs w:val="21"/>
              </w:rPr>
              <w:t xml:space="preserve">eventualmente </w:t>
            </w:r>
            <w:r w:rsidR="0063588D" w:rsidRPr="007A2AE1">
              <w:rPr>
                <w:rFonts w:ascii="DecimaWE Rg" w:hAnsi="DecimaWE Rg"/>
                <w:sz w:val="21"/>
                <w:szCs w:val="21"/>
              </w:rPr>
              <w:t>rendicontato sono stati regolarmente pagati</w:t>
            </w:r>
          </w:p>
          <w:p w14:paraId="16B55166" w14:textId="14E5E818" w:rsidR="005F7E4D" w:rsidRPr="00240D8A" w:rsidRDefault="005F7E4D" w:rsidP="0077568B">
            <w:pPr>
              <w:rPr>
                <w:rFonts w:ascii="DecimaWE Rg" w:hAnsi="DecimaWE Rg" w:cs="Arial"/>
                <w:sz w:val="21"/>
                <w:szCs w:val="21"/>
              </w:rPr>
            </w:pPr>
          </w:p>
        </w:tc>
      </w:tr>
    </w:tbl>
    <w:p w14:paraId="0F315950" w14:textId="77777777" w:rsidR="004F56F1" w:rsidRDefault="004F56F1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AC066D6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 w:rsidR="00EE6249"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70A7E7D3" w14:textId="2843BA66" w:rsidR="00A37FFC" w:rsidRPr="00DC1D48" w:rsidRDefault="009C7B29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</w:rPr>
              <w:t>Parte descrittiva del progetto</w:t>
            </w:r>
            <w:r w:rsidR="00235C83">
              <w:rPr>
                <w:rFonts w:ascii="DecimaWE Rg" w:hAnsi="DecimaWE Rg" w:cs="Arial"/>
                <w:b/>
              </w:rPr>
              <w:t xml:space="preserve"> 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6F19B4E0" w:rsidR="00FA4732" w:rsidRPr="00240D8A" w:rsidRDefault="009C7B29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6" w:name="_Hlk74133487"/>
            <w:r>
              <w:rPr>
                <w:rFonts w:ascii="DecimaWE Rg" w:hAnsi="DecimaWE Rg" w:cs="Arial"/>
                <w:w w:val="90"/>
                <w:sz w:val="19"/>
                <w:szCs w:val="19"/>
              </w:rPr>
              <w:t>Denominazione progetto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62F4A" w:rsidRPr="00240D8A" w14:paraId="1B4171F9" w14:textId="77777777" w:rsidTr="00ED15DC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1F1FB699" w:rsidR="00F62F4A" w:rsidRPr="00F62F4A" w:rsidRDefault="00F62F4A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F62F4A">
              <w:rPr>
                <w:rFonts w:ascii="DecimaWE Rg" w:hAnsi="DecimaWE Rg" w:cs="Arial"/>
                <w:w w:val="90"/>
                <w:sz w:val="19"/>
                <w:szCs w:val="19"/>
              </w:rPr>
              <w:t>Periodo realizzazione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130E5799" w:rsidR="00F62F4A" w:rsidRPr="00F62F4A" w:rsidRDefault="00F62F4A" w:rsidP="00F62F4A">
            <w:pPr>
              <w:suppressAutoHyphens/>
              <w:spacing w:before="40" w:after="40"/>
              <w:rPr>
                <w:rFonts w:ascii="DecimaWE Rg" w:hAnsi="DecimaWE Rg" w:cs="Arial"/>
                <w:sz w:val="19"/>
                <w:szCs w:val="19"/>
              </w:rPr>
            </w:pPr>
            <w:r w:rsidRPr="00F62F4A">
              <w:rPr>
                <w:rFonts w:ascii="DecimaWE Rg" w:hAnsi="DecimaWE Rg" w:cs="Arial"/>
                <w:sz w:val="19"/>
                <w:szCs w:val="19"/>
              </w:rPr>
              <w:t xml:space="preserve">Dal 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instrText xml:space="preserve"> FORMTEXT </w:instrText>
            </w:r>
            <w:r w:rsidRPr="00F62F4A">
              <w:rPr>
                <w:rFonts w:ascii="DecimaWE Rg" w:hAnsi="DecimaWE Rg" w:cs="Arial"/>
                <w:sz w:val="19"/>
                <w:szCs w:val="19"/>
              </w:rP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separate"/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end"/>
            </w:r>
            <w:r w:rsidRPr="00F62F4A">
              <w:rPr>
                <w:rFonts w:ascii="DecimaWE Rg" w:hAnsi="DecimaWE Rg" w:cs="Arial"/>
                <w:sz w:val="19"/>
                <w:szCs w:val="19"/>
              </w:rPr>
              <w:t xml:space="preserve"> al 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instrText xml:space="preserve"> FORMTEXT </w:instrText>
            </w:r>
            <w:r w:rsidRPr="00F62F4A">
              <w:rPr>
                <w:rFonts w:ascii="DecimaWE Rg" w:hAnsi="DecimaWE Rg" w:cs="Arial"/>
                <w:sz w:val="19"/>
                <w:szCs w:val="19"/>
              </w:rPr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separate"/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noProof/>
                <w:sz w:val="19"/>
                <w:szCs w:val="19"/>
              </w:rPr>
              <w:t> </w:t>
            </w:r>
            <w:r w:rsidRPr="00F62F4A">
              <w:rPr>
                <w:rFonts w:ascii="DecimaWE Rg" w:hAnsi="DecimaWE Rg" w:cs="Arial"/>
                <w:sz w:val="19"/>
                <w:szCs w:val="19"/>
              </w:rPr>
              <w:fldChar w:fldCharType="end"/>
            </w:r>
          </w:p>
        </w:tc>
      </w:tr>
      <w:tr w:rsidR="00240D8A" w:rsidRPr="00240D8A" w14:paraId="6B30BA2B" w14:textId="77777777" w:rsidTr="00EB15FA">
        <w:trPr>
          <w:trHeight w:hRule="exact" w:val="2478"/>
        </w:trPr>
        <w:tc>
          <w:tcPr>
            <w:tcW w:w="2370" w:type="dxa"/>
            <w:shd w:val="clear" w:color="auto" w:fill="auto"/>
            <w:vAlign w:val="center"/>
          </w:tcPr>
          <w:p w14:paraId="59D2A464" w14:textId="77777777" w:rsidR="008A59C4" w:rsidRPr="00EE245A" w:rsidRDefault="008A59C4" w:rsidP="008A59C4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/>
                <w:sz w:val="19"/>
                <w:szCs w:val="19"/>
              </w:rPr>
              <w:t xml:space="preserve">Descrizione delle attività </w:t>
            </w:r>
          </w:p>
          <w:p w14:paraId="6C1A6D10" w14:textId="1E6AAA3D" w:rsidR="004F56F1" w:rsidRPr="00240D8A" w:rsidRDefault="00E44E05" w:rsidP="008A59C4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/>
                <w:sz w:val="16"/>
                <w:szCs w:val="16"/>
              </w:rPr>
              <w:t>(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 xml:space="preserve">sulla base di quanto descritto nella domanda, specificare: obiettivi raggiunti; azioni realizzate; impatto sociale in termini di </w:t>
            </w:r>
            <w:r w:rsidR="003C553D" w:rsidRPr="00EE245A">
              <w:rPr>
                <w:rFonts w:ascii="DecimaWE Rg" w:hAnsi="DecimaWE Rg" w:cs="DecimaWE Rg"/>
                <w:i/>
                <w:sz w:val="17"/>
                <w:szCs w:val="17"/>
              </w:rPr>
              <w:t>complementarità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 xml:space="preserve">, </w:t>
            </w:r>
            <w:r w:rsidR="0031255E">
              <w:rPr>
                <w:rFonts w:ascii="DecimaWE Rg" w:hAnsi="DecimaWE Rg" w:cs="DecimaWE Rg"/>
                <w:i/>
                <w:sz w:val="17"/>
                <w:szCs w:val="17"/>
              </w:rPr>
              <w:t>innovatività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 xml:space="preserve"> e</w:t>
            </w:r>
            <w:r w:rsidR="0031255E">
              <w:rPr>
                <w:rFonts w:ascii="DecimaWE Rg" w:hAnsi="DecimaWE Rg" w:cs="DecimaWE Rg"/>
                <w:i/>
                <w:sz w:val="17"/>
                <w:szCs w:val="17"/>
              </w:rPr>
              <w:t xml:space="preserve"> replicabilit</w:t>
            </w:r>
            <w:r w:rsidRPr="00EE245A">
              <w:rPr>
                <w:rFonts w:ascii="DecimaWE Rg" w:hAnsi="DecimaWE Rg" w:cs="DecimaWE Rg"/>
                <w:i/>
                <w:sz w:val="17"/>
                <w:szCs w:val="17"/>
              </w:rPr>
              <w:t>à)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4CD6E58A" w14:textId="77777777" w:rsidR="00A37FFC" w:rsidRPr="00240D8A" w:rsidRDefault="00A37FFC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45B96ED" w14:textId="77777777" w:rsidTr="00EB15FA">
        <w:trPr>
          <w:trHeight w:hRule="exact" w:val="1705"/>
        </w:trPr>
        <w:tc>
          <w:tcPr>
            <w:tcW w:w="2370" w:type="dxa"/>
            <w:shd w:val="clear" w:color="auto" w:fill="auto"/>
            <w:vAlign w:val="center"/>
          </w:tcPr>
          <w:p w14:paraId="0F0542E5" w14:textId="44F0ADB5" w:rsidR="008F4D83" w:rsidRPr="004A4CFC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  <w:r w:rsidRPr="004A4CFC">
              <w:rPr>
                <w:rFonts w:ascii="DecimaWE Rg" w:hAnsi="DecimaWE Rg" w:cs="DecimaWE Rg"/>
                <w:i/>
                <w:sz w:val="19"/>
                <w:szCs w:val="19"/>
              </w:rPr>
              <w:t>Descrizione delle attività – corsi e convegni</w:t>
            </w:r>
          </w:p>
          <w:p w14:paraId="4C38B86A" w14:textId="2E5BDA6C" w:rsidR="008F4D83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6"/>
                <w:szCs w:val="16"/>
              </w:rPr>
            </w:pP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 xml:space="preserve">(per ogni corso, convegno, indicare il titolo, data/e </w:t>
            </w:r>
            <w:proofErr w:type="spellStart"/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>e</w:t>
            </w:r>
            <w:proofErr w:type="spellEnd"/>
            <w:r w:rsidR="005B4511">
              <w:rPr>
                <w:rFonts w:ascii="DecimaWE Rg" w:hAnsi="DecimaWE Rg" w:cs="DecimaWE Rg"/>
                <w:i/>
                <w:sz w:val="16"/>
                <w:szCs w:val="16"/>
              </w:rPr>
              <w:t xml:space="preserve"> </w:t>
            </w: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 xml:space="preserve">numero presenti, allegando </w:t>
            </w:r>
            <w:r w:rsidR="00FE41F2">
              <w:rPr>
                <w:rFonts w:ascii="DecimaWE Rg" w:hAnsi="DecimaWE Rg" w:cs="DecimaWE Rg"/>
                <w:i/>
                <w:sz w:val="16"/>
                <w:szCs w:val="16"/>
              </w:rPr>
              <w:t>i r</w:t>
            </w:r>
            <w:r w:rsidRPr="004A4CFC">
              <w:rPr>
                <w:rFonts w:ascii="DecimaWE Rg" w:hAnsi="DecimaWE Rg" w:cs="DecimaWE Rg"/>
                <w:i/>
                <w:sz w:val="16"/>
                <w:szCs w:val="16"/>
              </w:rPr>
              <w:t>egistri presenze)</w:t>
            </w:r>
          </w:p>
          <w:p w14:paraId="5185086C" w14:textId="77777777" w:rsidR="008F4D83" w:rsidRPr="004A4CFC" w:rsidRDefault="008F4D83" w:rsidP="008F4D83">
            <w:pPr>
              <w:spacing w:before="120" w:after="120"/>
              <w:jc w:val="both"/>
              <w:rPr>
                <w:rFonts w:ascii="DecimaWE Rg" w:hAnsi="DecimaWE Rg" w:cs="DecimaWE Rg"/>
                <w:i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7A0F172" w14:textId="1B85C801" w:rsidR="008F4D83" w:rsidRPr="00240D8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EE245A" w14:paraId="29FE29A3" w14:textId="77777777" w:rsidTr="00674E41">
        <w:trPr>
          <w:trHeight w:hRule="exact" w:val="594"/>
        </w:trPr>
        <w:tc>
          <w:tcPr>
            <w:tcW w:w="2370" w:type="dxa"/>
            <w:shd w:val="clear" w:color="auto" w:fill="auto"/>
            <w:vAlign w:val="center"/>
          </w:tcPr>
          <w:p w14:paraId="32AD7091" w14:textId="77777777" w:rsidR="008F4D83" w:rsidRPr="00EE245A" w:rsidRDefault="008F4D83" w:rsidP="008F4D83">
            <w:pPr>
              <w:rPr>
                <w:rFonts w:ascii="DecimaWE Rg" w:hAnsi="DecimaWE Rg" w:cs="DecimaWE Rg"/>
                <w:iCs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Cs/>
                <w:sz w:val="19"/>
                <w:szCs w:val="19"/>
              </w:rPr>
              <w:t xml:space="preserve">Descrivere, e allegare, gli output realizzati </w:t>
            </w:r>
          </w:p>
          <w:p w14:paraId="42C43B86" w14:textId="77777777" w:rsidR="008F4D83" w:rsidRPr="00EE245A" w:rsidRDefault="008F4D83" w:rsidP="008F4D83">
            <w:pPr>
              <w:rPr>
                <w:rFonts w:ascii="DecimaWE Rg" w:hAnsi="DecimaWE Rg" w:cs="DecimaWE Rg"/>
                <w:iCs/>
                <w:sz w:val="19"/>
                <w:szCs w:val="19"/>
              </w:rPr>
            </w:pPr>
          </w:p>
        </w:tc>
        <w:tc>
          <w:tcPr>
            <w:tcW w:w="7694" w:type="dxa"/>
            <w:shd w:val="clear" w:color="auto" w:fill="auto"/>
            <w:vAlign w:val="center"/>
          </w:tcPr>
          <w:p w14:paraId="7D2C5D24" w14:textId="77777777" w:rsidR="008F4D83" w:rsidRPr="00EE245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8F4D83" w:rsidRPr="00240D8A" w14:paraId="7C898C10" w14:textId="77777777" w:rsidTr="00FE41F2">
        <w:trPr>
          <w:trHeight w:hRule="exact" w:val="967"/>
        </w:trPr>
        <w:tc>
          <w:tcPr>
            <w:tcW w:w="2370" w:type="dxa"/>
            <w:shd w:val="clear" w:color="auto" w:fill="auto"/>
            <w:vAlign w:val="center"/>
          </w:tcPr>
          <w:p w14:paraId="051CC8D1" w14:textId="7BEA8AF1" w:rsidR="008F4D83" w:rsidRPr="00EE245A" w:rsidRDefault="00FE41F2" w:rsidP="008F4D83">
            <w:pPr>
              <w:rPr>
                <w:rFonts w:ascii="DecimaWE Rg" w:hAnsi="DecimaWE Rg" w:cs="Arial"/>
                <w:iCs/>
                <w:w w:val="90"/>
                <w:sz w:val="19"/>
                <w:szCs w:val="19"/>
              </w:rPr>
            </w:pPr>
            <w:r w:rsidRPr="00EE245A">
              <w:rPr>
                <w:rFonts w:ascii="DecimaWE Rg" w:hAnsi="DecimaWE Rg" w:cs="DecimaWE Rg"/>
                <w:iCs/>
                <w:sz w:val="19"/>
                <w:szCs w:val="19"/>
              </w:rPr>
              <w:t>Monitoraggio (riportare gli esiti del monitoraggio progettuale e gli indicatori di risultato e realizzazione)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C50A2FD" w14:textId="658C9A6E" w:rsidR="008F4D83" w:rsidRPr="00EE245A" w:rsidRDefault="008F4D83" w:rsidP="008F4D83">
            <w:pPr>
              <w:rPr>
                <w:rFonts w:ascii="DecimaWE Rg" w:hAnsi="DecimaWE Rg" w:cs="Arial"/>
                <w:sz w:val="21"/>
                <w:szCs w:val="21"/>
              </w:rPr>
            </w:pP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EE245A">
              <w:rPr>
                <w:rFonts w:ascii="DecimaWE Rg" w:hAnsi="DecimaWE Rg" w:cs="Arial"/>
                <w:sz w:val="21"/>
                <w:szCs w:val="21"/>
              </w:rPr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EE245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060D059A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7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ED0691"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1A9EAC0F" w:rsidR="00A37FFC" w:rsidRPr="0065522D" w:rsidRDefault="00B5559E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Parte finanziaria consuntivo</w:t>
            </w:r>
          </w:p>
        </w:tc>
      </w:tr>
      <w:bookmarkEnd w:id="6"/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F0E4E" w14:textId="77777777" w:rsidR="00B5559E" w:rsidRDefault="00B5559E" w:rsidP="00B5559E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</w:p>
          <w:p w14:paraId="6F1EC07A" w14:textId="01C6B0FC" w:rsidR="00D263AE" w:rsidRDefault="00B5559E" w:rsidP="00B5559E">
            <w:pPr>
              <w:spacing w:line="264" w:lineRule="auto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 xml:space="preserve">Il contributo concesso con decreto n.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del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, pari a euro 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sz w:val="21"/>
                <w:szCs w:val="21"/>
              </w:rPr>
              <w:t xml:space="preserve"> è stato</w:t>
            </w:r>
          </w:p>
          <w:p w14:paraId="09CB0288" w14:textId="7C771C38" w:rsidR="00D263AE" w:rsidRDefault="00320FFB" w:rsidP="00605C78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1C33E7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5559E">
              <w:rPr>
                <w:rFonts w:ascii="DecimaWE Rg" w:hAnsi="DecimaWE Rg"/>
                <w:bCs/>
                <w:sz w:val="21"/>
                <w:szCs w:val="21"/>
              </w:rPr>
              <w:t>utilizzato interamente</w:t>
            </w:r>
          </w:p>
          <w:p w14:paraId="20AC70AD" w14:textId="71708E0D" w:rsidR="00B5559E" w:rsidRPr="00B5559E" w:rsidRDefault="00B5559E" w:rsidP="00605C78">
            <w:pPr>
              <w:spacing w:before="120" w:after="120" w:line="264" w:lineRule="auto"/>
              <w:rPr>
                <w:rFonts w:ascii="DecimaWE Rg" w:hAnsi="DecimaWE Rg"/>
                <w:bCs/>
                <w:i/>
                <w:iCs/>
                <w:sz w:val="21"/>
                <w:szCs w:val="21"/>
              </w:rPr>
            </w:pPr>
            <w:r w:rsidRPr="00B5559E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oppure</w:t>
            </w:r>
          </w:p>
          <w:p w14:paraId="28594B2F" w14:textId="1CFB6621" w:rsidR="00D263AE" w:rsidRPr="0089245F" w:rsidRDefault="00320FFB" w:rsidP="007936F3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1D8" w:rsidRPr="001C33E7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B5559E">
              <w:rPr>
                <w:rFonts w:ascii="DecimaWE Rg" w:hAnsi="DecimaWE Rg"/>
                <w:bCs/>
                <w:sz w:val="21"/>
                <w:szCs w:val="21"/>
              </w:rPr>
              <w:t xml:space="preserve">utilizzato parzialmente </w:t>
            </w:r>
            <w:r w:rsidR="007936F3">
              <w:rPr>
                <w:rFonts w:ascii="DecimaWE Rg" w:hAnsi="DecimaWE Rg"/>
                <w:bCs/>
                <w:sz w:val="21"/>
                <w:szCs w:val="21"/>
              </w:rPr>
              <w:t xml:space="preserve">per l’importo di euro 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936F3">
              <w:rPr>
                <w:rFonts w:ascii="DecimaWE Rg" w:hAnsi="DecimaWE Rg" w:cs="Arial"/>
                <w:sz w:val="21"/>
                <w:szCs w:val="21"/>
              </w:rPr>
              <w:t xml:space="preserve"> con un costo inferiore pari a euro 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7936F3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7936F3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</w:tc>
      </w:tr>
    </w:tbl>
    <w:p w14:paraId="77ED1D0D" w14:textId="77777777" w:rsidR="00EB682F" w:rsidRDefault="00EB682F"/>
    <w:p w14:paraId="308B2503" w14:textId="77777777" w:rsidR="004F56F1" w:rsidRDefault="004F56F1"/>
    <w:p w14:paraId="78BF4C73" w14:textId="77777777" w:rsidR="00C769ED" w:rsidRDefault="00C769E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769ED" w:rsidRPr="00E016EE" w14:paraId="3E45B075" w14:textId="77777777" w:rsidTr="00674E41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079FB9C8" w14:textId="39016951" w:rsidR="00C769ED" w:rsidRPr="00E016EE" w:rsidRDefault="00C769ED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5A6E256" w14:textId="61AFD85F" w:rsidR="00C769ED" w:rsidRPr="0065522D" w:rsidRDefault="00C769ED" w:rsidP="00674E41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 xml:space="preserve">Privacy </w:t>
            </w:r>
          </w:p>
        </w:tc>
      </w:tr>
      <w:tr w:rsidR="00C769ED" w:rsidRPr="00B0782E" w14:paraId="5443E012" w14:textId="77777777" w:rsidTr="00C769ED">
        <w:trPr>
          <w:trHeight w:val="1027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C66B" w14:textId="77777777" w:rsidR="00C769ED" w:rsidRPr="00817E4F" w:rsidRDefault="00320FFB" w:rsidP="00674E41">
            <w:pPr>
              <w:pStyle w:val="Default"/>
              <w:spacing w:before="120" w:after="120" w:line="288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9ED" w:rsidRPr="00EC3063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8" w:name="_Hlk147305233"/>
              </w:sdtContent>
            </w:sdt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9" w:name="_Hlk147303867"/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C769ED" w:rsidRPr="00EC3063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C769ED" w:rsidRPr="00EC3063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C769ED" w:rsidRPr="00EC3063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C769ED" w:rsidRPr="00EC3063">
              <w:rPr>
                <w:rFonts w:ascii="DecimaWE Rg" w:hAnsi="DecimaWE Rg"/>
                <w:sz w:val="21"/>
                <w:szCs w:val="21"/>
              </w:rPr>
              <w:t>. 9/2023.</w:t>
            </w:r>
            <w:bookmarkEnd w:id="8"/>
            <w:bookmarkEnd w:id="9"/>
          </w:p>
        </w:tc>
      </w:tr>
    </w:tbl>
    <w:p w14:paraId="2C8F9727" w14:textId="77777777" w:rsidR="00C769ED" w:rsidRDefault="00C769ED"/>
    <w:p w14:paraId="5CD3160C" w14:textId="77777777" w:rsidR="00C769ED" w:rsidRDefault="00C769ED"/>
    <w:p w14:paraId="60B8DEF5" w14:textId="77777777" w:rsidR="00035DFA" w:rsidRDefault="00035DFA"/>
    <w:p w14:paraId="6655D13E" w14:textId="77777777" w:rsidR="00035DFA" w:rsidRDefault="00035DFA"/>
    <w:p w14:paraId="626D88F3" w14:textId="77777777" w:rsidR="00035DFA" w:rsidRDefault="00035DFA"/>
    <w:p w14:paraId="41974C95" w14:textId="77777777" w:rsidR="00C769ED" w:rsidRDefault="00C769E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5F7E4D" w:rsidRPr="00E016EE" w14:paraId="3B3F1EE7" w14:textId="77777777" w:rsidTr="00674E41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2A0900D4" w14:textId="5CBA57FF" w:rsidR="005F7E4D" w:rsidRPr="00E016EE" w:rsidRDefault="005F7E4D" w:rsidP="00674E4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 w:rsidR="00C769ED">
              <w:rPr>
                <w:rFonts w:ascii="DecimaWE Rg" w:hAnsi="DecimaWE Rg" w:cs="Arial"/>
                <w:b/>
                <w:color w:val="FFFFFF"/>
                <w:szCs w:val="24"/>
              </w:rPr>
              <w:t>G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DDE638F" w14:textId="2D45FDF8" w:rsidR="00C769ED" w:rsidRPr="00C769ED" w:rsidRDefault="005F7E4D" w:rsidP="00C769ED">
            <w:pPr>
              <w:pStyle w:val="Titolo1"/>
              <w:spacing w:before="120"/>
              <w:ind w:left="142"/>
              <w:jc w:val="left"/>
              <w:rPr>
                <w:rFonts w:ascii="DecimaWE Rg" w:hAnsi="DecimaWE Rg"/>
              </w:rPr>
            </w:pPr>
            <w:r w:rsidRPr="00C769ED">
              <w:rPr>
                <w:rFonts w:ascii="DecimaWE Rg" w:hAnsi="DecimaWE Rg" w:cs="Arial"/>
              </w:rPr>
              <w:t>Dichiarazioni</w:t>
            </w:r>
          </w:p>
          <w:p w14:paraId="36717FC3" w14:textId="2ED8662A" w:rsidR="005F7E4D" w:rsidRPr="0065522D" w:rsidRDefault="005F7E4D" w:rsidP="00674E41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</w:p>
        </w:tc>
      </w:tr>
      <w:tr w:rsidR="005F7E4D" w:rsidRPr="00B0782E" w14:paraId="255BDDF3" w14:textId="77777777" w:rsidTr="00674E41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FA6E" w14:textId="2A47F0F8" w:rsidR="005F7E4D" w:rsidRPr="007A2AE1" w:rsidRDefault="00320FFB" w:rsidP="00674E41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1118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5F7E4D" w:rsidRPr="0016441B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allega l’elenco analitico delle spese, </w:t>
            </w:r>
            <w:bookmarkStart w:id="10" w:name="_Hlk172047810"/>
            <w:r w:rsidR="005F7E4D" w:rsidRPr="0016441B">
              <w:rPr>
                <w:rFonts w:ascii="DecimaWE Rg" w:hAnsi="DecimaWE Rg"/>
                <w:b/>
                <w:bCs/>
                <w:sz w:val="21"/>
                <w:szCs w:val="21"/>
              </w:rPr>
              <w:t>Modello 6 – Elenco analitico delle spese</w:t>
            </w:r>
            <w:r w:rsidR="006E1E4E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="006E1E4E" w:rsidRPr="006E1E4E">
              <w:rPr>
                <w:rFonts w:ascii="DecimaWE Rg" w:hAnsi="DecimaWE Rg"/>
                <w:b/>
                <w:bCs/>
                <w:sz w:val="21"/>
                <w:szCs w:val="21"/>
              </w:rPr>
              <w:t>l.r</w:t>
            </w:r>
            <w:proofErr w:type="spellEnd"/>
            <w:r w:rsidR="006E1E4E" w:rsidRPr="006E1E4E">
              <w:rPr>
                <w:rFonts w:ascii="DecimaWE Rg" w:hAnsi="DecimaWE Rg"/>
                <w:b/>
                <w:bCs/>
                <w:sz w:val="21"/>
                <w:szCs w:val="21"/>
              </w:rPr>
              <w:t xml:space="preserve">. 9/23 art. </w:t>
            </w:r>
            <w:r w:rsidR="0031255E">
              <w:rPr>
                <w:rFonts w:ascii="DecimaWE Rg" w:hAnsi="DecimaWE Rg"/>
                <w:b/>
                <w:bCs/>
                <w:sz w:val="21"/>
                <w:szCs w:val="21"/>
              </w:rPr>
              <w:t>5</w:t>
            </w:r>
          </w:p>
          <w:bookmarkEnd w:id="10"/>
          <w:p w14:paraId="6B4B4372" w14:textId="77777777" w:rsidR="005F7E4D" w:rsidRPr="007A2AE1" w:rsidRDefault="00320FFB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1025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tutte le spese indicate nell’Elenco analitico delle spese sono state sostenute esclusivamente ai fini del progetto, i relativi documenti giustificativi sono regolarmente quietanzati e sono stati annullati in originale</w:t>
            </w:r>
          </w:p>
          <w:p w14:paraId="36AAC790" w14:textId="524E2B74" w:rsidR="005F7E4D" w:rsidRPr="007A2AE1" w:rsidRDefault="00320FFB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850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035DFA">
              <w:rPr>
                <w:rFonts w:ascii="DecimaWE Rg" w:hAnsi="DecimaWE Rg"/>
                <w:sz w:val="21"/>
                <w:szCs w:val="21"/>
              </w:rPr>
              <w:t xml:space="preserve">tutti </w:t>
            </w:r>
            <w:r w:rsidR="005F7E4D" w:rsidRPr="00444374">
              <w:rPr>
                <w:rFonts w:ascii="DecimaWE Rg" w:hAnsi="DecimaWE Rg"/>
                <w:sz w:val="21"/>
                <w:szCs w:val="21"/>
              </w:rPr>
              <w:t>i documenti giustificativi delle spese</w:t>
            </w:r>
            <w:r w:rsidR="005732B9">
              <w:rPr>
                <w:rFonts w:ascii="DecimaWE Rg" w:hAnsi="DecimaWE Rg"/>
                <w:sz w:val="21"/>
                <w:szCs w:val="21"/>
              </w:rPr>
              <w:t>,</w:t>
            </w:r>
            <w:r w:rsidR="005F7E4D" w:rsidRPr="00444374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5732B9">
              <w:rPr>
                <w:rFonts w:ascii="DecimaWE Rg" w:hAnsi="DecimaWE Rg"/>
                <w:sz w:val="21"/>
                <w:szCs w:val="21"/>
              </w:rPr>
              <w:t xml:space="preserve">in originale </w:t>
            </w:r>
            <w:r w:rsidR="00035DFA">
              <w:rPr>
                <w:rFonts w:ascii="DecimaWE Rg" w:hAnsi="DecimaWE Rg"/>
                <w:sz w:val="21"/>
                <w:szCs w:val="21"/>
              </w:rPr>
              <w:t xml:space="preserve">o </w:t>
            </w:r>
            <w:r w:rsidR="003F084A">
              <w:rPr>
                <w:rFonts w:ascii="DecimaWE Rg" w:hAnsi="DecimaWE Rg"/>
                <w:sz w:val="21"/>
                <w:szCs w:val="21"/>
              </w:rPr>
              <w:t xml:space="preserve">in </w:t>
            </w:r>
            <w:r w:rsidR="00035DFA">
              <w:rPr>
                <w:rFonts w:ascii="DecimaWE Rg" w:hAnsi="DecimaWE Rg"/>
                <w:sz w:val="21"/>
                <w:szCs w:val="21"/>
              </w:rPr>
              <w:t>copia conforme</w:t>
            </w:r>
            <w:r w:rsidR="005732B9">
              <w:rPr>
                <w:rFonts w:ascii="DecimaWE Rg" w:hAnsi="DecimaWE Rg"/>
                <w:sz w:val="21"/>
                <w:szCs w:val="21"/>
              </w:rPr>
              <w:t>,</w:t>
            </w:r>
            <w:r w:rsidR="00035DFA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5F7E4D" w:rsidRPr="00444374">
              <w:rPr>
                <w:rFonts w:ascii="DecimaWE Rg" w:hAnsi="DecimaWE Rg"/>
                <w:sz w:val="21"/>
                <w:szCs w:val="21"/>
              </w:rPr>
              <w:t>sono conservati in originale presso</w:t>
            </w:r>
            <w:r w:rsidR="005F7E4D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035DFA">
              <w:rPr>
                <w:rFonts w:ascii="DecimaWE Rg" w:hAnsi="DecimaWE Rg"/>
                <w:sz w:val="21"/>
                <w:szCs w:val="21"/>
              </w:rPr>
              <w:t>la sede del beneficiario per due anni dalla data di presentazione del rendiconto</w:t>
            </w:r>
          </w:p>
          <w:p w14:paraId="50B6A54B" w14:textId="77777777" w:rsidR="005F7E4D" w:rsidRPr="007A2AE1" w:rsidRDefault="00320FFB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489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/>
                <w:sz w:val="21"/>
                <w:szCs w:val="21"/>
              </w:rPr>
              <w:t xml:space="preserve"> per le spese rendicontate a carico del contributo regionale, non sono stati ottenuti altri finanziamenti pubblici o altri introiti;</w:t>
            </w:r>
          </w:p>
          <w:p w14:paraId="09F0211D" w14:textId="77777777" w:rsidR="005F7E4D" w:rsidRPr="007A2AE1" w:rsidRDefault="00320FFB" w:rsidP="00674E41">
            <w:pPr>
              <w:pStyle w:val="Corpotesto"/>
              <w:spacing w:before="120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4799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l’IVA recata dalle fatture giustificative delle spese sostenute e rendicontate:</w:t>
            </w:r>
          </w:p>
          <w:p w14:paraId="5C331A78" w14:textId="77777777" w:rsidR="005F7E4D" w:rsidRPr="007A2AE1" w:rsidRDefault="00320FFB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81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costituisce un onere effettivo e non è recuperabile</w:t>
            </w:r>
          </w:p>
          <w:p w14:paraId="2F8B4BA1" w14:textId="77777777" w:rsidR="005F7E4D" w:rsidRPr="007A2AE1" w:rsidRDefault="005F7E4D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</w:pPr>
            <w:r w:rsidRPr="007A2AE1"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  <w:t>oppure</w:t>
            </w:r>
          </w:p>
          <w:p w14:paraId="0DE137C2" w14:textId="77777777" w:rsidR="005F7E4D" w:rsidRPr="007A2AE1" w:rsidRDefault="00320FFB" w:rsidP="00674E41">
            <w:pPr>
              <w:tabs>
                <w:tab w:val="left" w:pos="284"/>
              </w:tabs>
              <w:suppressAutoHyphens/>
              <w:spacing w:before="120"/>
              <w:ind w:left="283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4792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7A2AE1">
              <w:rPr>
                <w:rFonts w:ascii="DecimaWE Rg" w:hAnsi="DecimaWE Rg" w:cstheme="minorHAnsi"/>
                <w:sz w:val="21"/>
                <w:szCs w:val="21"/>
              </w:rPr>
              <w:t>non rappresenta un costo e pertanto non è stata imputata al contributo Regionale</w:t>
            </w:r>
          </w:p>
          <w:p w14:paraId="1424BFE8" w14:textId="77777777" w:rsidR="005F7E4D" w:rsidRPr="007A2AE1" w:rsidRDefault="00320FFB" w:rsidP="00674E41">
            <w:pPr>
              <w:pStyle w:val="Corpotesto"/>
              <w:spacing w:before="120"/>
              <w:ind w:left="227" w:hanging="227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2119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306E82">
              <w:rPr>
                <w:rFonts w:ascii="DecimaWE Rg" w:hAnsi="DecimaWE Rg"/>
                <w:sz w:val="21"/>
                <w:szCs w:val="21"/>
              </w:rPr>
              <w:t>di aver provveduto agli adempimenti di cui alla Legge 4 agosto 2017, n.124 - articolo 1, commi 125-129 in merito agli obblighi di trasparenza e di pubblicità mediante</w:t>
            </w:r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>:</w:t>
            </w:r>
          </w:p>
          <w:p w14:paraId="60E2E41F" w14:textId="77777777" w:rsidR="005F7E4D" w:rsidRPr="007A2AE1" w:rsidRDefault="00320FFB" w:rsidP="00674E41">
            <w:pPr>
              <w:pStyle w:val="Corpotesto"/>
              <w:spacing w:before="120"/>
              <w:ind w:left="312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5657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pubblicazione sul sito web (specificare) 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F7E4D"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7B5665FB" w14:textId="77777777" w:rsidR="005F7E4D" w:rsidRPr="007A2AE1" w:rsidRDefault="00320FFB" w:rsidP="00674E41">
            <w:pPr>
              <w:tabs>
                <w:tab w:val="left" w:pos="284"/>
              </w:tabs>
              <w:suppressAutoHyphens/>
              <w:spacing w:before="120"/>
              <w:ind w:left="283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73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E4D" w:rsidRPr="007A2AE1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F7E4D" w:rsidRPr="007A2AE1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5F7E4D" w:rsidRPr="007A2AE1">
              <w:rPr>
                <w:rFonts w:ascii="DecimaWE Rg" w:hAnsi="DecimaWE Rg" w:cstheme="minorHAnsi"/>
                <w:sz w:val="21"/>
                <w:szCs w:val="21"/>
              </w:rPr>
              <w:t>pubblicazione nella nota integrativa del bilancio di esercizio e nella nota integrativa del bilancio consolidato ove esistente</w:t>
            </w:r>
          </w:p>
          <w:p w14:paraId="77AC3AE2" w14:textId="3790147E" w:rsidR="005F7E4D" w:rsidRPr="00817E4F" w:rsidRDefault="005F7E4D" w:rsidP="00674E41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</w:p>
        </w:tc>
      </w:tr>
    </w:tbl>
    <w:p w14:paraId="2B902EB1" w14:textId="77777777" w:rsidR="005F7E4D" w:rsidRDefault="005F7E4D"/>
    <w:bookmarkEnd w:id="7"/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345C2F7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1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</w:t>
      </w:r>
      <w:r w:rsidR="00EE6249">
        <w:rPr>
          <w:rFonts w:ascii="DecimaWE Rg" w:hAnsi="DecimaWE Rg" w:cs="Arial"/>
          <w:b/>
          <w:sz w:val="20"/>
        </w:rPr>
        <w:t>i</w:t>
      </w:r>
      <w:r w:rsidR="00322B5C" w:rsidRPr="003C3134">
        <w:rPr>
          <w:rFonts w:ascii="DecimaWE Rg" w:hAnsi="DecimaWE Rg" w:cs="Arial"/>
          <w:b/>
          <w:sz w:val="20"/>
        </w:rPr>
        <w:t>gitalmente</w:t>
      </w:r>
      <w:bookmarkEnd w:id="11"/>
    </w:p>
    <w:sectPr w:rsidR="00584414" w:rsidRPr="00322B5C" w:rsidSect="00024D75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386F" w14:textId="77777777" w:rsidR="00024D75" w:rsidRDefault="00024D75" w:rsidP="00DA2DB0">
      <w:r>
        <w:separator/>
      </w:r>
    </w:p>
  </w:endnote>
  <w:endnote w:type="continuationSeparator" w:id="0">
    <w:p w14:paraId="0C1F3082" w14:textId="77777777" w:rsidR="00024D75" w:rsidRDefault="00024D75" w:rsidP="00DA2DB0">
      <w:r>
        <w:continuationSeparator/>
      </w:r>
    </w:p>
  </w:endnote>
  <w:endnote w:type="continuationNotice" w:id="1">
    <w:p w14:paraId="2D31B84E" w14:textId="77777777" w:rsidR="00301E38" w:rsidRDefault="00301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33E76" w14:textId="77777777" w:rsidR="00024D75" w:rsidRDefault="00024D75" w:rsidP="00DA2DB0">
      <w:r>
        <w:separator/>
      </w:r>
    </w:p>
  </w:footnote>
  <w:footnote w:type="continuationSeparator" w:id="0">
    <w:p w14:paraId="3468BED6" w14:textId="77777777" w:rsidR="00024D75" w:rsidRDefault="00024D75" w:rsidP="00DA2DB0">
      <w:r>
        <w:continuationSeparator/>
      </w:r>
    </w:p>
  </w:footnote>
  <w:footnote w:type="continuationNotice" w:id="1">
    <w:p w14:paraId="3FE930BA" w14:textId="77777777" w:rsidR="00301E38" w:rsidRDefault="00301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ED147" w14:textId="59DAB973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31255E">
      <w:rPr>
        <w:rFonts w:ascii="DecimaWE Rg" w:hAnsi="DecimaWE Rg"/>
        <w:b/>
        <w:sz w:val="20"/>
      </w:rPr>
      <w:t>5</w:t>
    </w:r>
    <w:r>
      <w:rPr>
        <w:rFonts w:ascii="DecimaWE Rg" w:hAnsi="DecimaWE Rg"/>
        <w:b/>
        <w:sz w:val="20"/>
      </w:rPr>
      <w:t xml:space="preserve"> “</w:t>
    </w:r>
    <w:r w:rsidR="0031255E" w:rsidRPr="0031255E">
      <w:rPr>
        <w:rFonts w:ascii="DecimaWE Rg" w:hAnsi="DecimaWE Rg"/>
        <w:b/>
        <w:sz w:val="20"/>
      </w:rPr>
      <w:t>Valorizzazione del pluralismo culturale, linguistico e storico</w:t>
    </w:r>
    <w:r>
      <w:rPr>
        <w:rFonts w:ascii="DecimaWE Rg" w:hAnsi="DecimaWE Rg"/>
        <w:b/>
        <w:sz w:val="20"/>
      </w:rPr>
      <w:t xml:space="preserve">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4D75"/>
    <w:rsid w:val="00026528"/>
    <w:rsid w:val="0002722E"/>
    <w:rsid w:val="00027688"/>
    <w:rsid w:val="00030ED9"/>
    <w:rsid w:val="00034B7E"/>
    <w:rsid w:val="00035DFA"/>
    <w:rsid w:val="00036B41"/>
    <w:rsid w:val="00037A69"/>
    <w:rsid w:val="000434B0"/>
    <w:rsid w:val="00047D30"/>
    <w:rsid w:val="0005624E"/>
    <w:rsid w:val="0005731A"/>
    <w:rsid w:val="00057F58"/>
    <w:rsid w:val="00060833"/>
    <w:rsid w:val="00060CBE"/>
    <w:rsid w:val="0006320D"/>
    <w:rsid w:val="00063EB7"/>
    <w:rsid w:val="000708D2"/>
    <w:rsid w:val="000710D0"/>
    <w:rsid w:val="00074730"/>
    <w:rsid w:val="00082478"/>
    <w:rsid w:val="00086D10"/>
    <w:rsid w:val="000A0742"/>
    <w:rsid w:val="000A0B8A"/>
    <w:rsid w:val="000A0F1A"/>
    <w:rsid w:val="000A1094"/>
    <w:rsid w:val="000A46AB"/>
    <w:rsid w:val="000A6223"/>
    <w:rsid w:val="000B5A59"/>
    <w:rsid w:val="000C06ED"/>
    <w:rsid w:val="000E0783"/>
    <w:rsid w:val="000E51A7"/>
    <w:rsid w:val="000F5C5F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6441B"/>
    <w:rsid w:val="00171B45"/>
    <w:rsid w:val="001756CB"/>
    <w:rsid w:val="00183490"/>
    <w:rsid w:val="00183BEC"/>
    <w:rsid w:val="00187CF7"/>
    <w:rsid w:val="00197F0B"/>
    <w:rsid w:val="001A5624"/>
    <w:rsid w:val="001B136A"/>
    <w:rsid w:val="001B4187"/>
    <w:rsid w:val="001B5A1E"/>
    <w:rsid w:val="001C33E7"/>
    <w:rsid w:val="001C6263"/>
    <w:rsid w:val="001C6FD9"/>
    <w:rsid w:val="001D01AD"/>
    <w:rsid w:val="001E0BD1"/>
    <w:rsid w:val="001E6CD4"/>
    <w:rsid w:val="001F5084"/>
    <w:rsid w:val="00204EF0"/>
    <w:rsid w:val="00210DF2"/>
    <w:rsid w:val="0021333F"/>
    <w:rsid w:val="0021597B"/>
    <w:rsid w:val="00222634"/>
    <w:rsid w:val="00222EA6"/>
    <w:rsid w:val="00225E67"/>
    <w:rsid w:val="00231D9D"/>
    <w:rsid w:val="002322E7"/>
    <w:rsid w:val="00232C60"/>
    <w:rsid w:val="00235C83"/>
    <w:rsid w:val="00240D8A"/>
    <w:rsid w:val="00240EF0"/>
    <w:rsid w:val="00260120"/>
    <w:rsid w:val="00260A08"/>
    <w:rsid w:val="002615DA"/>
    <w:rsid w:val="00264FB7"/>
    <w:rsid w:val="00266FDE"/>
    <w:rsid w:val="00272230"/>
    <w:rsid w:val="00272760"/>
    <w:rsid w:val="002A305D"/>
    <w:rsid w:val="002A45AC"/>
    <w:rsid w:val="002A57E9"/>
    <w:rsid w:val="002B052D"/>
    <w:rsid w:val="002B1981"/>
    <w:rsid w:val="002B232A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7EDA"/>
    <w:rsid w:val="002F7C49"/>
    <w:rsid w:val="00301E38"/>
    <w:rsid w:val="0030240F"/>
    <w:rsid w:val="003057A5"/>
    <w:rsid w:val="0031255E"/>
    <w:rsid w:val="00320FFB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5277D"/>
    <w:rsid w:val="00355340"/>
    <w:rsid w:val="00360299"/>
    <w:rsid w:val="003629CC"/>
    <w:rsid w:val="00365A0C"/>
    <w:rsid w:val="003725AF"/>
    <w:rsid w:val="003819AD"/>
    <w:rsid w:val="0039248B"/>
    <w:rsid w:val="00394FAB"/>
    <w:rsid w:val="003A17A5"/>
    <w:rsid w:val="003A512B"/>
    <w:rsid w:val="003A5E9B"/>
    <w:rsid w:val="003A6F56"/>
    <w:rsid w:val="003B16F8"/>
    <w:rsid w:val="003B4D0A"/>
    <w:rsid w:val="003C0505"/>
    <w:rsid w:val="003C0B01"/>
    <w:rsid w:val="003C1084"/>
    <w:rsid w:val="003C553D"/>
    <w:rsid w:val="003D0426"/>
    <w:rsid w:val="003D27CE"/>
    <w:rsid w:val="003E11F5"/>
    <w:rsid w:val="003F084A"/>
    <w:rsid w:val="003F1D2E"/>
    <w:rsid w:val="003F7823"/>
    <w:rsid w:val="004000F0"/>
    <w:rsid w:val="00401935"/>
    <w:rsid w:val="004021CC"/>
    <w:rsid w:val="004033EE"/>
    <w:rsid w:val="00403F4C"/>
    <w:rsid w:val="00404D8F"/>
    <w:rsid w:val="00417045"/>
    <w:rsid w:val="004205CE"/>
    <w:rsid w:val="004220C1"/>
    <w:rsid w:val="004312F2"/>
    <w:rsid w:val="00440C44"/>
    <w:rsid w:val="00441E3F"/>
    <w:rsid w:val="00454E7E"/>
    <w:rsid w:val="00471825"/>
    <w:rsid w:val="00481690"/>
    <w:rsid w:val="00484503"/>
    <w:rsid w:val="00484DA3"/>
    <w:rsid w:val="004A06CF"/>
    <w:rsid w:val="004A26AA"/>
    <w:rsid w:val="004A4CFC"/>
    <w:rsid w:val="004C2D0A"/>
    <w:rsid w:val="004C3DC3"/>
    <w:rsid w:val="004C4E51"/>
    <w:rsid w:val="004F1A08"/>
    <w:rsid w:val="004F3E2D"/>
    <w:rsid w:val="004F56F1"/>
    <w:rsid w:val="005013E6"/>
    <w:rsid w:val="005021B7"/>
    <w:rsid w:val="005033FF"/>
    <w:rsid w:val="00505063"/>
    <w:rsid w:val="005109A6"/>
    <w:rsid w:val="00511C5A"/>
    <w:rsid w:val="00513B01"/>
    <w:rsid w:val="00525E5F"/>
    <w:rsid w:val="00530432"/>
    <w:rsid w:val="00540EC6"/>
    <w:rsid w:val="00544516"/>
    <w:rsid w:val="00545DAD"/>
    <w:rsid w:val="00547885"/>
    <w:rsid w:val="0056217C"/>
    <w:rsid w:val="00564CBB"/>
    <w:rsid w:val="005732B9"/>
    <w:rsid w:val="005737A9"/>
    <w:rsid w:val="00573E86"/>
    <w:rsid w:val="00580BA2"/>
    <w:rsid w:val="00581435"/>
    <w:rsid w:val="00584414"/>
    <w:rsid w:val="005A08CA"/>
    <w:rsid w:val="005B4511"/>
    <w:rsid w:val="005C11EC"/>
    <w:rsid w:val="005C5326"/>
    <w:rsid w:val="005C5A14"/>
    <w:rsid w:val="005C7086"/>
    <w:rsid w:val="005D46E8"/>
    <w:rsid w:val="005E22A5"/>
    <w:rsid w:val="005F01EB"/>
    <w:rsid w:val="005F43A6"/>
    <w:rsid w:val="005F7E4D"/>
    <w:rsid w:val="00600962"/>
    <w:rsid w:val="00600CD0"/>
    <w:rsid w:val="00605C78"/>
    <w:rsid w:val="00612094"/>
    <w:rsid w:val="00613438"/>
    <w:rsid w:val="00617698"/>
    <w:rsid w:val="0063588D"/>
    <w:rsid w:val="00640081"/>
    <w:rsid w:val="00641211"/>
    <w:rsid w:val="00651D65"/>
    <w:rsid w:val="0065522D"/>
    <w:rsid w:val="00656932"/>
    <w:rsid w:val="00661830"/>
    <w:rsid w:val="00674E68"/>
    <w:rsid w:val="00675AAE"/>
    <w:rsid w:val="006804E0"/>
    <w:rsid w:val="00684653"/>
    <w:rsid w:val="00687FD8"/>
    <w:rsid w:val="00693662"/>
    <w:rsid w:val="00694E24"/>
    <w:rsid w:val="006A21E5"/>
    <w:rsid w:val="006A4367"/>
    <w:rsid w:val="006B0243"/>
    <w:rsid w:val="006B0712"/>
    <w:rsid w:val="006B22C4"/>
    <w:rsid w:val="006B53A5"/>
    <w:rsid w:val="006C24DE"/>
    <w:rsid w:val="006E1E4E"/>
    <w:rsid w:val="006E5036"/>
    <w:rsid w:val="006E6377"/>
    <w:rsid w:val="007034B1"/>
    <w:rsid w:val="00707385"/>
    <w:rsid w:val="00716EBC"/>
    <w:rsid w:val="00720A21"/>
    <w:rsid w:val="00720D3D"/>
    <w:rsid w:val="00722B85"/>
    <w:rsid w:val="00740457"/>
    <w:rsid w:val="00743967"/>
    <w:rsid w:val="00746722"/>
    <w:rsid w:val="007548B1"/>
    <w:rsid w:val="00756631"/>
    <w:rsid w:val="007577F9"/>
    <w:rsid w:val="0076228D"/>
    <w:rsid w:val="0077568B"/>
    <w:rsid w:val="00782830"/>
    <w:rsid w:val="00782EA2"/>
    <w:rsid w:val="007936F3"/>
    <w:rsid w:val="007979D2"/>
    <w:rsid w:val="007A2AE1"/>
    <w:rsid w:val="007A6A7E"/>
    <w:rsid w:val="007B3B9B"/>
    <w:rsid w:val="007B72B5"/>
    <w:rsid w:val="007C2DD5"/>
    <w:rsid w:val="007C4CCA"/>
    <w:rsid w:val="007C5457"/>
    <w:rsid w:val="007D187C"/>
    <w:rsid w:val="007D463C"/>
    <w:rsid w:val="007D5869"/>
    <w:rsid w:val="007D59BA"/>
    <w:rsid w:val="007D59E5"/>
    <w:rsid w:val="007D6E50"/>
    <w:rsid w:val="007E64ED"/>
    <w:rsid w:val="007F1583"/>
    <w:rsid w:val="007F2D04"/>
    <w:rsid w:val="00814476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9C4"/>
    <w:rsid w:val="008A5A97"/>
    <w:rsid w:val="008B2532"/>
    <w:rsid w:val="008B25D4"/>
    <w:rsid w:val="008B41C9"/>
    <w:rsid w:val="008C35F0"/>
    <w:rsid w:val="008C670E"/>
    <w:rsid w:val="008F4D83"/>
    <w:rsid w:val="008F6C00"/>
    <w:rsid w:val="009000DC"/>
    <w:rsid w:val="009012C4"/>
    <w:rsid w:val="009056E8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71D8"/>
    <w:rsid w:val="00967757"/>
    <w:rsid w:val="00973BAA"/>
    <w:rsid w:val="00976360"/>
    <w:rsid w:val="00982252"/>
    <w:rsid w:val="00984A83"/>
    <w:rsid w:val="00985695"/>
    <w:rsid w:val="009921AA"/>
    <w:rsid w:val="00997D86"/>
    <w:rsid w:val="009A0CBC"/>
    <w:rsid w:val="009A14CC"/>
    <w:rsid w:val="009A39B1"/>
    <w:rsid w:val="009B01B2"/>
    <w:rsid w:val="009B2E33"/>
    <w:rsid w:val="009B3623"/>
    <w:rsid w:val="009B3F22"/>
    <w:rsid w:val="009B7428"/>
    <w:rsid w:val="009C3D51"/>
    <w:rsid w:val="009C7B29"/>
    <w:rsid w:val="009D4318"/>
    <w:rsid w:val="009E225C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5D56"/>
    <w:rsid w:val="00B17A6E"/>
    <w:rsid w:val="00B2089C"/>
    <w:rsid w:val="00B2149D"/>
    <w:rsid w:val="00B30D5E"/>
    <w:rsid w:val="00B3232C"/>
    <w:rsid w:val="00B378D4"/>
    <w:rsid w:val="00B43789"/>
    <w:rsid w:val="00B45411"/>
    <w:rsid w:val="00B4706C"/>
    <w:rsid w:val="00B4781C"/>
    <w:rsid w:val="00B5559E"/>
    <w:rsid w:val="00B570C3"/>
    <w:rsid w:val="00B57D89"/>
    <w:rsid w:val="00B63035"/>
    <w:rsid w:val="00B80BA2"/>
    <w:rsid w:val="00B818DC"/>
    <w:rsid w:val="00B83CB2"/>
    <w:rsid w:val="00B93D66"/>
    <w:rsid w:val="00B96B01"/>
    <w:rsid w:val="00B97071"/>
    <w:rsid w:val="00BA0BBE"/>
    <w:rsid w:val="00BA6746"/>
    <w:rsid w:val="00BB48D4"/>
    <w:rsid w:val="00BC2A81"/>
    <w:rsid w:val="00BC4D48"/>
    <w:rsid w:val="00BC5361"/>
    <w:rsid w:val="00BD4720"/>
    <w:rsid w:val="00BD798B"/>
    <w:rsid w:val="00BE1AF0"/>
    <w:rsid w:val="00BE591E"/>
    <w:rsid w:val="00C04DEB"/>
    <w:rsid w:val="00C059FC"/>
    <w:rsid w:val="00C05C7F"/>
    <w:rsid w:val="00C120DC"/>
    <w:rsid w:val="00C14463"/>
    <w:rsid w:val="00C151C2"/>
    <w:rsid w:val="00C15FC3"/>
    <w:rsid w:val="00C23E8A"/>
    <w:rsid w:val="00C245D7"/>
    <w:rsid w:val="00C3676B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769ED"/>
    <w:rsid w:val="00C82400"/>
    <w:rsid w:val="00C835D0"/>
    <w:rsid w:val="00C83659"/>
    <w:rsid w:val="00C8409D"/>
    <w:rsid w:val="00C84E15"/>
    <w:rsid w:val="00C94EE8"/>
    <w:rsid w:val="00C94F23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330B4"/>
    <w:rsid w:val="00D67D55"/>
    <w:rsid w:val="00D801A8"/>
    <w:rsid w:val="00D838D5"/>
    <w:rsid w:val="00DA0C89"/>
    <w:rsid w:val="00DA2873"/>
    <w:rsid w:val="00DA2DB0"/>
    <w:rsid w:val="00DA45F6"/>
    <w:rsid w:val="00DB1DCD"/>
    <w:rsid w:val="00DB3CE4"/>
    <w:rsid w:val="00DC0E41"/>
    <w:rsid w:val="00DC14A7"/>
    <w:rsid w:val="00DC4CB0"/>
    <w:rsid w:val="00DD1EF6"/>
    <w:rsid w:val="00DD3910"/>
    <w:rsid w:val="00DD3FE2"/>
    <w:rsid w:val="00DD4BD8"/>
    <w:rsid w:val="00DE11B3"/>
    <w:rsid w:val="00DE5DCE"/>
    <w:rsid w:val="00DF11D5"/>
    <w:rsid w:val="00DF5299"/>
    <w:rsid w:val="00E00443"/>
    <w:rsid w:val="00E016EE"/>
    <w:rsid w:val="00E10500"/>
    <w:rsid w:val="00E13321"/>
    <w:rsid w:val="00E17966"/>
    <w:rsid w:val="00E25FCC"/>
    <w:rsid w:val="00E2673E"/>
    <w:rsid w:val="00E2700C"/>
    <w:rsid w:val="00E32AA1"/>
    <w:rsid w:val="00E32B94"/>
    <w:rsid w:val="00E33352"/>
    <w:rsid w:val="00E356F8"/>
    <w:rsid w:val="00E41FEE"/>
    <w:rsid w:val="00E4248E"/>
    <w:rsid w:val="00E44BB5"/>
    <w:rsid w:val="00E44E05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083B"/>
    <w:rsid w:val="00EB15FA"/>
    <w:rsid w:val="00EB682F"/>
    <w:rsid w:val="00EB7455"/>
    <w:rsid w:val="00EC3063"/>
    <w:rsid w:val="00EC3082"/>
    <w:rsid w:val="00ED0691"/>
    <w:rsid w:val="00ED3D0B"/>
    <w:rsid w:val="00ED6F69"/>
    <w:rsid w:val="00EE245A"/>
    <w:rsid w:val="00EE6249"/>
    <w:rsid w:val="00EE6724"/>
    <w:rsid w:val="00EF0DAE"/>
    <w:rsid w:val="00EF7FE7"/>
    <w:rsid w:val="00F01740"/>
    <w:rsid w:val="00F01FCF"/>
    <w:rsid w:val="00F17685"/>
    <w:rsid w:val="00F2470F"/>
    <w:rsid w:val="00F24C26"/>
    <w:rsid w:val="00F40990"/>
    <w:rsid w:val="00F44EAA"/>
    <w:rsid w:val="00F50820"/>
    <w:rsid w:val="00F50851"/>
    <w:rsid w:val="00F513C9"/>
    <w:rsid w:val="00F5391E"/>
    <w:rsid w:val="00F57628"/>
    <w:rsid w:val="00F62F4A"/>
    <w:rsid w:val="00F6619B"/>
    <w:rsid w:val="00F733D1"/>
    <w:rsid w:val="00F74560"/>
    <w:rsid w:val="00F758D9"/>
    <w:rsid w:val="00F80F12"/>
    <w:rsid w:val="00F83F1B"/>
    <w:rsid w:val="00F84688"/>
    <w:rsid w:val="00F84F0A"/>
    <w:rsid w:val="00F8547C"/>
    <w:rsid w:val="00F91DA3"/>
    <w:rsid w:val="00F9494F"/>
    <w:rsid w:val="00FA4732"/>
    <w:rsid w:val="00FC170C"/>
    <w:rsid w:val="00FC7B42"/>
    <w:rsid w:val="00FD51F8"/>
    <w:rsid w:val="00FE41F2"/>
    <w:rsid w:val="00FF1C94"/>
    <w:rsid w:val="00FF1D2E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0D20A9-C3E6-4076-97BC-DD125CF0266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10</cp:revision>
  <cp:lastPrinted>2024-07-25T09:17:00Z</cp:lastPrinted>
  <dcterms:created xsi:type="dcterms:W3CDTF">2024-07-23T07:13:00Z</dcterms:created>
  <dcterms:modified xsi:type="dcterms:W3CDTF">2024-07-31T10:52:00Z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